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8C2DD2" w14:textId="77777777" w:rsidR="00085112" w:rsidRPr="00E52169" w:rsidRDefault="00085112" w:rsidP="00085112">
      <w:pPr>
        <w:spacing w:after="160"/>
        <w:jc w:val="center"/>
        <w:rPr>
          <w:rFonts w:asciiTheme="minorBidi" w:hAnsiTheme="minorBidi"/>
          <w:b/>
          <w:bCs/>
          <w:sz w:val="28"/>
          <w:szCs w:val="28"/>
          <w:rtl/>
        </w:rPr>
      </w:pPr>
      <w:bookmarkStart w:id="0" w:name="_Hlk158206790"/>
      <w:r w:rsidRPr="00E52169">
        <w:rPr>
          <w:rFonts w:asciiTheme="minorBidi" w:hAnsiTheme="minorBidi" w:hint="cs"/>
          <w:b/>
          <w:bCs/>
          <w:sz w:val="28"/>
          <w:szCs w:val="28"/>
          <w:rtl/>
        </w:rPr>
        <w:t>السيناريوهات</w:t>
      </w:r>
      <w:r w:rsidRPr="00E52169">
        <w:rPr>
          <w:rFonts w:asciiTheme="minorBidi" w:hAnsiTheme="minorBidi"/>
          <w:b/>
          <w:bCs/>
          <w:sz w:val="28"/>
          <w:szCs w:val="28"/>
          <w:rtl/>
        </w:rPr>
        <w:t xml:space="preserve"> المستقبلية للصراع حول الطاقة في حوض شرق المتوسط</w:t>
      </w:r>
    </w:p>
    <w:p w14:paraId="048C2DD3" w14:textId="77777777" w:rsidR="00085112" w:rsidRPr="00E52169" w:rsidRDefault="00085112" w:rsidP="00085112">
      <w:pPr>
        <w:spacing w:after="160" w:line="360" w:lineRule="auto"/>
        <w:jc w:val="center"/>
        <w:rPr>
          <w:rFonts w:asciiTheme="minorBidi" w:hAnsiTheme="minorBidi"/>
          <w:b/>
          <w:bCs/>
          <w:sz w:val="28"/>
          <w:szCs w:val="28"/>
          <w:rtl/>
          <w:lang w:bidi="ar-IQ"/>
        </w:rPr>
      </w:pPr>
      <w:r w:rsidRPr="00E52169">
        <w:rPr>
          <w:rFonts w:asciiTheme="minorBidi" w:hAnsiTheme="minorBidi"/>
          <w:b/>
          <w:bCs/>
          <w:sz w:val="28"/>
          <w:szCs w:val="28"/>
          <w:lang w:bidi="ar-IQ"/>
        </w:rPr>
        <w:t>Future scenes of the energy conflict in the eastern Mediterranean basin</w:t>
      </w:r>
    </w:p>
    <w:p w14:paraId="048C2DD4" w14:textId="2892F773" w:rsidR="00085112" w:rsidRPr="00E52169" w:rsidRDefault="00085112" w:rsidP="00085112">
      <w:pPr>
        <w:spacing w:after="160" w:line="360" w:lineRule="auto"/>
        <w:rPr>
          <w:rFonts w:asciiTheme="minorBidi" w:hAnsiTheme="minorBidi"/>
          <w:b/>
          <w:bCs/>
          <w:sz w:val="28"/>
          <w:szCs w:val="28"/>
          <w:lang w:bidi="ar-IQ"/>
        </w:rPr>
      </w:pPr>
      <w:r w:rsidRPr="00E52169">
        <w:rPr>
          <w:rFonts w:asciiTheme="minorBidi" w:eastAsia="Calibri" w:hAnsiTheme="minorBidi"/>
          <w:b/>
          <w:bCs/>
          <w:sz w:val="28"/>
          <w:szCs w:val="28"/>
          <w:rtl/>
          <w:lang w:bidi="ar-IQ"/>
        </w:rPr>
        <w:t xml:space="preserve">م. م  </w:t>
      </w:r>
      <w:r w:rsidRPr="00E52169">
        <w:rPr>
          <w:rFonts w:asciiTheme="minorBidi" w:hAnsiTheme="minorBidi"/>
          <w:b/>
          <w:bCs/>
          <w:sz w:val="28"/>
          <w:szCs w:val="28"/>
          <w:rtl/>
          <w:lang w:bidi="ar-IQ"/>
        </w:rPr>
        <w:t>سيف حيدر سالم</w:t>
      </w:r>
    </w:p>
    <w:p w14:paraId="048C2DD5" w14:textId="292BD005" w:rsidR="00085112" w:rsidRPr="00E52169" w:rsidRDefault="00085112" w:rsidP="00085112">
      <w:pPr>
        <w:spacing w:after="160" w:line="360" w:lineRule="auto"/>
        <w:rPr>
          <w:rFonts w:asciiTheme="minorBidi" w:hAnsiTheme="minorBidi"/>
          <w:b/>
          <w:bCs/>
          <w:sz w:val="28"/>
          <w:szCs w:val="28"/>
          <w:rtl/>
          <w:lang w:bidi="ar-IQ"/>
        </w:rPr>
      </w:pPr>
      <w:r w:rsidRPr="00E52169">
        <w:rPr>
          <w:rFonts w:asciiTheme="minorBidi" w:hAnsiTheme="minorBidi"/>
          <w:b/>
          <w:bCs/>
          <w:sz w:val="28"/>
          <w:szCs w:val="28"/>
          <w:rtl/>
          <w:lang w:bidi="ar-IQ"/>
        </w:rPr>
        <w:t>ا. م. د  محمد عزيز عبد الحسن</w:t>
      </w:r>
    </w:p>
    <w:p w14:paraId="048C2DD6" w14:textId="77777777" w:rsidR="00085112" w:rsidRPr="00E52169" w:rsidRDefault="00085112" w:rsidP="00085112">
      <w:pPr>
        <w:spacing w:after="160" w:line="360" w:lineRule="auto"/>
        <w:jc w:val="both"/>
        <w:rPr>
          <w:rFonts w:asciiTheme="minorBidi" w:eastAsia="Calibri" w:hAnsiTheme="minorBidi"/>
          <w:b/>
          <w:bCs/>
          <w:sz w:val="28"/>
          <w:szCs w:val="28"/>
          <w:lang w:bidi="ar-IQ"/>
        </w:rPr>
      </w:pPr>
      <w:r w:rsidRPr="00E52169">
        <w:rPr>
          <w:rFonts w:asciiTheme="minorBidi" w:eastAsia="Calibri" w:hAnsiTheme="minorBidi"/>
          <w:b/>
          <w:bCs/>
          <w:sz w:val="28"/>
          <w:szCs w:val="28"/>
          <w:rtl/>
          <w:lang w:bidi="ar-IQ"/>
        </w:rPr>
        <w:t xml:space="preserve">البريد الالكتروني: </w:t>
      </w:r>
      <w:hyperlink r:id="rId8" w:history="1">
        <w:r w:rsidRPr="00E52169">
          <w:rPr>
            <w:rStyle w:val="Hyperlink"/>
            <w:rFonts w:asciiTheme="minorBidi" w:eastAsia="Calibri" w:hAnsiTheme="minorBidi"/>
            <w:b/>
            <w:bCs/>
            <w:sz w:val="28"/>
            <w:szCs w:val="28"/>
            <w:lang w:bidi="ar-IQ"/>
          </w:rPr>
          <w:t>Saif.Hayder@qu.edu.iq</w:t>
        </w:r>
      </w:hyperlink>
    </w:p>
    <w:p w14:paraId="2EFB2315" w14:textId="70915810" w:rsidR="00842A2D" w:rsidRDefault="00842A2D" w:rsidP="00842A2D">
      <w:pPr>
        <w:spacing w:before="240" w:line="240" w:lineRule="auto"/>
        <w:jc w:val="center"/>
        <w:rPr>
          <w:rFonts w:ascii="Simplified Arabic" w:eastAsia="Arial" w:hAnsi="Simplified Arabic" w:cs="Simplified Arabic"/>
          <w:b/>
          <w:sz w:val="24"/>
          <w:szCs w:val="24"/>
          <w:lang w:bidi="ar-IQ"/>
        </w:rPr>
      </w:pPr>
      <w:r>
        <w:rPr>
          <w:rFonts w:ascii="Simplified Arabic" w:eastAsia="Arial" w:hAnsi="Simplified Arabic" w:cs="Simplified Arabic"/>
          <w:b/>
          <w:sz w:val="24"/>
          <w:szCs w:val="24"/>
          <w:rtl/>
          <w:lang w:bidi="ar-IQ"/>
        </w:rPr>
        <w:t xml:space="preserve">تاريخ الاستلام </w:t>
      </w:r>
      <w:r>
        <w:rPr>
          <w:rFonts w:ascii="Simplified Arabic" w:eastAsia="Arial" w:hAnsi="Simplified Arabic" w:cs="Simplified Arabic" w:hint="cs"/>
          <w:b/>
          <w:sz w:val="24"/>
          <w:szCs w:val="24"/>
          <w:rtl/>
          <w:lang w:bidi="ar-IQ"/>
        </w:rPr>
        <w:t>1</w:t>
      </w:r>
      <w:r>
        <w:rPr>
          <w:rFonts w:ascii="Simplified Arabic" w:eastAsia="Arial" w:hAnsi="Simplified Arabic" w:cs="Simplified Arabic"/>
          <w:b/>
          <w:sz w:val="24"/>
          <w:szCs w:val="24"/>
          <w:rtl/>
          <w:lang w:bidi="ar-IQ"/>
        </w:rPr>
        <w:t>/1</w:t>
      </w:r>
      <w:r>
        <w:rPr>
          <w:rFonts w:ascii="Simplified Arabic" w:eastAsia="Arial" w:hAnsi="Simplified Arabic" w:cs="Simplified Arabic" w:hint="cs"/>
          <w:b/>
          <w:sz w:val="24"/>
          <w:szCs w:val="24"/>
          <w:rtl/>
          <w:lang w:bidi="ar-IQ"/>
        </w:rPr>
        <w:t>0</w:t>
      </w:r>
      <w:r>
        <w:rPr>
          <w:rFonts w:ascii="Simplified Arabic" w:eastAsia="Arial" w:hAnsi="Simplified Arabic" w:cs="Simplified Arabic"/>
          <w:b/>
          <w:sz w:val="24"/>
          <w:szCs w:val="24"/>
          <w:rtl/>
          <w:lang w:bidi="ar-IQ"/>
        </w:rPr>
        <w:t xml:space="preserve">/2023 </w:t>
      </w:r>
      <w:r w:rsidR="00707C79">
        <w:rPr>
          <w:rFonts w:ascii="Simplified Arabic" w:eastAsia="Arial" w:hAnsi="Simplified Arabic" w:cs="Simplified Arabic" w:hint="cs"/>
          <w:b/>
          <w:sz w:val="24"/>
          <w:szCs w:val="24"/>
          <w:rtl/>
          <w:lang w:bidi="ar-IQ"/>
        </w:rPr>
        <w:t xml:space="preserve">   </w:t>
      </w:r>
      <w:r>
        <w:rPr>
          <w:rFonts w:ascii="Simplified Arabic" w:eastAsia="Arial" w:hAnsi="Simplified Arabic" w:cs="Simplified Arabic"/>
          <w:b/>
          <w:sz w:val="24"/>
          <w:szCs w:val="24"/>
          <w:rtl/>
          <w:lang w:bidi="ar-IQ"/>
        </w:rPr>
        <w:t>تاريخ القبول1</w:t>
      </w:r>
      <w:r>
        <w:rPr>
          <w:rFonts w:ascii="Simplified Arabic" w:eastAsia="Arial" w:hAnsi="Simplified Arabic" w:cs="Simplified Arabic" w:hint="cs"/>
          <w:b/>
          <w:sz w:val="24"/>
          <w:szCs w:val="24"/>
          <w:rtl/>
          <w:lang w:bidi="ar-IQ"/>
        </w:rPr>
        <w:t>7</w:t>
      </w:r>
      <w:r>
        <w:rPr>
          <w:rFonts w:ascii="Simplified Arabic" w:eastAsia="Arial" w:hAnsi="Simplified Arabic" w:cs="Simplified Arabic"/>
          <w:b/>
          <w:sz w:val="24"/>
          <w:szCs w:val="24"/>
          <w:rtl/>
          <w:lang w:bidi="ar-IQ"/>
        </w:rPr>
        <w:t>/1</w:t>
      </w:r>
      <w:r>
        <w:rPr>
          <w:rFonts w:ascii="Simplified Arabic" w:eastAsia="Arial" w:hAnsi="Simplified Arabic" w:cs="Simplified Arabic" w:hint="cs"/>
          <w:b/>
          <w:sz w:val="24"/>
          <w:szCs w:val="24"/>
          <w:rtl/>
          <w:lang w:bidi="ar-IQ"/>
        </w:rPr>
        <w:t>0</w:t>
      </w:r>
      <w:r>
        <w:rPr>
          <w:rFonts w:ascii="Simplified Arabic" w:eastAsia="Arial" w:hAnsi="Simplified Arabic" w:cs="Simplified Arabic"/>
          <w:b/>
          <w:sz w:val="24"/>
          <w:szCs w:val="24"/>
          <w:rtl/>
          <w:lang w:bidi="ar-IQ"/>
        </w:rPr>
        <w:t xml:space="preserve">/2023 </w:t>
      </w:r>
      <w:r w:rsidR="00707C79">
        <w:rPr>
          <w:rFonts w:ascii="Simplified Arabic" w:eastAsia="Arial" w:hAnsi="Simplified Arabic" w:cs="Simplified Arabic" w:hint="cs"/>
          <w:b/>
          <w:sz w:val="24"/>
          <w:szCs w:val="24"/>
          <w:rtl/>
          <w:lang w:bidi="ar-IQ"/>
        </w:rPr>
        <w:t xml:space="preserve">    </w:t>
      </w:r>
      <w:r>
        <w:rPr>
          <w:rFonts w:ascii="Simplified Arabic" w:eastAsia="Arial" w:hAnsi="Simplified Arabic" w:cs="Simplified Arabic"/>
          <w:b/>
          <w:sz w:val="24"/>
          <w:szCs w:val="24"/>
          <w:rtl/>
          <w:lang w:bidi="ar-IQ"/>
        </w:rPr>
        <w:t>تاريخ النشر 30/4/2024</w:t>
      </w:r>
    </w:p>
    <w:p w14:paraId="048C2DD8" w14:textId="77777777" w:rsidR="00085112" w:rsidRPr="00E52169" w:rsidRDefault="00085112" w:rsidP="00085112">
      <w:pPr>
        <w:spacing w:after="160" w:line="360" w:lineRule="auto"/>
        <w:jc w:val="both"/>
        <w:rPr>
          <w:rFonts w:asciiTheme="minorBidi" w:eastAsia="Calibri" w:hAnsiTheme="minorBidi"/>
          <w:b/>
          <w:bCs/>
          <w:sz w:val="28"/>
          <w:szCs w:val="28"/>
          <w:lang w:bidi="ar-IQ"/>
        </w:rPr>
      </w:pPr>
      <w:r w:rsidRPr="00E52169">
        <w:rPr>
          <w:rFonts w:asciiTheme="minorBidi" w:hAnsiTheme="minorBidi"/>
          <w:b/>
          <w:bCs/>
          <w:sz w:val="28"/>
          <w:szCs w:val="28"/>
          <w:u w:val="single"/>
          <w:rtl/>
          <w:lang w:bidi="ar-IQ"/>
        </w:rPr>
        <w:t>الملخص:</w:t>
      </w:r>
    </w:p>
    <w:p w14:paraId="048C2DD9" w14:textId="77777777" w:rsidR="00085112" w:rsidRPr="00A25C6E" w:rsidRDefault="00085112" w:rsidP="00085112">
      <w:pPr>
        <w:spacing w:line="360" w:lineRule="auto"/>
        <w:jc w:val="both"/>
        <w:rPr>
          <w:rFonts w:asciiTheme="minorBidi" w:hAnsiTheme="minorBidi"/>
          <w:b/>
          <w:bCs/>
          <w:sz w:val="28"/>
          <w:szCs w:val="28"/>
          <w:lang w:bidi="ar-IQ"/>
        </w:rPr>
      </w:pPr>
      <w:r w:rsidRPr="00E52169">
        <w:rPr>
          <w:rFonts w:asciiTheme="minorBidi" w:hAnsiTheme="minorBidi"/>
          <w:sz w:val="28"/>
          <w:szCs w:val="28"/>
          <w:rtl/>
          <w:lang w:bidi="ar-IQ"/>
        </w:rPr>
        <w:t xml:space="preserve">    يتناول هذا البحث أثر اكتشافات الطاقة عام 2009م في منطقة شرق البحر المتوسط في الاستقرار الإقليمي خلال المدة 2009م إلى عام 2022م، ومحاولة التنبؤ بما يمكن </w:t>
      </w:r>
      <w:r>
        <w:rPr>
          <w:rFonts w:asciiTheme="minorBidi" w:hAnsiTheme="minorBidi"/>
          <w:sz w:val="28"/>
          <w:szCs w:val="28"/>
          <w:rtl/>
          <w:lang w:bidi="ar-IQ"/>
        </w:rPr>
        <w:t>أن</w:t>
      </w:r>
      <w:r w:rsidRPr="00E52169">
        <w:rPr>
          <w:rFonts w:asciiTheme="minorBidi" w:hAnsiTheme="minorBidi"/>
          <w:sz w:val="28"/>
          <w:szCs w:val="28"/>
          <w:rtl/>
          <w:lang w:bidi="ar-IQ"/>
        </w:rPr>
        <w:t xml:space="preserve"> تؤول اليه صراعات الطاقة هناك. وينقسم إلى أربعة</w:t>
      </w:r>
      <w:r>
        <w:rPr>
          <w:rFonts w:asciiTheme="minorBidi" w:hAnsiTheme="minorBidi"/>
          <w:sz w:val="28"/>
          <w:szCs w:val="28"/>
          <w:rtl/>
          <w:lang w:bidi="ar-IQ"/>
        </w:rPr>
        <w:t xml:space="preserve"> مطالب</w:t>
      </w:r>
      <w:r>
        <w:rPr>
          <w:rFonts w:asciiTheme="minorBidi" w:hAnsiTheme="minorBidi" w:hint="cs"/>
          <w:sz w:val="28"/>
          <w:szCs w:val="28"/>
          <w:rtl/>
          <w:lang w:bidi="ar-IQ"/>
        </w:rPr>
        <w:t xml:space="preserve">. </w:t>
      </w:r>
      <w:r w:rsidRPr="00E52169">
        <w:rPr>
          <w:rFonts w:asciiTheme="minorBidi" w:hAnsiTheme="minorBidi"/>
          <w:sz w:val="28"/>
          <w:szCs w:val="28"/>
          <w:rtl/>
          <w:lang w:bidi="ar-IQ"/>
        </w:rPr>
        <w:t>تناول الأول</w:t>
      </w:r>
      <w:r>
        <w:rPr>
          <w:rFonts w:asciiTheme="minorBidi" w:hAnsiTheme="minorBidi" w:hint="cs"/>
          <w:sz w:val="28"/>
          <w:szCs w:val="28"/>
          <w:rtl/>
          <w:lang w:bidi="ar-IQ"/>
        </w:rPr>
        <w:t>:</w:t>
      </w:r>
      <w:r w:rsidRPr="00E52169">
        <w:rPr>
          <w:rFonts w:asciiTheme="minorBidi" w:hAnsiTheme="minorBidi"/>
          <w:sz w:val="28"/>
          <w:szCs w:val="28"/>
          <w:rtl/>
          <w:lang w:bidi="ar-IQ"/>
        </w:rPr>
        <w:t xml:space="preserve"> التوافقات والتقاطعات الاستراتيجية للقوى الإقليمية </w:t>
      </w:r>
      <w:r>
        <w:rPr>
          <w:rFonts w:asciiTheme="minorBidi" w:hAnsiTheme="minorBidi"/>
          <w:sz w:val="28"/>
          <w:szCs w:val="28"/>
          <w:rtl/>
          <w:lang w:bidi="ar-IQ"/>
        </w:rPr>
        <w:t xml:space="preserve">المطلة على شرق البحر المتوسط، </w:t>
      </w:r>
      <w:r>
        <w:rPr>
          <w:rFonts w:asciiTheme="minorBidi" w:hAnsiTheme="minorBidi" w:hint="cs"/>
          <w:sz w:val="28"/>
          <w:szCs w:val="28"/>
          <w:rtl/>
          <w:lang w:bidi="ar-IQ"/>
        </w:rPr>
        <w:t>إ</w:t>
      </w:r>
      <w:r w:rsidRPr="00E52169">
        <w:rPr>
          <w:rFonts w:asciiTheme="minorBidi" w:hAnsiTheme="minorBidi"/>
          <w:sz w:val="28"/>
          <w:szCs w:val="28"/>
          <w:rtl/>
          <w:lang w:bidi="ar-IQ"/>
        </w:rPr>
        <w:t>ذ لعب متغير الطاقة دوراً محورياً في التوافق البرغماتي بين إستراتيجيات مصر</w:t>
      </w:r>
      <w:r>
        <w:rPr>
          <w:rFonts w:asciiTheme="minorBidi" w:hAnsiTheme="minorBidi" w:hint="cs"/>
          <w:sz w:val="28"/>
          <w:szCs w:val="28"/>
          <w:rtl/>
          <w:lang w:bidi="ar-IQ"/>
        </w:rPr>
        <w:t>،</w:t>
      </w:r>
      <w:r w:rsidRPr="00E52169">
        <w:rPr>
          <w:rFonts w:asciiTheme="minorBidi" w:hAnsiTheme="minorBidi"/>
          <w:sz w:val="28"/>
          <w:szCs w:val="28"/>
          <w:rtl/>
          <w:lang w:bidi="ar-IQ"/>
        </w:rPr>
        <w:t xml:space="preserve"> وإسرائيل</w:t>
      </w:r>
      <w:r>
        <w:rPr>
          <w:rFonts w:asciiTheme="minorBidi" w:hAnsiTheme="minorBidi" w:hint="cs"/>
          <w:sz w:val="28"/>
          <w:szCs w:val="28"/>
          <w:rtl/>
          <w:lang w:bidi="ar-IQ"/>
        </w:rPr>
        <w:t xml:space="preserve"> ،</w:t>
      </w:r>
      <w:r w:rsidRPr="00E52169">
        <w:rPr>
          <w:rFonts w:asciiTheme="minorBidi" w:hAnsiTheme="minorBidi"/>
          <w:sz w:val="28"/>
          <w:szCs w:val="28"/>
          <w:rtl/>
          <w:lang w:bidi="ar-IQ"/>
        </w:rPr>
        <w:t xml:space="preserve"> وقبرص</w:t>
      </w:r>
      <w:r>
        <w:rPr>
          <w:rFonts w:asciiTheme="minorBidi" w:hAnsiTheme="minorBidi" w:hint="cs"/>
          <w:sz w:val="28"/>
          <w:szCs w:val="28"/>
          <w:rtl/>
          <w:lang w:bidi="ar-IQ"/>
        </w:rPr>
        <w:t>،</w:t>
      </w:r>
      <w:r w:rsidRPr="00E52169">
        <w:rPr>
          <w:rFonts w:asciiTheme="minorBidi" w:hAnsiTheme="minorBidi"/>
          <w:sz w:val="28"/>
          <w:szCs w:val="28"/>
          <w:rtl/>
          <w:lang w:bidi="ar-IQ"/>
        </w:rPr>
        <w:t xml:space="preserve"> واليون</w:t>
      </w:r>
      <w:r>
        <w:rPr>
          <w:rFonts w:asciiTheme="minorBidi" w:hAnsiTheme="minorBidi"/>
          <w:sz w:val="28"/>
          <w:szCs w:val="28"/>
          <w:rtl/>
          <w:lang w:bidi="ar-IQ"/>
        </w:rPr>
        <w:t>أن</w:t>
      </w:r>
      <w:r w:rsidRPr="00E52169">
        <w:rPr>
          <w:rFonts w:asciiTheme="minorBidi" w:hAnsiTheme="minorBidi"/>
          <w:sz w:val="28"/>
          <w:szCs w:val="28"/>
          <w:rtl/>
          <w:lang w:bidi="ar-IQ"/>
        </w:rPr>
        <w:t xml:space="preserve"> وتكوين منتدى غاز شرق المتوسط بالضد من الاستراتيجية التركية الرامية إلى فرض سيطرتها على إقليم شرق المتوسط من طريق عقيدة "الوطن الأزرق" التركية. وك</w:t>
      </w:r>
      <w:r>
        <w:rPr>
          <w:rFonts w:asciiTheme="minorBidi" w:hAnsiTheme="minorBidi"/>
          <w:sz w:val="28"/>
          <w:szCs w:val="28"/>
          <w:rtl/>
          <w:lang w:bidi="ar-IQ"/>
        </w:rPr>
        <w:t>أن</w:t>
      </w:r>
      <w:r w:rsidRPr="00E52169">
        <w:rPr>
          <w:rFonts w:asciiTheme="minorBidi" w:hAnsiTheme="minorBidi"/>
          <w:sz w:val="28"/>
          <w:szCs w:val="28"/>
          <w:rtl/>
          <w:lang w:bidi="ar-IQ"/>
        </w:rPr>
        <w:t xml:space="preserve"> المطلب الث</w:t>
      </w:r>
      <w:r>
        <w:rPr>
          <w:rFonts w:asciiTheme="minorBidi" w:hAnsiTheme="minorBidi"/>
          <w:sz w:val="28"/>
          <w:szCs w:val="28"/>
          <w:rtl/>
          <w:lang w:bidi="ar-IQ"/>
        </w:rPr>
        <w:t>أن</w:t>
      </w:r>
      <w:r w:rsidRPr="00E52169">
        <w:rPr>
          <w:rFonts w:asciiTheme="minorBidi" w:hAnsiTheme="minorBidi"/>
          <w:sz w:val="28"/>
          <w:szCs w:val="28"/>
          <w:rtl/>
          <w:lang w:bidi="ar-IQ"/>
        </w:rPr>
        <w:t>ي فقد ك</w:t>
      </w:r>
      <w:r>
        <w:rPr>
          <w:rFonts w:asciiTheme="minorBidi" w:hAnsiTheme="minorBidi"/>
          <w:sz w:val="28"/>
          <w:szCs w:val="28"/>
          <w:rtl/>
          <w:lang w:bidi="ar-IQ"/>
        </w:rPr>
        <w:t>أن</w:t>
      </w:r>
      <w:r w:rsidRPr="00E52169">
        <w:rPr>
          <w:rFonts w:asciiTheme="minorBidi" w:hAnsiTheme="minorBidi"/>
          <w:sz w:val="28"/>
          <w:szCs w:val="28"/>
          <w:rtl/>
          <w:lang w:bidi="ar-IQ"/>
        </w:rPr>
        <w:t xml:space="preserve">يفترض </w:t>
      </w:r>
      <w:r>
        <w:rPr>
          <w:rFonts w:asciiTheme="minorBidi" w:hAnsiTheme="minorBidi"/>
          <w:sz w:val="28"/>
          <w:szCs w:val="28"/>
          <w:rtl/>
          <w:lang w:bidi="ar-IQ"/>
        </w:rPr>
        <w:t>أن</w:t>
      </w:r>
      <w:r w:rsidRPr="00E52169">
        <w:rPr>
          <w:rFonts w:asciiTheme="minorBidi" w:hAnsiTheme="minorBidi"/>
          <w:sz w:val="28"/>
          <w:szCs w:val="28"/>
          <w:rtl/>
          <w:lang w:bidi="ar-IQ"/>
        </w:rPr>
        <w:t xml:space="preserve"> يؤدي الصر</w:t>
      </w:r>
      <w:r>
        <w:rPr>
          <w:rFonts w:asciiTheme="minorBidi" w:hAnsiTheme="minorBidi" w:hint="cs"/>
          <w:sz w:val="28"/>
          <w:szCs w:val="28"/>
          <w:rtl/>
          <w:lang w:bidi="ar-IQ"/>
        </w:rPr>
        <w:t>ا</w:t>
      </w:r>
      <w:r>
        <w:rPr>
          <w:rFonts w:asciiTheme="minorBidi" w:hAnsiTheme="minorBidi"/>
          <w:sz w:val="28"/>
          <w:szCs w:val="28"/>
          <w:rtl/>
          <w:lang w:bidi="ar-IQ"/>
        </w:rPr>
        <w:t>ع إلى التكامل الإقليمي ل</w:t>
      </w:r>
      <w:r>
        <w:rPr>
          <w:rFonts w:asciiTheme="minorBidi" w:hAnsiTheme="minorBidi" w:hint="cs"/>
          <w:sz w:val="28"/>
          <w:szCs w:val="28"/>
          <w:rtl/>
          <w:lang w:bidi="ar-IQ"/>
        </w:rPr>
        <w:t>إ</w:t>
      </w:r>
      <w:r w:rsidRPr="00E52169">
        <w:rPr>
          <w:rFonts w:asciiTheme="minorBidi" w:hAnsiTheme="minorBidi"/>
          <w:sz w:val="28"/>
          <w:szCs w:val="28"/>
          <w:rtl/>
          <w:lang w:bidi="ar-IQ"/>
        </w:rPr>
        <w:t>ستثمار موارد الطاقة المكتشفة</w:t>
      </w:r>
      <w:r>
        <w:rPr>
          <w:rFonts w:asciiTheme="minorBidi" w:hAnsiTheme="minorBidi" w:hint="cs"/>
          <w:sz w:val="28"/>
          <w:szCs w:val="28"/>
          <w:rtl/>
          <w:lang w:bidi="ar-IQ"/>
        </w:rPr>
        <w:t>،</w:t>
      </w:r>
      <w:r w:rsidRPr="00E52169">
        <w:rPr>
          <w:rFonts w:asciiTheme="minorBidi" w:hAnsiTheme="minorBidi"/>
          <w:sz w:val="28"/>
          <w:szCs w:val="28"/>
          <w:rtl/>
          <w:lang w:bidi="ar-IQ"/>
        </w:rPr>
        <w:t xml:space="preserve"> لاسيما بعد حدوث العديد من المتغيرات على مستوى البيئة ا</w:t>
      </w:r>
      <w:r>
        <w:rPr>
          <w:rFonts w:asciiTheme="minorBidi" w:hAnsiTheme="minorBidi"/>
          <w:sz w:val="28"/>
          <w:szCs w:val="28"/>
          <w:rtl/>
          <w:lang w:bidi="ar-IQ"/>
        </w:rPr>
        <w:t xml:space="preserve">لإقليمية والدولية التي زادت من </w:t>
      </w:r>
      <w:r>
        <w:rPr>
          <w:rFonts w:asciiTheme="minorBidi" w:hAnsiTheme="minorBidi" w:hint="cs"/>
          <w:sz w:val="28"/>
          <w:szCs w:val="28"/>
          <w:rtl/>
          <w:lang w:bidi="ar-IQ"/>
        </w:rPr>
        <w:t>إ</w:t>
      </w:r>
      <w:r>
        <w:rPr>
          <w:rFonts w:asciiTheme="minorBidi" w:hAnsiTheme="minorBidi"/>
          <w:sz w:val="28"/>
          <w:szCs w:val="28"/>
          <w:rtl/>
          <w:lang w:bidi="ar-IQ"/>
        </w:rPr>
        <w:t xml:space="preserve">حتمالية هذا السيناريو. في حين </w:t>
      </w:r>
      <w:r>
        <w:rPr>
          <w:rFonts w:asciiTheme="minorBidi" w:hAnsiTheme="minorBidi" w:hint="cs"/>
          <w:sz w:val="28"/>
          <w:szCs w:val="28"/>
          <w:rtl/>
          <w:lang w:bidi="ar-IQ"/>
        </w:rPr>
        <w:t>أ</w:t>
      </w:r>
      <w:r w:rsidRPr="00E52169">
        <w:rPr>
          <w:rFonts w:asciiTheme="minorBidi" w:hAnsiTheme="minorBidi"/>
          <w:sz w:val="28"/>
          <w:szCs w:val="28"/>
          <w:rtl/>
          <w:lang w:bidi="ar-IQ"/>
        </w:rPr>
        <w:t>فترض المطلب الثالث</w:t>
      </w:r>
      <w:r>
        <w:rPr>
          <w:rFonts w:asciiTheme="minorBidi" w:hAnsiTheme="minorBidi" w:hint="cs"/>
          <w:sz w:val="28"/>
          <w:szCs w:val="28"/>
          <w:rtl/>
          <w:lang w:bidi="ar-IQ"/>
        </w:rPr>
        <w:t>:</w:t>
      </w:r>
      <w:r w:rsidRPr="00E52169">
        <w:rPr>
          <w:rFonts w:asciiTheme="minorBidi" w:hAnsiTheme="minorBidi"/>
          <w:sz w:val="28"/>
          <w:szCs w:val="28"/>
          <w:rtl/>
          <w:lang w:bidi="ar-IQ"/>
        </w:rPr>
        <w:t xml:space="preserve"> سيناريو الحرب بين الدول المتصارع</w:t>
      </w:r>
      <w:r>
        <w:rPr>
          <w:rFonts w:asciiTheme="minorBidi" w:hAnsiTheme="minorBidi"/>
          <w:sz w:val="28"/>
          <w:szCs w:val="28"/>
          <w:rtl/>
          <w:lang w:bidi="ar-IQ"/>
        </w:rPr>
        <w:t>ة وحسم خلافاتهم عسكرياً بعد نفا</w:t>
      </w:r>
      <w:r>
        <w:rPr>
          <w:rFonts w:asciiTheme="minorBidi" w:hAnsiTheme="minorBidi" w:hint="cs"/>
          <w:sz w:val="28"/>
          <w:szCs w:val="28"/>
          <w:rtl/>
          <w:lang w:bidi="ar-IQ"/>
        </w:rPr>
        <w:t>د</w:t>
      </w:r>
      <w:r w:rsidRPr="00E52169">
        <w:rPr>
          <w:rFonts w:asciiTheme="minorBidi" w:hAnsiTheme="minorBidi"/>
          <w:sz w:val="28"/>
          <w:szCs w:val="28"/>
          <w:rtl/>
          <w:lang w:bidi="ar-IQ"/>
        </w:rPr>
        <w:t xml:space="preserve"> الوسائل الدبلوماسية وعجز أطراف الصراع عن حل أهم القضايا العالقة</w:t>
      </w:r>
      <w:r>
        <w:rPr>
          <w:rFonts w:asciiTheme="minorBidi" w:hAnsiTheme="minorBidi" w:hint="cs"/>
          <w:sz w:val="28"/>
          <w:szCs w:val="28"/>
          <w:rtl/>
          <w:lang w:bidi="ar-IQ"/>
        </w:rPr>
        <w:t>،</w:t>
      </w:r>
      <w:r w:rsidRPr="00E52169">
        <w:rPr>
          <w:rFonts w:asciiTheme="minorBidi" w:hAnsiTheme="minorBidi"/>
          <w:sz w:val="28"/>
          <w:szCs w:val="28"/>
          <w:rtl/>
          <w:lang w:bidi="ar-IQ"/>
        </w:rPr>
        <w:t xml:space="preserve"> مثل الأزمة القبرصية </w:t>
      </w:r>
      <w:r>
        <w:rPr>
          <w:rFonts w:asciiTheme="minorBidi" w:hAnsiTheme="minorBidi" w:hint="cs"/>
          <w:sz w:val="28"/>
          <w:szCs w:val="28"/>
          <w:rtl/>
          <w:lang w:bidi="ar-IQ"/>
        </w:rPr>
        <w:t xml:space="preserve">، </w:t>
      </w:r>
      <w:r w:rsidRPr="00E52169">
        <w:rPr>
          <w:rFonts w:asciiTheme="minorBidi" w:hAnsiTheme="minorBidi"/>
          <w:sz w:val="28"/>
          <w:szCs w:val="28"/>
          <w:rtl/>
          <w:lang w:bidi="ar-IQ"/>
        </w:rPr>
        <w:t>وإشكاليات ترسيم الحدود بين أغلب بلد</w:t>
      </w:r>
      <w:r>
        <w:rPr>
          <w:rFonts w:asciiTheme="minorBidi" w:hAnsiTheme="minorBidi"/>
          <w:sz w:val="28"/>
          <w:szCs w:val="28"/>
          <w:rtl/>
          <w:lang w:bidi="ar-IQ"/>
        </w:rPr>
        <w:t>أن</w:t>
      </w:r>
      <w:r w:rsidRPr="00E52169">
        <w:rPr>
          <w:rFonts w:asciiTheme="minorBidi" w:hAnsiTheme="minorBidi"/>
          <w:sz w:val="28"/>
          <w:szCs w:val="28"/>
          <w:rtl/>
          <w:lang w:bidi="ar-IQ"/>
        </w:rPr>
        <w:t xml:space="preserve"> المنطقة. أما المطلب الرابع</w:t>
      </w:r>
      <w:r>
        <w:rPr>
          <w:rFonts w:asciiTheme="minorBidi" w:hAnsiTheme="minorBidi" w:hint="cs"/>
          <w:sz w:val="28"/>
          <w:szCs w:val="28"/>
          <w:rtl/>
          <w:lang w:bidi="ar-IQ"/>
        </w:rPr>
        <w:t>:</w:t>
      </w:r>
      <w:r>
        <w:rPr>
          <w:rFonts w:asciiTheme="minorBidi" w:hAnsiTheme="minorBidi"/>
          <w:sz w:val="28"/>
          <w:szCs w:val="28"/>
          <w:rtl/>
          <w:lang w:bidi="ar-IQ"/>
        </w:rPr>
        <w:t xml:space="preserve">كأن يفترض </w:t>
      </w:r>
      <w:r>
        <w:rPr>
          <w:rFonts w:asciiTheme="minorBidi" w:hAnsiTheme="minorBidi" w:hint="cs"/>
          <w:sz w:val="28"/>
          <w:szCs w:val="28"/>
          <w:rtl/>
          <w:lang w:bidi="ar-IQ"/>
        </w:rPr>
        <w:t>أن</w:t>
      </w:r>
      <w:r w:rsidRPr="00E52169">
        <w:rPr>
          <w:rFonts w:asciiTheme="minorBidi" w:hAnsiTheme="minorBidi"/>
          <w:sz w:val="28"/>
          <w:szCs w:val="28"/>
          <w:rtl/>
          <w:lang w:bidi="ar-IQ"/>
        </w:rPr>
        <w:t xml:space="preserve"> يستمر الصراع دون الوصول حد الحرب وهو السيناريو الأكثر ت</w:t>
      </w:r>
      <w:r>
        <w:rPr>
          <w:rFonts w:asciiTheme="minorBidi" w:hAnsiTheme="minorBidi"/>
          <w:sz w:val="28"/>
          <w:szCs w:val="28"/>
          <w:rtl/>
          <w:lang w:bidi="ar-IQ"/>
        </w:rPr>
        <w:t xml:space="preserve">رجيحاً من بين بقية </w:t>
      </w:r>
      <w:r>
        <w:rPr>
          <w:rFonts w:asciiTheme="minorBidi" w:hAnsiTheme="minorBidi"/>
          <w:sz w:val="28"/>
          <w:szCs w:val="28"/>
          <w:rtl/>
          <w:lang w:bidi="ar-IQ"/>
        </w:rPr>
        <w:lastRenderedPageBreak/>
        <w:t>السيناريوهات</w:t>
      </w:r>
      <w:r>
        <w:rPr>
          <w:rFonts w:asciiTheme="minorBidi" w:hAnsiTheme="minorBidi" w:hint="cs"/>
          <w:sz w:val="28"/>
          <w:szCs w:val="28"/>
          <w:rtl/>
          <w:lang w:bidi="ar-IQ"/>
        </w:rPr>
        <w:t xml:space="preserve">، </w:t>
      </w:r>
      <w:r>
        <w:rPr>
          <w:rFonts w:asciiTheme="minorBidi" w:hAnsiTheme="minorBidi"/>
          <w:sz w:val="28"/>
          <w:szCs w:val="28"/>
          <w:rtl/>
          <w:lang w:bidi="ar-IQ"/>
        </w:rPr>
        <w:t xml:space="preserve">لاسيما بعد </w:t>
      </w:r>
      <w:r>
        <w:rPr>
          <w:rFonts w:asciiTheme="minorBidi" w:hAnsiTheme="minorBidi" w:hint="cs"/>
          <w:sz w:val="28"/>
          <w:szCs w:val="28"/>
          <w:rtl/>
          <w:lang w:bidi="ar-IQ"/>
        </w:rPr>
        <w:t>إ</w:t>
      </w:r>
      <w:r w:rsidRPr="00E52169">
        <w:rPr>
          <w:rFonts w:asciiTheme="minorBidi" w:hAnsiTheme="minorBidi"/>
          <w:sz w:val="28"/>
          <w:szCs w:val="28"/>
          <w:rtl/>
          <w:lang w:bidi="ar-IQ"/>
        </w:rPr>
        <w:t>ستمرار إستراتيجيتها التصعيدية في شرق البحر المتوسط بالضد من تحالف دول "منتدى غاز شرق البحر المتوسط</w:t>
      </w:r>
    </w:p>
    <w:p w14:paraId="048C2DDA" w14:textId="77777777" w:rsidR="00085112" w:rsidRPr="00085112" w:rsidRDefault="00085112" w:rsidP="000A09AD">
      <w:pPr>
        <w:jc w:val="center"/>
        <w:rPr>
          <w:rFonts w:ascii="Simplified Arabic" w:hAnsi="Simplified Arabic" w:cs="Simplified Arabic"/>
          <w:b/>
          <w:bCs/>
          <w:sz w:val="28"/>
          <w:szCs w:val="28"/>
          <w:rtl/>
          <w:lang w:bidi="ar-IQ"/>
        </w:rPr>
      </w:pPr>
      <w:r>
        <w:rPr>
          <w:rFonts w:asciiTheme="minorBidi" w:hAnsiTheme="minorBidi" w:hint="cs"/>
          <w:b/>
          <w:bCs/>
          <w:sz w:val="28"/>
          <w:szCs w:val="28"/>
          <w:rtl/>
          <w:lang w:bidi="ar-IQ"/>
        </w:rPr>
        <w:t xml:space="preserve">الكلمات المفتاحية </w:t>
      </w:r>
      <w:r w:rsidRPr="00E52169">
        <w:rPr>
          <w:rFonts w:asciiTheme="minorBidi" w:hAnsiTheme="minorBidi"/>
          <w:b/>
          <w:bCs/>
          <w:sz w:val="28"/>
          <w:szCs w:val="28"/>
          <w:rtl/>
          <w:lang w:bidi="ar-IQ"/>
        </w:rPr>
        <w:t>: شرق المتوسط، سيناريوهات المستقبل، الحدود البحرية،</w:t>
      </w:r>
      <w:r>
        <w:rPr>
          <w:rFonts w:asciiTheme="minorBidi" w:hAnsiTheme="minorBidi" w:hint="cs"/>
          <w:b/>
          <w:bCs/>
          <w:sz w:val="28"/>
          <w:szCs w:val="28"/>
          <w:rtl/>
          <w:lang w:bidi="ar-IQ"/>
        </w:rPr>
        <w:t xml:space="preserve"> طاقة</w:t>
      </w:r>
    </w:p>
    <w:p w14:paraId="048C2DDB" w14:textId="77777777" w:rsidR="00085112" w:rsidRPr="00E52169" w:rsidRDefault="00085112" w:rsidP="00085112">
      <w:pPr>
        <w:bidi w:val="0"/>
        <w:spacing w:after="160" w:line="360" w:lineRule="auto"/>
        <w:ind w:right="42" w:firstLine="720"/>
        <w:jc w:val="both"/>
        <w:rPr>
          <w:rFonts w:asciiTheme="minorBidi" w:hAnsiTheme="minorBidi"/>
          <w:b/>
          <w:bCs/>
          <w:sz w:val="28"/>
          <w:szCs w:val="28"/>
        </w:rPr>
      </w:pPr>
      <w:r w:rsidRPr="00E52169">
        <w:rPr>
          <w:rFonts w:asciiTheme="minorBidi" w:hAnsiTheme="minorBidi"/>
          <w:b/>
          <w:bCs/>
          <w:sz w:val="28"/>
          <w:szCs w:val="28"/>
        </w:rPr>
        <w:t>Abstract:</w:t>
      </w:r>
    </w:p>
    <w:p w14:paraId="048C2DDC" w14:textId="77777777" w:rsidR="00085112" w:rsidRPr="00E52169" w:rsidRDefault="00085112" w:rsidP="00085112">
      <w:pPr>
        <w:bidi w:val="0"/>
        <w:spacing w:after="160" w:line="360" w:lineRule="auto"/>
        <w:jc w:val="both"/>
        <w:rPr>
          <w:rFonts w:asciiTheme="minorBidi" w:hAnsiTheme="minorBidi"/>
          <w:sz w:val="28"/>
          <w:szCs w:val="28"/>
          <w:rtl/>
          <w:lang w:bidi="ar-IQ"/>
        </w:rPr>
      </w:pPr>
      <w:r w:rsidRPr="00E52169">
        <w:rPr>
          <w:rFonts w:asciiTheme="minorBidi" w:hAnsiTheme="minorBidi"/>
          <w:sz w:val="28"/>
          <w:szCs w:val="28"/>
          <w:lang w:bidi="ar-IQ"/>
        </w:rPr>
        <w:t xml:space="preserve">This research deals with the impact of energy discoveries in 2009 in the eastern Mediterranean region on regional stability during the period 2009 to 2022, and attempts to predict what energy conflicts there might lead to. It is divided into four demands. The first dealt with the strategic compatibility and intersections of the regional powers overlooking the Eastern Mediterranean, as the energy variable played a pivotal role in the pragmatic compatibility between the strategies of Egypt, Israel, Cyprus, and Greece and the formation of the Eastern Mediterranean Gas Forum in opposition to the Turkish strategy aimed at imposing its control over the Eastern Mediterranean region through the “homeland” doctrine. "Blue" Turkish. The second requirement was that the epilepsy was supposed to lead to regional integration to invest in the discovered energy resources, especially after the occurrence of many variables at the level of the regional and international environment that increased the possibility of this scenario. While the third demand assumed a scenario of war between the conflicting countries and resolving their </w:t>
      </w:r>
      <w:r w:rsidRPr="00E52169">
        <w:rPr>
          <w:rFonts w:asciiTheme="minorBidi" w:hAnsiTheme="minorBidi"/>
          <w:sz w:val="28"/>
          <w:szCs w:val="28"/>
          <w:lang w:bidi="ar-IQ"/>
        </w:rPr>
        <w:lastRenderedPageBreak/>
        <w:t>differences militarily after the exhaustion of diplomatic means and the inability of the parties to the conflict to resolve the most important outstanding issues such as the Cyprus crisis and the problems of demarcating borders between most countries in the region. As for the fourth demand, the conflict was supposed to continue without reaching the point of war, which is the most likely scenario among the rest of the scenarios, especially after the continuation of its escalation strategy in the eastern Mediterranean against the coalition of countries of the “Eastern Mediterranean Gas Forum.”</w:t>
      </w:r>
    </w:p>
    <w:p w14:paraId="048C2DDD" w14:textId="77777777" w:rsidR="00085112" w:rsidRPr="00E52169" w:rsidRDefault="00085112" w:rsidP="00085112">
      <w:pPr>
        <w:bidi w:val="0"/>
        <w:spacing w:after="160" w:line="360" w:lineRule="auto"/>
        <w:jc w:val="both"/>
        <w:rPr>
          <w:rFonts w:asciiTheme="minorBidi" w:hAnsiTheme="minorBidi"/>
          <w:b/>
          <w:bCs/>
          <w:sz w:val="28"/>
          <w:szCs w:val="28"/>
          <w:lang w:bidi="ar-IQ"/>
        </w:rPr>
      </w:pPr>
      <w:r w:rsidRPr="00E52169">
        <w:rPr>
          <w:rFonts w:asciiTheme="minorBidi" w:hAnsiTheme="minorBidi"/>
          <w:b/>
          <w:bCs/>
          <w:sz w:val="28"/>
          <w:szCs w:val="28"/>
          <w:lang w:bidi="ar-IQ"/>
        </w:rPr>
        <w:t>key words:</w:t>
      </w:r>
    </w:p>
    <w:p w14:paraId="048C2DDE" w14:textId="77777777" w:rsidR="00085112" w:rsidRDefault="00085112" w:rsidP="00085112">
      <w:pPr>
        <w:bidi w:val="0"/>
        <w:spacing w:after="160" w:line="360" w:lineRule="auto"/>
        <w:jc w:val="both"/>
        <w:rPr>
          <w:rFonts w:asciiTheme="minorBidi" w:hAnsiTheme="minorBidi"/>
          <w:b/>
          <w:bCs/>
          <w:sz w:val="28"/>
          <w:szCs w:val="28"/>
          <w:rtl/>
          <w:lang w:bidi="ar-IQ"/>
        </w:rPr>
      </w:pPr>
      <w:r w:rsidRPr="00E52169">
        <w:rPr>
          <w:rFonts w:asciiTheme="minorBidi" w:hAnsiTheme="minorBidi"/>
          <w:b/>
          <w:bCs/>
          <w:sz w:val="28"/>
          <w:szCs w:val="28"/>
          <w:lang w:bidi="ar-IQ"/>
        </w:rPr>
        <w:t>Eastern Mediterranean,future scenarios, maritime borders, energy</w:t>
      </w:r>
    </w:p>
    <w:p w14:paraId="048C2DDF" w14:textId="77777777" w:rsidR="00085112" w:rsidRPr="00E52169" w:rsidRDefault="00085112" w:rsidP="00085112">
      <w:pPr>
        <w:bidi w:val="0"/>
        <w:spacing w:after="160"/>
        <w:jc w:val="right"/>
        <w:rPr>
          <w:rFonts w:asciiTheme="minorBidi" w:hAnsiTheme="minorBidi"/>
          <w:b/>
          <w:bCs/>
          <w:sz w:val="28"/>
          <w:szCs w:val="28"/>
          <w:rtl/>
          <w:lang w:bidi="ar-IQ"/>
        </w:rPr>
      </w:pPr>
      <w:r w:rsidRPr="00E52169">
        <w:rPr>
          <w:rFonts w:asciiTheme="minorBidi" w:hAnsiTheme="minorBidi"/>
          <w:b/>
          <w:bCs/>
          <w:sz w:val="28"/>
          <w:szCs w:val="28"/>
          <w:u w:val="single"/>
          <w:rtl/>
          <w:lang w:bidi="ar-IQ"/>
        </w:rPr>
        <w:t>المقدمة:</w:t>
      </w:r>
    </w:p>
    <w:p w14:paraId="048C2DE0" w14:textId="77777777" w:rsidR="00085112" w:rsidRPr="00E52169" w:rsidRDefault="00085112" w:rsidP="00085112">
      <w:pPr>
        <w:jc w:val="both"/>
        <w:rPr>
          <w:rFonts w:asciiTheme="minorBidi" w:hAnsiTheme="minorBidi"/>
          <w:sz w:val="28"/>
          <w:szCs w:val="28"/>
          <w:rtl/>
        </w:rPr>
      </w:pPr>
      <w:r w:rsidRPr="00E52169">
        <w:rPr>
          <w:rFonts w:asciiTheme="minorBidi" w:hAnsiTheme="minorBidi"/>
          <w:sz w:val="28"/>
          <w:szCs w:val="28"/>
          <w:rtl/>
        </w:rPr>
        <w:t>منذ بدايات العقد المنصرم وحتى ال</w:t>
      </w:r>
      <w:r>
        <w:rPr>
          <w:rFonts w:asciiTheme="minorBidi" w:hAnsiTheme="minorBidi"/>
          <w:sz w:val="28"/>
          <w:szCs w:val="28"/>
          <w:rtl/>
        </w:rPr>
        <w:t>أن</w:t>
      </w:r>
      <w:r w:rsidRPr="00E52169">
        <w:rPr>
          <w:rFonts w:asciiTheme="minorBidi" w:hAnsiTheme="minorBidi"/>
          <w:sz w:val="28"/>
          <w:szCs w:val="28"/>
          <w:rtl/>
        </w:rPr>
        <w:t xml:space="preserve"> يشهد إقليم شرق البحر المتوسط تحولات جذرية أسست لتنظير وتخطيط استراتيجي جيوسياسي وجيواقتصادي على المستوى الاقليمي والدولي، وعادت توجيه </w:t>
      </w:r>
      <w:r>
        <w:rPr>
          <w:rFonts w:asciiTheme="minorBidi" w:hAnsiTheme="minorBidi"/>
          <w:sz w:val="28"/>
          <w:szCs w:val="28"/>
          <w:rtl/>
        </w:rPr>
        <w:t>أن</w:t>
      </w:r>
      <w:r w:rsidRPr="00E52169">
        <w:rPr>
          <w:rFonts w:asciiTheme="minorBidi" w:hAnsiTheme="minorBidi"/>
          <w:sz w:val="28"/>
          <w:szCs w:val="28"/>
          <w:rtl/>
        </w:rPr>
        <w:t xml:space="preserve">ماط العلاقات الدولية ما يدفع تلك العلاقات الى </w:t>
      </w:r>
      <w:r>
        <w:rPr>
          <w:rFonts w:asciiTheme="minorBidi" w:hAnsiTheme="minorBidi"/>
          <w:sz w:val="28"/>
          <w:szCs w:val="28"/>
          <w:rtl/>
        </w:rPr>
        <w:t>السير نحو أنماط تفاعلية تعاونية</w:t>
      </w:r>
      <w:r>
        <w:rPr>
          <w:rFonts w:asciiTheme="minorBidi" w:hAnsiTheme="minorBidi" w:hint="cs"/>
          <w:sz w:val="28"/>
          <w:szCs w:val="28"/>
          <w:rtl/>
        </w:rPr>
        <w:t xml:space="preserve">، </w:t>
      </w:r>
      <w:r w:rsidRPr="00E52169">
        <w:rPr>
          <w:rFonts w:asciiTheme="minorBidi" w:hAnsiTheme="minorBidi"/>
          <w:sz w:val="28"/>
          <w:szCs w:val="28"/>
          <w:rtl/>
        </w:rPr>
        <w:t>او صراعية التي قد تصل الى حد الحرب.</w:t>
      </w:r>
    </w:p>
    <w:p w14:paraId="048C2DE1" w14:textId="77777777" w:rsidR="00085112" w:rsidRPr="00E52169" w:rsidRDefault="00085112" w:rsidP="00085112">
      <w:pPr>
        <w:jc w:val="both"/>
        <w:rPr>
          <w:rFonts w:asciiTheme="minorBidi" w:hAnsiTheme="minorBidi"/>
          <w:sz w:val="28"/>
          <w:szCs w:val="28"/>
          <w:rtl/>
          <w:lang w:bidi="ar-IQ"/>
        </w:rPr>
      </w:pPr>
      <w:r>
        <w:rPr>
          <w:rFonts w:asciiTheme="minorBidi" w:hAnsiTheme="minorBidi"/>
          <w:sz w:val="28"/>
          <w:szCs w:val="28"/>
          <w:rtl/>
        </w:rPr>
        <w:t>فلم يعد الصراع محصوراً في ال</w:t>
      </w:r>
      <w:r>
        <w:rPr>
          <w:rFonts w:asciiTheme="minorBidi" w:hAnsiTheme="minorBidi" w:hint="cs"/>
          <w:sz w:val="28"/>
          <w:szCs w:val="28"/>
          <w:rtl/>
        </w:rPr>
        <w:t>إ</w:t>
      </w:r>
      <w:r w:rsidRPr="00E52169">
        <w:rPr>
          <w:rFonts w:asciiTheme="minorBidi" w:hAnsiTheme="minorBidi"/>
          <w:sz w:val="28"/>
          <w:szCs w:val="28"/>
          <w:rtl/>
        </w:rPr>
        <w:t>ختلافات الأيديولوجية</w:t>
      </w:r>
      <w:r>
        <w:rPr>
          <w:rFonts w:asciiTheme="minorBidi" w:hAnsiTheme="minorBidi" w:hint="cs"/>
          <w:sz w:val="28"/>
          <w:szCs w:val="28"/>
          <w:rtl/>
        </w:rPr>
        <w:t>،</w:t>
      </w:r>
      <w:r w:rsidRPr="00E52169">
        <w:rPr>
          <w:rFonts w:asciiTheme="minorBidi" w:hAnsiTheme="minorBidi"/>
          <w:sz w:val="28"/>
          <w:szCs w:val="28"/>
          <w:rtl/>
        </w:rPr>
        <w:t xml:space="preserve"> أو</w:t>
      </w:r>
      <w:r w:rsidRPr="00E52169">
        <w:rPr>
          <w:rFonts w:asciiTheme="minorBidi" w:hAnsiTheme="minorBidi"/>
          <w:sz w:val="28"/>
          <w:szCs w:val="28"/>
          <w:rtl/>
          <w:lang w:bidi="ar-IQ"/>
        </w:rPr>
        <w:t xml:space="preserve"> ما طرحته النظريات التقليدية في العلاقات الدولية،</w:t>
      </w:r>
      <w:r>
        <w:rPr>
          <w:rFonts w:asciiTheme="minorBidi" w:hAnsiTheme="minorBidi"/>
          <w:sz w:val="28"/>
          <w:szCs w:val="28"/>
          <w:rtl/>
          <w:lang w:bidi="ar-IQ"/>
        </w:rPr>
        <w:t xml:space="preserve"> كالتباين في القدرة النسبية</w:t>
      </w:r>
      <w:r>
        <w:rPr>
          <w:rFonts w:asciiTheme="minorBidi" w:hAnsiTheme="minorBidi" w:hint="cs"/>
          <w:sz w:val="28"/>
          <w:szCs w:val="28"/>
          <w:rtl/>
          <w:lang w:bidi="ar-IQ"/>
        </w:rPr>
        <w:t>، أ</w:t>
      </w:r>
      <w:r w:rsidRPr="00E52169">
        <w:rPr>
          <w:rFonts w:asciiTheme="minorBidi" w:hAnsiTheme="minorBidi"/>
          <w:sz w:val="28"/>
          <w:szCs w:val="28"/>
          <w:rtl/>
          <w:lang w:bidi="ar-IQ"/>
        </w:rPr>
        <w:t>و القدرة المادية، أو عناصر قبول المك</w:t>
      </w:r>
      <w:r>
        <w:rPr>
          <w:rFonts w:asciiTheme="minorBidi" w:hAnsiTheme="minorBidi"/>
          <w:sz w:val="28"/>
          <w:szCs w:val="28"/>
          <w:rtl/>
          <w:lang w:bidi="ar-IQ"/>
        </w:rPr>
        <w:t>أن</w:t>
      </w:r>
      <w:r w:rsidRPr="00E52169">
        <w:rPr>
          <w:rFonts w:asciiTheme="minorBidi" w:hAnsiTheme="minorBidi"/>
          <w:sz w:val="28"/>
          <w:szCs w:val="28"/>
          <w:rtl/>
          <w:lang w:bidi="ar-IQ"/>
        </w:rPr>
        <w:t>ة التي تحتلها الوحدات الدولية في النظام الدولي، التي ك</w:t>
      </w:r>
      <w:r>
        <w:rPr>
          <w:rFonts w:asciiTheme="minorBidi" w:hAnsiTheme="minorBidi"/>
          <w:sz w:val="28"/>
          <w:szCs w:val="28"/>
          <w:rtl/>
          <w:lang w:bidi="ar-IQ"/>
        </w:rPr>
        <w:t>أن</w:t>
      </w:r>
      <w:r w:rsidRPr="00E52169">
        <w:rPr>
          <w:rFonts w:asciiTheme="minorBidi" w:hAnsiTheme="minorBidi"/>
          <w:sz w:val="28"/>
          <w:szCs w:val="28"/>
          <w:rtl/>
          <w:lang w:bidi="ar-IQ"/>
        </w:rPr>
        <w:t>ت نتاج طروحات نظرية تحول القوة الخاصة "ب</w:t>
      </w:r>
      <w:r>
        <w:rPr>
          <w:rFonts w:asciiTheme="minorBidi" w:hAnsiTheme="minorBidi" w:hint="cs"/>
          <w:sz w:val="28"/>
          <w:szCs w:val="28"/>
          <w:rtl/>
          <w:lang w:bidi="ar-IQ"/>
        </w:rPr>
        <w:t>ا</w:t>
      </w:r>
      <w:r w:rsidRPr="00E52169">
        <w:rPr>
          <w:rFonts w:asciiTheme="minorBidi" w:hAnsiTheme="minorBidi"/>
          <w:sz w:val="28"/>
          <w:szCs w:val="28"/>
          <w:rtl/>
          <w:lang w:bidi="ar-IQ"/>
        </w:rPr>
        <w:t>ورج</w:t>
      </w:r>
      <w:r>
        <w:rPr>
          <w:rFonts w:asciiTheme="minorBidi" w:hAnsiTheme="minorBidi"/>
          <w:sz w:val="28"/>
          <w:szCs w:val="28"/>
          <w:rtl/>
          <w:lang w:bidi="ar-IQ"/>
        </w:rPr>
        <w:t>أن</w:t>
      </w:r>
      <w:r w:rsidRPr="00E52169">
        <w:rPr>
          <w:rFonts w:asciiTheme="minorBidi" w:hAnsiTheme="minorBidi"/>
          <w:sz w:val="28"/>
          <w:szCs w:val="28"/>
          <w:rtl/>
          <w:lang w:bidi="ar-IQ"/>
        </w:rPr>
        <w:t>سكي"، ب</w:t>
      </w:r>
      <w:r>
        <w:rPr>
          <w:rFonts w:asciiTheme="minorBidi" w:hAnsiTheme="minorBidi"/>
          <w:sz w:val="28"/>
          <w:szCs w:val="28"/>
          <w:rtl/>
          <w:lang w:bidi="ar-IQ"/>
        </w:rPr>
        <w:t xml:space="preserve">ل صار مورد الطاقة وتأمينها أحد </w:t>
      </w:r>
      <w:r>
        <w:rPr>
          <w:rFonts w:asciiTheme="minorBidi" w:hAnsiTheme="minorBidi" w:hint="cs"/>
          <w:sz w:val="28"/>
          <w:szCs w:val="28"/>
          <w:rtl/>
          <w:lang w:bidi="ar-IQ"/>
        </w:rPr>
        <w:t>أ</w:t>
      </w:r>
      <w:r w:rsidRPr="00E52169">
        <w:rPr>
          <w:rFonts w:asciiTheme="minorBidi" w:hAnsiTheme="minorBidi"/>
          <w:sz w:val="28"/>
          <w:szCs w:val="28"/>
          <w:rtl/>
          <w:lang w:bidi="ar-IQ"/>
        </w:rPr>
        <w:t>هم المتغيرات المؤثرة في تفسير التنافس والصراع</w:t>
      </w:r>
      <w:r>
        <w:rPr>
          <w:rFonts w:asciiTheme="minorBidi" w:hAnsiTheme="minorBidi" w:hint="cs"/>
          <w:sz w:val="28"/>
          <w:szCs w:val="28"/>
          <w:rtl/>
          <w:lang w:bidi="ar-IQ"/>
        </w:rPr>
        <w:t>،</w:t>
      </w:r>
      <w:r w:rsidRPr="00E52169">
        <w:rPr>
          <w:rFonts w:asciiTheme="minorBidi" w:hAnsiTheme="minorBidi"/>
          <w:sz w:val="28"/>
          <w:szCs w:val="28"/>
          <w:rtl/>
          <w:lang w:bidi="ar-IQ"/>
        </w:rPr>
        <w:t xml:space="preserve"> ومن الباحثين يرجح تحول صراع الطاقة في شرق البحر المتوسط الى حرب، لكننا ووفق المعطيات سنرجح</w:t>
      </w:r>
      <w:r>
        <w:rPr>
          <w:rFonts w:asciiTheme="minorBidi" w:hAnsiTheme="minorBidi" w:hint="cs"/>
          <w:sz w:val="28"/>
          <w:szCs w:val="28"/>
          <w:rtl/>
          <w:lang w:bidi="ar-IQ"/>
        </w:rPr>
        <w:t>،</w:t>
      </w:r>
      <w:r w:rsidRPr="00E52169">
        <w:rPr>
          <w:rFonts w:asciiTheme="minorBidi" w:hAnsiTheme="minorBidi"/>
          <w:sz w:val="28"/>
          <w:szCs w:val="28"/>
          <w:rtl/>
          <w:lang w:bidi="ar-IQ"/>
        </w:rPr>
        <w:t xml:space="preserve"> استمرار الوضع كما هو ال</w:t>
      </w:r>
      <w:r>
        <w:rPr>
          <w:rFonts w:asciiTheme="minorBidi" w:hAnsiTheme="minorBidi"/>
          <w:sz w:val="28"/>
          <w:szCs w:val="28"/>
          <w:rtl/>
          <w:lang w:bidi="ar-IQ"/>
        </w:rPr>
        <w:t>أن</w:t>
      </w:r>
      <w:r w:rsidRPr="00E52169">
        <w:rPr>
          <w:rFonts w:asciiTheme="minorBidi" w:hAnsiTheme="minorBidi"/>
          <w:sz w:val="28"/>
          <w:szCs w:val="28"/>
          <w:rtl/>
          <w:lang w:bidi="ar-IQ"/>
        </w:rPr>
        <w:t xml:space="preserve"> (استمرار الصراع والتجاذب الإقليمي والدولي دون وصول حد الحرب).</w:t>
      </w:r>
    </w:p>
    <w:p w14:paraId="048C2DE2" w14:textId="77777777" w:rsidR="00085112" w:rsidRPr="00E52169" w:rsidRDefault="00085112" w:rsidP="00085112">
      <w:pPr>
        <w:spacing w:after="160"/>
        <w:jc w:val="both"/>
        <w:rPr>
          <w:rFonts w:asciiTheme="minorBidi" w:hAnsiTheme="minorBidi"/>
          <w:b/>
          <w:bCs/>
          <w:sz w:val="28"/>
          <w:szCs w:val="28"/>
          <w:u w:val="single"/>
          <w:rtl/>
          <w:lang w:bidi="ar-IQ"/>
        </w:rPr>
      </w:pPr>
      <w:r w:rsidRPr="00E52169">
        <w:rPr>
          <w:rFonts w:asciiTheme="minorBidi" w:hAnsiTheme="minorBidi"/>
          <w:b/>
          <w:bCs/>
          <w:sz w:val="28"/>
          <w:szCs w:val="28"/>
          <w:u w:val="single"/>
          <w:rtl/>
          <w:lang w:bidi="ar-IQ"/>
        </w:rPr>
        <w:lastRenderedPageBreak/>
        <w:t>أهمية الدراسة:</w:t>
      </w:r>
    </w:p>
    <w:p w14:paraId="048C2DE3" w14:textId="77777777" w:rsidR="00085112" w:rsidRPr="00E52169" w:rsidRDefault="00085112" w:rsidP="00085112">
      <w:pPr>
        <w:spacing w:after="160"/>
        <w:jc w:val="both"/>
        <w:rPr>
          <w:rFonts w:asciiTheme="minorBidi" w:hAnsiTheme="minorBidi"/>
          <w:sz w:val="28"/>
          <w:szCs w:val="28"/>
          <w:rtl/>
          <w:lang w:bidi="ar-IQ"/>
        </w:rPr>
      </w:pPr>
      <w:r w:rsidRPr="00E52169">
        <w:rPr>
          <w:rFonts w:asciiTheme="minorBidi" w:hAnsiTheme="minorBidi"/>
          <w:sz w:val="28"/>
          <w:szCs w:val="28"/>
          <w:rtl/>
          <w:lang w:bidi="ar-IQ"/>
        </w:rPr>
        <w:t xml:space="preserve">  تأتي أهمية الدراسة من تجاور حوض شرق المتوسط لمنطقتنا العربية وما يتمتع به هذا الحوض من أهمية اقتصادية</w:t>
      </w:r>
      <w:r>
        <w:rPr>
          <w:rFonts w:asciiTheme="minorBidi" w:hAnsiTheme="minorBidi" w:hint="cs"/>
          <w:sz w:val="28"/>
          <w:szCs w:val="28"/>
          <w:rtl/>
          <w:lang w:bidi="ar-IQ"/>
        </w:rPr>
        <w:t>،</w:t>
      </w:r>
      <w:r w:rsidRPr="00E52169">
        <w:rPr>
          <w:rFonts w:asciiTheme="minorBidi" w:hAnsiTheme="minorBidi"/>
          <w:sz w:val="28"/>
          <w:szCs w:val="28"/>
          <w:rtl/>
          <w:lang w:bidi="ar-IQ"/>
        </w:rPr>
        <w:t xml:space="preserve"> واستراتيجية</w:t>
      </w:r>
      <w:r>
        <w:rPr>
          <w:rFonts w:asciiTheme="minorBidi" w:hAnsiTheme="minorBidi" w:hint="cs"/>
          <w:sz w:val="28"/>
          <w:szCs w:val="28"/>
          <w:rtl/>
          <w:lang w:bidi="ar-IQ"/>
        </w:rPr>
        <w:t>،</w:t>
      </w:r>
      <w:r w:rsidRPr="00E52169">
        <w:rPr>
          <w:rFonts w:asciiTheme="minorBidi" w:hAnsiTheme="minorBidi"/>
          <w:sz w:val="28"/>
          <w:szCs w:val="28"/>
          <w:rtl/>
          <w:lang w:bidi="ar-IQ"/>
        </w:rPr>
        <w:t xml:space="preserve"> وعسكرية،</w:t>
      </w:r>
      <w:r>
        <w:rPr>
          <w:rFonts w:asciiTheme="minorBidi" w:hAnsiTheme="minorBidi"/>
          <w:sz w:val="28"/>
          <w:szCs w:val="28"/>
          <w:rtl/>
          <w:lang w:bidi="ar-IQ"/>
        </w:rPr>
        <w:t xml:space="preserve"> كما </w:t>
      </w:r>
      <w:r>
        <w:rPr>
          <w:rFonts w:asciiTheme="minorBidi" w:hAnsiTheme="minorBidi" w:hint="cs"/>
          <w:sz w:val="28"/>
          <w:szCs w:val="28"/>
          <w:rtl/>
          <w:lang w:bidi="ar-IQ"/>
        </w:rPr>
        <w:t>أن</w:t>
      </w:r>
      <w:r w:rsidRPr="00E52169">
        <w:rPr>
          <w:rFonts w:asciiTheme="minorBidi" w:hAnsiTheme="minorBidi"/>
          <w:sz w:val="28"/>
          <w:szCs w:val="28"/>
          <w:rtl/>
          <w:lang w:bidi="ar-IQ"/>
        </w:rPr>
        <w:t xml:space="preserve"> ما يحدث في تلك المنطقة من صراع</w:t>
      </w:r>
      <w:r>
        <w:rPr>
          <w:rFonts w:asciiTheme="minorBidi" w:hAnsiTheme="minorBidi" w:hint="cs"/>
          <w:sz w:val="28"/>
          <w:szCs w:val="28"/>
          <w:rtl/>
          <w:lang w:bidi="ar-IQ"/>
        </w:rPr>
        <w:t>،أ</w:t>
      </w:r>
      <w:r>
        <w:rPr>
          <w:rFonts w:asciiTheme="minorBidi" w:hAnsiTheme="minorBidi"/>
          <w:sz w:val="28"/>
          <w:szCs w:val="28"/>
          <w:rtl/>
          <w:lang w:bidi="ar-IQ"/>
        </w:rPr>
        <w:t xml:space="preserve">و حرب وعدم </w:t>
      </w:r>
      <w:r>
        <w:rPr>
          <w:rFonts w:asciiTheme="minorBidi" w:hAnsiTheme="minorBidi" w:hint="cs"/>
          <w:sz w:val="28"/>
          <w:szCs w:val="28"/>
          <w:rtl/>
          <w:lang w:bidi="ar-IQ"/>
        </w:rPr>
        <w:t>إ</w:t>
      </w:r>
      <w:r w:rsidRPr="00E52169">
        <w:rPr>
          <w:rFonts w:asciiTheme="minorBidi" w:hAnsiTheme="minorBidi"/>
          <w:sz w:val="28"/>
          <w:szCs w:val="28"/>
          <w:rtl/>
          <w:lang w:bidi="ar-IQ"/>
        </w:rPr>
        <w:t>ستقرار سيلقي بثقله</w:t>
      </w:r>
      <w:r>
        <w:rPr>
          <w:rFonts w:asciiTheme="minorBidi" w:hAnsiTheme="minorBidi" w:hint="cs"/>
          <w:sz w:val="28"/>
          <w:szCs w:val="28"/>
          <w:rtl/>
          <w:lang w:bidi="ar-IQ"/>
        </w:rPr>
        <w:t>ِ</w:t>
      </w:r>
      <w:r w:rsidRPr="00E52169">
        <w:rPr>
          <w:rFonts w:asciiTheme="minorBidi" w:hAnsiTheme="minorBidi"/>
          <w:sz w:val="28"/>
          <w:szCs w:val="28"/>
          <w:rtl/>
          <w:lang w:bidi="ar-IQ"/>
        </w:rPr>
        <w:t xml:space="preserve"> على كل </w:t>
      </w:r>
      <w:r>
        <w:rPr>
          <w:rFonts w:asciiTheme="minorBidi" w:hAnsiTheme="minorBidi" w:hint="cs"/>
          <w:sz w:val="28"/>
          <w:szCs w:val="28"/>
          <w:rtl/>
          <w:lang w:bidi="ar-IQ"/>
        </w:rPr>
        <w:t>الإقليم،</w:t>
      </w:r>
      <w:r w:rsidRPr="00E52169">
        <w:rPr>
          <w:rFonts w:asciiTheme="minorBidi" w:hAnsiTheme="minorBidi"/>
          <w:sz w:val="28"/>
          <w:szCs w:val="28"/>
          <w:rtl/>
          <w:lang w:bidi="ar-IQ"/>
        </w:rPr>
        <w:t xml:space="preserve"> وما قد يقود الى الهشاشة الأمنية</w:t>
      </w:r>
      <w:r>
        <w:rPr>
          <w:rFonts w:asciiTheme="minorBidi" w:hAnsiTheme="minorBidi" w:hint="cs"/>
          <w:sz w:val="28"/>
          <w:szCs w:val="28"/>
          <w:rtl/>
          <w:lang w:bidi="ar-IQ"/>
        </w:rPr>
        <w:t>،</w:t>
      </w:r>
      <w:r w:rsidRPr="00E52169">
        <w:rPr>
          <w:rFonts w:asciiTheme="minorBidi" w:hAnsiTheme="minorBidi"/>
          <w:sz w:val="28"/>
          <w:szCs w:val="28"/>
          <w:rtl/>
          <w:lang w:bidi="ar-IQ"/>
        </w:rPr>
        <w:t xml:space="preserve"> والاقتصادية</w:t>
      </w:r>
      <w:r>
        <w:rPr>
          <w:rFonts w:asciiTheme="minorBidi" w:hAnsiTheme="minorBidi" w:hint="cs"/>
          <w:sz w:val="28"/>
          <w:szCs w:val="28"/>
          <w:rtl/>
          <w:lang w:bidi="ar-IQ"/>
        </w:rPr>
        <w:t>،</w:t>
      </w:r>
      <w:r>
        <w:rPr>
          <w:rFonts w:asciiTheme="minorBidi" w:hAnsiTheme="minorBidi"/>
          <w:sz w:val="28"/>
          <w:szCs w:val="28"/>
          <w:rtl/>
          <w:lang w:bidi="ar-IQ"/>
        </w:rPr>
        <w:t xml:space="preserve"> وعدم ال</w:t>
      </w:r>
      <w:r>
        <w:rPr>
          <w:rFonts w:asciiTheme="minorBidi" w:hAnsiTheme="minorBidi" w:hint="cs"/>
          <w:sz w:val="28"/>
          <w:szCs w:val="28"/>
          <w:rtl/>
          <w:lang w:bidi="ar-IQ"/>
        </w:rPr>
        <w:t>إ</w:t>
      </w:r>
      <w:r w:rsidRPr="00E52169">
        <w:rPr>
          <w:rFonts w:asciiTheme="minorBidi" w:hAnsiTheme="minorBidi"/>
          <w:sz w:val="28"/>
          <w:szCs w:val="28"/>
          <w:rtl/>
          <w:lang w:bidi="ar-IQ"/>
        </w:rPr>
        <w:t>ستقرار السياسي وهذا ما يخشاه الجميع.</w:t>
      </w:r>
    </w:p>
    <w:p w14:paraId="048C2DE4" w14:textId="77777777" w:rsidR="00085112" w:rsidRPr="00E52169" w:rsidRDefault="00085112" w:rsidP="00085112">
      <w:pPr>
        <w:spacing w:after="160"/>
        <w:jc w:val="both"/>
        <w:rPr>
          <w:rFonts w:asciiTheme="minorBidi" w:hAnsiTheme="minorBidi"/>
          <w:b/>
          <w:bCs/>
          <w:sz w:val="28"/>
          <w:szCs w:val="28"/>
          <w:u w:val="single"/>
          <w:rtl/>
          <w:lang w:bidi="ar-IQ"/>
        </w:rPr>
      </w:pPr>
      <w:r w:rsidRPr="00E52169">
        <w:rPr>
          <w:rFonts w:asciiTheme="minorBidi" w:hAnsiTheme="minorBidi"/>
          <w:b/>
          <w:bCs/>
          <w:sz w:val="28"/>
          <w:szCs w:val="28"/>
          <w:u w:val="single"/>
          <w:rtl/>
          <w:lang w:bidi="ar-IQ"/>
        </w:rPr>
        <w:t>هدف الدراسة:</w:t>
      </w:r>
    </w:p>
    <w:p w14:paraId="048C2DE5" w14:textId="77777777" w:rsidR="00085112" w:rsidRPr="00E52169" w:rsidRDefault="00085112" w:rsidP="00085112">
      <w:pPr>
        <w:spacing w:after="160"/>
        <w:jc w:val="both"/>
        <w:rPr>
          <w:rFonts w:asciiTheme="minorBidi" w:hAnsiTheme="minorBidi"/>
          <w:sz w:val="28"/>
          <w:szCs w:val="28"/>
          <w:rtl/>
          <w:lang w:bidi="ar-IQ"/>
        </w:rPr>
      </w:pPr>
      <w:r w:rsidRPr="00E52169">
        <w:rPr>
          <w:rFonts w:asciiTheme="minorBidi" w:hAnsiTheme="minorBidi"/>
          <w:sz w:val="28"/>
          <w:szCs w:val="28"/>
          <w:rtl/>
          <w:lang w:bidi="ar-IQ"/>
        </w:rPr>
        <w:t>هدف الدراسة هو بي</w:t>
      </w:r>
      <w:r>
        <w:rPr>
          <w:rFonts w:asciiTheme="minorBidi" w:hAnsiTheme="minorBidi"/>
          <w:sz w:val="28"/>
          <w:szCs w:val="28"/>
          <w:rtl/>
          <w:lang w:bidi="ar-IQ"/>
        </w:rPr>
        <w:t>أن</w:t>
      </w:r>
      <w:r w:rsidRPr="00E52169">
        <w:rPr>
          <w:rFonts w:asciiTheme="minorBidi" w:hAnsiTheme="minorBidi"/>
          <w:sz w:val="28"/>
          <w:szCs w:val="28"/>
          <w:rtl/>
          <w:lang w:bidi="ar-IQ"/>
        </w:rPr>
        <w:t xml:space="preserve"> وتوضيح السيناريوهات المستقبلية للتنافس والصراع الإقليمي والدولي الحاصل في منطقة حوض شرق البحر المتوسط على دول الجوار العربية وغير </w:t>
      </w:r>
      <w:r>
        <w:rPr>
          <w:rFonts w:asciiTheme="minorBidi" w:hAnsiTheme="minorBidi"/>
          <w:sz w:val="28"/>
          <w:szCs w:val="28"/>
          <w:rtl/>
          <w:lang w:bidi="ar-IQ"/>
        </w:rPr>
        <w:t xml:space="preserve">العربية منها بعد </w:t>
      </w:r>
      <w:r>
        <w:rPr>
          <w:rFonts w:asciiTheme="minorBidi" w:hAnsiTheme="minorBidi" w:hint="cs"/>
          <w:sz w:val="28"/>
          <w:szCs w:val="28"/>
          <w:rtl/>
          <w:lang w:bidi="ar-IQ"/>
        </w:rPr>
        <w:t>إ</w:t>
      </w:r>
      <w:r w:rsidRPr="00E52169">
        <w:rPr>
          <w:rFonts w:asciiTheme="minorBidi" w:hAnsiTheme="minorBidi"/>
          <w:sz w:val="28"/>
          <w:szCs w:val="28"/>
          <w:rtl/>
          <w:lang w:bidi="ar-IQ"/>
        </w:rPr>
        <w:t>كتشافات حقول الطاقة فيها عام 2009م، في ظل غياب المعالم الواضحة للترسيم الحدودي البحري بين الدول المتجاورة والمتقابلة.</w:t>
      </w:r>
    </w:p>
    <w:p w14:paraId="048C2DE6" w14:textId="77777777" w:rsidR="00085112" w:rsidRPr="00E52169" w:rsidRDefault="00085112" w:rsidP="00085112">
      <w:pPr>
        <w:spacing w:after="160"/>
        <w:jc w:val="both"/>
        <w:rPr>
          <w:rFonts w:asciiTheme="minorBidi" w:hAnsiTheme="minorBidi"/>
          <w:b/>
          <w:bCs/>
          <w:sz w:val="28"/>
          <w:szCs w:val="28"/>
          <w:u w:val="single"/>
          <w:rtl/>
          <w:lang w:bidi="ar-IQ"/>
        </w:rPr>
      </w:pPr>
      <w:r w:rsidRPr="00E52169">
        <w:rPr>
          <w:rFonts w:asciiTheme="minorBidi" w:hAnsiTheme="minorBidi"/>
          <w:b/>
          <w:bCs/>
          <w:sz w:val="28"/>
          <w:szCs w:val="28"/>
          <w:u w:val="single"/>
          <w:rtl/>
          <w:lang w:bidi="ar-IQ"/>
        </w:rPr>
        <w:t xml:space="preserve">إشكالية الدراسة: </w:t>
      </w:r>
    </w:p>
    <w:p w14:paraId="048C2DE7" w14:textId="77777777" w:rsidR="00085112" w:rsidRPr="00E52169" w:rsidRDefault="00085112" w:rsidP="00085112">
      <w:pPr>
        <w:spacing w:after="160"/>
        <w:jc w:val="both"/>
        <w:rPr>
          <w:rFonts w:asciiTheme="minorBidi" w:hAnsiTheme="minorBidi"/>
          <w:sz w:val="28"/>
          <w:szCs w:val="28"/>
          <w:rtl/>
          <w:lang w:bidi="ar-IQ"/>
        </w:rPr>
      </w:pPr>
      <w:r w:rsidRPr="00E52169">
        <w:rPr>
          <w:rFonts w:asciiTheme="minorBidi" w:hAnsiTheme="minorBidi"/>
          <w:sz w:val="28"/>
          <w:szCs w:val="28"/>
          <w:rtl/>
          <w:lang w:bidi="ar-IQ"/>
        </w:rPr>
        <w:t>فالسؤال الذي ي</w:t>
      </w:r>
      <w:r>
        <w:rPr>
          <w:rFonts w:asciiTheme="minorBidi" w:hAnsiTheme="minorBidi" w:hint="cs"/>
          <w:sz w:val="28"/>
          <w:szCs w:val="28"/>
          <w:rtl/>
          <w:lang w:bidi="ar-IQ"/>
        </w:rPr>
        <w:t>ُ</w:t>
      </w:r>
      <w:r w:rsidRPr="00E52169">
        <w:rPr>
          <w:rFonts w:asciiTheme="minorBidi" w:hAnsiTheme="minorBidi"/>
          <w:sz w:val="28"/>
          <w:szCs w:val="28"/>
          <w:rtl/>
          <w:lang w:bidi="ar-IQ"/>
        </w:rPr>
        <w:t>طرح هنا هو،</w:t>
      </w:r>
      <w:r>
        <w:rPr>
          <w:rFonts w:asciiTheme="minorBidi" w:hAnsiTheme="minorBidi"/>
          <w:sz w:val="28"/>
          <w:szCs w:val="28"/>
          <w:rtl/>
          <w:lang w:bidi="ar-IQ"/>
        </w:rPr>
        <w:t xml:space="preserve"> مدى التأثير المستقبلي ل</w:t>
      </w:r>
      <w:r>
        <w:rPr>
          <w:rFonts w:asciiTheme="minorBidi" w:hAnsiTheme="minorBidi" w:hint="cs"/>
          <w:sz w:val="28"/>
          <w:szCs w:val="28"/>
          <w:rtl/>
          <w:lang w:bidi="ar-IQ"/>
        </w:rPr>
        <w:t>إ</w:t>
      </w:r>
      <w:r w:rsidRPr="00E52169">
        <w:rPr>
          <w:rFonts w:asciiTheme="minorBidi" w:hAnsiTheme="minorBidi"/>
          <w:sz w:val="28"/>
          <w:szCs w:val="28"/>
          <w:rtl/>
          <w:lang w:bidi="ar-IQ"/>
        </w:rPr>
        <w:t>كتشافات حقول الغاز الطب</w:t>
      </w:r>
      <w:r>
        <w:rPr>
          <w:rFonts w:asciiTheme="minorBidi" w:hAnsiTheme="minorBidi"/>
          <w:sz w:val="28"/>
          <w:szCs w:val="28"/>
          <w:rtl/>
          <w:lang w:bidi="ar-IQ"/>
        </w:rPr>
        <w:t>يعي في شرق البحر المتوسط على ال</w:t>
      </w:r>
      <w:r>
        <w:rPr>
          <w:rFonts w:asciiTheme="minorBidi" w:hAnsiTheme="minorBidi" w:hint="cs"/>
          <w:sz w:val="28"/>
          <w:szCs w:val="28"/>
          <w:rtl/>
          <w:lang w:bidi="ar-IQ"/>
        </w:rPr>
        <w:t>إ</w:t>
      </w:r>
      <w:r w:rsidRPr="00E52169">
        <w:rPr>
          <w:rFonts w:asciiTheme="minorBidi" w:hAnsiTheme="minorBidi"/>
          <w:sz w:val="28"/>
          <w:szCs w:val="28"/>
          <w:rtl/>
          <w:lang w:bidi="ar-IQ"/>
        </w:rPr>
        <w:t>ستقرار الإقليمي، فهل يتجه نحو تحقيق المزيد من التعاون والشراكة،</w:t>
      </w:r>
      <w:r>
        <w:rPr>
          <w:rFonts w:asciiTheme="minorBidi" w:hAnsiTheme="minorBidi" w:hint="cs"/>
          <w:sz w:val="28"/>
          <w:szCs w:val="28"/>
          <w:rtl/>
          <w:lang w:bidi="ar-IQ"/>
        </w:rPr>
        <w:t>أ</w:t>
      </w:r>
      <w:r w:rsidRPr="00E52169">
        <w:rPr>
          <w:rFonts w:asciiTheme="minorBidi" w:hAnsiTheme="minorBidi"/>
          <w:sz w:val="28"/>
          <w:szCs w:val="28"/>
          <w:rtl/>
          <w:lang w:bidi="ar-IQ"/>
        </w:rPr>
        <w:t xml:space="preserve">و إلى صراع ومن ثم الحرب بين الأطراف المتنافسة؟ </w:t>
      </w:r>
    </w:p>
    <w:p w14:paraId="048C2DE8" w14:textId="77777777" w:rsidR="00085112" w:rsidRPr="00E52169" w:rsidRDefault="00085112" w:rsidP="00085112">
      <w:pPr>
        <w:spacing w:after="160"/>
        <w:jc w:val="both"/>
        <w:rPr>
          <w:rFonts w:asciiTheme="minorBidi" w:hAnsiTheme="minorBidi"/>
          <w:b/>
          <w:bCs/>
          <w:sz w:val="28"/>
          <w:szCs w:val="28"/>
          <w:u w:val="single"/>
          <w:rtl/>
          <w:lang w:bidi="ar-IQ"/>
        </w:rPr>
      </w:pPr>
      <w:r w:rsidRPr="00E52169">
        <w:rPr>
          <w:rFonts w:asciiTheme="minorBidi" w:hAnsiTheme="minorBidi"/>
          <w:b/>
          <w:bCs/>
          <w:sz w:val="28"/>
          <w:szCs w:val="28"/>
          <w:u w:val="single"/>
          <w:rtl/>
          <w:lang w:bidi="ar-IQ"/>
        </w:rPr>
        <w:t>فرضية الدراسة:</w:t>
      </w:r>
    </w:p>
    <w:p w14:paraId="048C2DE9" w14:textId="77777777" w:rsidR="00085112" w:rsidRPr="00E52169" w:rsidRDefault="00085112" w:rsidP="00085112">
      <w:pPr>
        <w:spacing w:after="160"/>
        <w:jc w:val="both"/>
        <w:rPr>
          <w:rFonts w:asciiTheme="minorBidi" w:hAnsiTheme="minorBidi"/>
          <w:sz w:val="28"/>
          <w:szCs w:val="28"/>
          <w:rtl/>
          <w:lang w:bidi="ar-IQ"/>
        </w:rPr>
      </w:pPr>
      <w:r>
        <w:rPr>
          <w:rFonts w:asciiTheme="minorBidi" w:hAnsiTheme="minorBidi"/>
          <w:sz w:val="28"/>
          <w:szCs w:val="28"/>
          <w:rtl/>
          <w:lang w:bidi="ar-IQ"/>
        </w:rPr>
        <w:t xml:space="preserve">من غير المرجح </w:t>
      </w:r>
      <w:r>
        <w:rPr>
          <w:rFonts w:asciiTheme="minorBidi" w:hAnsiTheme="minorBidi" w:hint="cs"/>
          <w:sz w:val="28"/>
          <w:szCs w:val="28"/>
          <w:rtl/>
          <w:lang w:bidi="ar-IQ"/>
        </w:rPr>
        <w:t>أن</w:t>
      </w:r>
      <w:r w:rsidRPr="00E52169">
        <w:rPr>
          <w:rFonts w:asciiTheme="minorBidi" w:hAnsiTheme="minorBidi"/>
          <w:sz w:val="28"/>
          <w:szCs w:val="28"/>
          <w:rtl/>
          <w:lang w:bidi="ar-IQ"/>
        </w:rPr>
        <w:t xml:space="preserve"> يتحول الصراع حول الطاقة في شرق البحر المتوسط الى حرب شاملة بين دوله بسبب عدم استعداد الدول المحورية في تلك المنطقة على الدخول في معركة شاملة خسارتها أكبر من مكاسبها هذا من ج</w:t>
      </w:r>
      <w:r>
        <w:rPr>
          <w:rFonts w:asciiTheme="minorBidi" w:hAnsiTheme="minorBidi"/>
          <w:sz w:val="28"/>
          <w:szCs w:val="28"/>
          <w:rtl/>
          <w:lang w:bidi="ar-IQ"/>
        </w:rPr>
        <w:t>أنب</w:t>
      </w:r>
      <w:r>
        <w:rPr>
          <w:rFonts w:asciiTheme="minorBidi" w:hAnsiTheme="minorBidi" w:hint="cs"/>
          <w:sz w:val="28"/>
          <w:szCs w:val="28"/>
          <w:rtl/>
          <w:lang w:bidi="ar-IQ"/>
        </w:rPr>
        <w:t xml:space="preserve">، </w:t>
      </w:r>
      <w:r w:rsidRPr="00E52169">
        <w:rPr>
          <w:rFonts w:asciiTheme="minorBidi" w:hAnsiTheme="minorBidi"/>
          <w:sz w:val="28"/>
          <w:szCs w:val="28"/>
          <w:rtl/>
          <w:lang w:bidi="ar-IQ"/>
        </w:rPr>
        <w:t>ومن ج</w:t>
      </w:r>
      <w:r>
        <w:rPr>
          <w:rFonts w:asciiTheme="minorBidi" w:hAnsiTheme="minorBidi"/>
          <w:sz w:val="28"/>
          <w:szCs w:val="28"/>
          <w:rtl/>
          <w:lang w:bidi="ar-IQ"/>
        </w:rPr>
        <w:t>أن</w:t>
      </w:r>
      <w:r w:rsidRPr="00E52169">
        <w:rPr>
          <w:rFonts w:asciiTheme="minorBidi" w:hAnsiTheme="minorBidi"/>
          <w:sz w:val="28"/>
          <w:szCs w:val="28"/>
          <w:rtl/>
          <w:lang w:bidi="ar-IQ"/>
        </w:rPr>
        <w:t>ب</w:t>
      </w:r>
      <w:r>
        <w:rPr>
          <w:rFonts w:asciiTheme="minorBidi" w:hAnsiTheme="minorBidi" w:hint="cs"/>
          <w:sz w:val="28"/>
          <w:szCs w:val="28"/>
          <w:rtl/>
          <w:lang w:bidi="ar-IQ"/>
        </w:rPr>
        <w:t>ٍآ</w:t>
      </w:r>
      <w:r w:rsidRPr="00E52169">
        <w:rPr>
          <w:rFonts w:asciiTheme="minorBidi" w:hAnsiTheme="minorBidi"/>
          <w:sz w:val="28"/>
          <w:szCs w:val="28"/>
          <w:rtl/>
          <w:lang w:bidi="ar-IQ"/>
        </w:rPr>
        <w:t>خر هو عدم تطابق إرادة الحرب مع إ</w:t>
      </w:r>
      <w:r>
        <w:rPr>
          <w:rFonts w:asciiTheme="minorBidi" w:hAnsiTheme="minorBidi"/>
          <w:sz w:val="28"/>
          <w:szCs w:val="28"/>
          <w:rtl/>
          <w:lang w:bidi="ar-IQ"/>
        </w:rPr>
        <w:t>رادة الغرب الهادفة الى تحقيق ال</w:t>
      </w:r>
      <w:r>
        <w:rPr>
          <w:rFonts w:asciiTheme="minorBidi" w:hAnsiTheme="minorBidi" w:hint="cs"/>
          <w:sz w:val="28"/>
          <w:szCs w:val="28"/>
          <w:rtl/>
          <w:lang w:bidi="ar-IQ"/>
        </w:rPr>
        <w:t>إ</w:t>
      </w:r>
      <w:r w:rsidRPr="00E52169">
        <w:rPr>
          <w:rFonts w:asciiTheme="minorBidi" w:hAnsiTheme="minorBidi"/>
          <w:sz w:val="28"/>
          <w:szCs w:val="28"/>
          <w:rtl/>
          <w:lang w:bidi="ar-IQ"/>
        </w:rPr>
        <w:t>ستقرار الاورومتوسطي.</w:t>
      </w:r>
    </w:p>
    <w:p w14:paraId="048C2DEA" w14:textId="77777777" w:rsidR="00085112" w:rsidRPr="00E52169" w:rsidRDefault="00085112" w:rsidP="00085112">
      <w:pPr>
        <w:spacing w:after="160"/>
        <w:jc w:val="both"/>
        <w:rPr>
          <w:rFonts w:asciiTheme="minorBidi" w:hAnsiTheme="minorBidi"/>
          <w:b/>
          <w:bCs/>
          <w:sz w:val="28"/>
          <w:szCs w:val="28"/>
          <w:u w:val="single"/>
          <w:rtl/>
          <w:lang w:bidi="ar-IQ"/>
        </w:rPr>
      </w:pPr>
      <w:r w:rsidRPr="00E52169">
        <w:rPr>
          <w:rFonts w:asciiTheme="minorBidi" w:hAnsiTheme="minorBidi"/>
          <w:b/>
          <w:bCs/>
          <w:sz w:val="28"/>
          <w:szCs w:val="28"/>
          <w:u w:val="single"/>
          <w:rtl/>
          <w:lang w:bidi="ar-IQ"/>
        </w:rPr>
        <w:t>منهجية الدراسة:</w:t>
      </w:r>
    </w:p>
    <w:p w14:paraId="048C2DEB" w14:textId="77777777" w:rsidR="00085112" w:rsidRPr="00E52169" w:rsidRDefault="00085112" w:rsidP="00085112">
      <w:pPr>
        <w:spacing w:after="160"/>
        <w:jc w:val="both"/>
        <w:rPr>
          <w:rFonts w:asciiTheme="minorBidi" w:hAnsiTheme="minorBidi"/>
          <w:sz w:val="28"/>
          <w:szCs w:val="28"/>
          <w:rtl/>
          <w:lang w:bidi="ar-IQ"/>
        </w:rPr>
      </w:pPr>
      <w:r>
        <w:rPr>
          <w:rFonts w:asciiTheme="minorBidi" w:eastAsia="Times New Roman" w:hAnsiTheme="minorBidi" w:hint="cs"/>
          <w:sz w:val="28"/>
          <w:szCs w:val="28"/>
          <w:rtl/>
        </w:rPr>
        <w:t>أ</w:t>
      </w:r>
      <w:r w:rsidRPr="00E52169">
        <w:rPr>
          <w:rFonts w:asciiTheme="minorBidi" w:eastAsia="Times New Roman" w:hAnsiTheme="minorBidi"/>
          <w:sz w:val="28"/>
          <w:szCs w:val="28"/>
          <w:rtl/>
        </w:rPr>
        <w:t>عتمدت الدراسة على عدد</w:t>
      </w:r>
      <w:r>
        <w:rPr>
          <w:rFonts w:asciiTheme="minorBidi" w:eastAsia="Times New Roman" w:hAnsiTheme="minorBidi" w:hint="cs"/>
          <w:sz w:val="28"/>
          <w:szCs w:val="28"/>
          <w:rtl/>
        </w:rPr>
        <w:t>ٍ</w:t>
      </w:r>
      <w:r w:rsidRPr="00E52169">
        <w:rPr>
          <w:rFonts w:asciiTheme="minorBidi" w:eastAsia="Times New Roman" w:hAnsiTheme="minorBidi"/>
          <w:sz w:val="28"/>
          <w:szCs w:val="28"/>
          <w:rtl/>
        </w:rPr>
        <w:t xml:space="preserve"> من المناهج العلمية الخاصة بالعلوم السياسية، لتقديم صورة واضحة ونتائج صحيحة عن الموضوع محل البحث، عبر استخدام مناهج بحثية معينة تقتضيها فرضية الدراسة من أجل تحليل مفاصل الدراسة ومحاورها، وقد </w:t>
      </w:r>
      <w:r>
        <w:rPr>
          <w:rFonts w:asciiTheme="minorBidi" w:eastAsia="Times New Roman" w:hAnsiTheme="minorBidi" w:hint="cs"/>
          <w:sz w:val="28"/>
          <w:szCs w:val="28"/>
          <w:rtl/>
        </w:rPr>
        <w:t>أ</w:t>
      </w:r>
      <w:r w:rsidRPr="00E52169">
        <w:rPr>
          <w:rFonts w:asciiTheme="minorBidi" w:eastAsia="Times New Roman" w:hAnsiTheme="minorBidi"/>
          <w:sz w:val="28"/>
          <w:szCs w:val="28"/>
          <w:rtl/>
        </w:rPr>
        <w:t>ستدعت</w:t>
      </w:r>
      <w:r>
        <w:rPr>
          <w:rFonts w:asciiTheme="minorBidi" w:eastAsia="Times New Roman" w:hAnsiTheme="minorBidi" w:hint="cs"/>
          <w:sz w:val="28"/>
          <w:szCs w:val="28"/>
          <w:rtl/>
        </w:rPr>
        <w:t>ْ</w:t>
      </w:r>
      <w:r w:rsidRPr="00E52169">
        <w:rPr>
          <w:rFonts w:asciiTheme="minorBidi" w:eastAsia="Times New Roman" w:hAnsiTheme="minorBidi"/>
          <w:sz w:val="28"/>
          <w:szCs w:val="28"/>
          <w:rtl/>
        </w:rPr>
        <w:t xml:space="preserve"> الدراسة الاعتماد</w:t>
      </w:r>
      <w:r w:rsidRPr="00E52169">
        <w:rPr>
          <w:rFonts w:asciiTheme="minorBidi" w:eastAsia="Calibri" w:hAnsiTheme="minorBidi"/>
          <w:sz w:val="28"/>
          <w:szCs w:val="28"/>
          <w:rtl/>
          <w:lang w:bidi="ar-IQ"/>
        </w:rPr>
        <w:t>على المنهج الوصفي التحليلي في</w:t>
      </w:r>
      <w:r>
        <w:rPr>
          <w:rFonts w:asciiTheme="minorBidi" w:eastAsia="Calibri" w:hAnsiTheme="minorBidi"/>
          <w:sz w:val="28"/>
          <w:szCs w:val="28"/>
          <w:rtl/>
          <w:lang w:bidi="ar-IQ"/>
        </w:rPr>
        <w:t xml:space="preserve"> التعرف على طبيعة الصراع القائم</w:t>
      </w:r>
      <w:r>
        <w:rPr>
          <w:rFonts w:asciiTheme="minorBidi" w:eastAsia="Calibri" w:hAnsiTheme="minorBidi" w:hint="cs"/>
          <w:sz w:val="28"/>
          <w:szCs w:val="28"/>
          <w:rtl/>
          <w:lang w:bidi="ar-IQ"/>
        </w:rPr>
        <w:t xml:space="preserve">، </w:t>
      </w:r>
      <w:r w:rsidRPr="00E52169">
        <w:rPr>
          <w:rFonts w:asciiTheme="minorBidi" w:eastAsia="Calibri" w:hAnsiTheme="minorBidi"/>
          <w:sz w:val="28"/>
          <w:szCs w:val="28"/>
          <w:rtl/>
          <w:lang w:bidi="ar-IQ"/>
        </w:rPr>
        <w:t>وما أدى اليه من نتائج سلبية على الصراعات القائمة الحديثة منها والقديمة،</w:t>
      </w:r>
      <w:r>
        <w:rPr>
          <w:rFonts w:asciiTheme="minorBidi" w:eastAsia="Calibri" w:hAnsiTheme="minorBidi"/>
          <w:sz w:val="28"/>
          <w:szCs w:val="28"/>
          <w:rtl/>
          <w:lang w:bidi="ar-IQ"/>
        </w:rPr>
        <w:t xml:space="preserve"> كما تم </w:t>
      </w:r>
      <w:r>
        <w:rPr>
          <w:rFonts w:asciiTheme="minorBidi" w:eastAsia="Calibri" w:hAnsiTheme="minorBidi" w:hint="cs"/>
          <w:sz w:val="28"/>
          <w:szCs w:val="28"/>
          <w:rtl/>
          <w:lang w:bidi="ar-IQ"/>
        </w:rPr>
        <w:t>إ</w:t>
      </w:r>
      <w:r>
        <w:rPr>
          <w:rFonts w:asciiTheme="minorBidi" w:eastAsia="Calibri" w:hAnsiTheme="minorBidi"/>
          <w:sz w:val="28"/>
          <w:szCs w:val="28"/>
          <w:rtl/>
          <w:lang w:bidi="ar-IQ"/>
        </w:rPr>
        <w:t>ستخدام المنهج الت</w:t>
      </w:r>
      <w:r>
        <w:rPr>
          <w:rFonts w:asciiTheme="minorBidi" w:eastAsia="Calibri" w:hAnsiTheme="minorBidi" w:hint="cs"/>
          <w:sz w:val="28"/>
          <w:szCs w:val="28"/>
          <w:rtl/>
          <w:lang w:bidi="ar-IQ"/>
        </w:rPr>
        <w:t>أ</w:t>
      </w:r>
      <w:r>
        <w:rPr>
          <w:rFonts w:asciiTheme="minorBidi" w:eastAsia="Calibri" w:hAnsiTheme="minorBidi"/>
          <w:sz w:val="28"/>
          <w:szCs w:val="28"/>
          <w:rtl/>
          <w:lang w:bidi="ar-IQ"/>
        </w:rPr>
        <w:t>ريخي لمعرفة طبيعة العلاقات الت</w:t>
      </w:r>
      <w:r>
        <w:rPr>
          <w:rFonts w:asciiTheme="minorBidi" w:eastAsia="Calibri" w:hAnsiTheme="minorBidi" w:hint="cs"/>
          <w:sz w:val="28"/>
          <w:szCs w:val="28"/>
          <w:rtl/>
          <w:lang w:bidi="ar-IQ"/>
        </w:rPr>
        <w:t>أ</w:t>
      </w:r>
      <w:r w:rsidRPr="00E52169">
        <w:rPr>
          <w:rFonts w:asciiTheme="minorBidi" w:eastAsia="Calibri" w:hAnsiTheme="minorBidi"/>
          <w:sz w:val="28"/>
          <w:szCs w:val="28"/>
          <w:rtl/>
          <w:lang w:bidi="ar-IQ"/>
        </w:rPr>
        <w:t>ريخية التي تربط بلد</w:t>
      </w:r>
      <w:r>
        <w:rPr>
          <w:rFonts w:asciiTheme="minorBidi" w:eastAsia="Calibri" w:hAnsiTheme="minorBidi"/>
          <w:sz w:val="28"/>
          <w:szCs w:val="28"/>
          <w:rtl/>
          <w:lang w:bidi="ar-IQ"/>
        </w:rPr>
        <w:t>أن</w:t>
      </w:r>
      <w:r w:rsidRPr="00E52169">
        <w:rPr>
          <w:rFonts w:asciiTheme="minorBidi" w:eastAsia="Calibri" w:hAnsiTheme="minorBidi"/>
          <w:sz w:val="28"/>
          <w:szCs w:val="28"/>
          <w:rtl/>
          <w:lang w:bidi="ar-IQ"/>
        </w:rPr>
        <w:t xml:space="preserve"> تلك المنطقة</w:t>
      </w:r>
      <w:r>
        <w:rPr>
          <w:rFonts w:asciiTheme="minorBidi" w:eastAsia="Calibri" w:hAnsiTheme="minorBidi" w:hint="cs"/>
          <w:sz w:val="28"/>
          <w:szCs w:val="28"/>
          <w:rtl/>
          <w:lang w:bidi="ar-IQ"/>
        </w:rPr>
        <w:t>،</w:t>
      </w:r>
      <w:r w:rsidRPr="00E52169">
        <w:rPr>
          <w:rFonts w:asciiTheme="minorBidi" w:eastAsia="Calibri" w:hAnsiTheme="minorBidi"/>
          <w:sz w:val="28"/>
          <w:szCs w:val="28"/>
          <w:rtl/>
          <w:lang w:bidi="ar-IQ"/>
        </w:rPr>
        <w:t xml:space="preserve"> والتي رسمت نمطية العلاقات السائدة.</w:t>
      </w:r>
    </w:p>
    <w:p w14:paraId="048C2DEC" w14:textId="77777777" w:rsidR="00085112" w:rsidRPr="00E52169" w:rsidRDefault="00085112" w:rsidP="00085112">
      <w:pPr>
        <w:spacing w:after="160"/>
        <w:jc w:val="both"/>
        <w:rPr>
          <w:rFonts w:asciiTheme="minorBidi" w:hAnsiTheme="minorBidi"/>
          <w:b/>
          <w:bCs/>
          <w:sz w:val="28"/>
          <w:szCs w:val="28"/>
          <w:u w:val="single"/>
          <w:rtl/>
          <w:lang w:bidi="ar-IQ"/>
        </w:rPr>
      </w:pPr>
      <w:r w:rsidRPr="00E52169">
        <w:rPr>
          <w:rFonts w:asciiTheme="minorBidi" w:hAnsiTheme="minorBidi"/>
          <w:b/>
          <w:bCs/>
          <w:sz w:val="28"/>
          <w:szCs w:val="28"/>
          <w:u w:val="single"/>
          <w:rtl/>
          <w:lang w:bidi="ar-IQ"/>
        </w:rPr>
        <w:lastRenderedPageBreak/>
        <w:t>هيكلية الدراسة:</w:t>
      </w:r>
    </w:p>
    <w:p w14:paraId="048C2DED" w14:textId="77777777" w:rsidR="00085112" w:rsidRPr="00E52169" w:rsidRDefault="00085112" w:rsidP="00085112">
      <w:pPr>
        <w:spacing w:after="160"/>
        <w:jc w:val="both"/>
        <w:rPr>
          <w:rFonts w:asciiTheme="minorBidi" w:eastAsia="Times New Roman" w:hAnsiTheme="minorBidi"/>
          <w:sz w:val="28"/>
          <w:szCs w:val="28"/>
          <w:rtl/>
        </w:rPr>
      </w:pPr>
      <w:r w:rsidRPr="00E52169">
        <w:rPr>
          <w:rFonts w:asciiTheme="minorBidi" w:eastAsia="Times New Roman" w:hAnsiTheme="minorBidi"/>
          <w:sz w:val="28"/>
          <w:szCs w:val="28"/>
          <w:rtl/>
          <w:lang w:bidi="ar-IQ"/>
        </w:rPr>
        <w:t xml:space="preserve">  ومن أجل إثبات فرضية البحث</w:t>
      </w:r>
      <w:r w:rsidRPr="00E52169">
        <w:rPr>
          <w:rFonts w:asciiTheme="minorBidi" w:eastAsia="Times New Roman" w:hAnsiTheme="minorBidi"/>
          <w:sz w:val="28"/>
          <w:szCs w:val="28"/>
          <w:rtl/>
        </w:rPr>
        <w:t xml:space="preserve"> أشتملت الدراسة على ثلاثة محاور</w:t>
      </w:r>
      <w:r>
        <w:rPr>
          <w:rFonts w:asciiTheme="minorBidi" w:eastAsia="Times New Roman" w:hAnsiTheme="minorBidi" w:hint="cs"/>
          <w:sz w:val="28"/>
          <w:szCs w:val="28"/>
          <w:rtl/>
        </w:rPr>
        <w:t>،</w:t>
      </w:r>
      <w:r w:rsidRPr="00E52169">
        <w:rPr>
          <w:rFonts w:asciiTheme="minorBidi" w:eastAsia="Times New Roman" w:hAnsiTheme="minorBidi"/>
          <w:sz w:val="28"/>
          <w:szCs w:val="28"/>
          <w:rtl/>
        </w:rPr>
        <w:t xml:space="preserve"> فضلا</w:t>
      </w:r>
      <w:r>
        <w:rPr>
          <w:rFonts w:asciiTheme="minorBidi" w:eastAsia="Times New Roman" w:hAnsiTheme="minorBidi" w:hint="cs"/>
          <w:sz w:val="28"/>
          <w:szCs w:val="28"/>
          <w:rtl/>
        </w:rPr>
        <w:t>ً</w:t>
      </w:r>
      <w:r w:rsidRPr="00E52169">
        <w:rPr>
          <w:rFonts w:asciiTheme="minorBidi" w:eastAsia="Times New Roman" w:hAnsiTheme="minorBidi"/>
          <w:sz w:val="28"/>
          <w:szCs w:val="28"/>
          <w:rtl/>
        </w:rPr>
        <w:t xml:space="preserve"> عن مقدمة</w:t>
      </w:r>
      <w:r>
        <w:rPr>
          <w:rFonts w:asciiTheme="minorBidi" w:eastAsia="Times New Roman" w:hAnsiTheme="minorBidi" w:hint="cs"/>
          <w:sz w:val="28"/>
          <w:szCs w:val="28"/>
          <w:rtl/>
        </w:rPr>
        <w:t>،</w:t>
      </w:r>
      <w:r w:rsidRPr="00E52169">
        <w:rPr>
          <w:rFonts w:asciiTheme="minorBidi" w:eastAsia="Times New Roman" w:hAnsiTheme="minorBidi"/>
          <w:sz w:val="28"/>
          <w:szCs w:val="28"/>
          <w:rtl/>
        </w:rPr>
        <w:t xml:space="preserve"> وخاتمة </w:t>
      </w:r>
      <w:r>
        <w:rPr>
          <w:rFonts w:asciiTheme="minorBidi" w:eastAsia="Times New Roman" w:hAnsiTheme="minorBidi" w:hint="cs"/>
          <w:sz w:val="28"/>
          <w:szCs w:val="28"/>
          <w:rtl/>
        </w:rPr>
        <w:t>،</w:t>
      </w:r>
      <w:r w:rsidRPr="00E52169">
        <w:rPr>
          <w:rFonts w:asciiTheme="minorBidi" w:eastAsia="Times New Roman" w:hAnsiTheme="minorBidi"/>
          <w:sz w:val="28"/>
          <w:szCs w:val="28"/>
          <w:rtl/>
        </w:rPr>
        <w:t>وهذه المحاور هي:</w:t>
      </w:r>
    </w:p>
    <w:p w14:paraId="048C2DEE" w14:textId="77777777" w:rsidR="00085112" w:rsidRPr="00E52169" w:rsidRDefault="00085112" w:rsidP="00085112">
      <w:pPr>
        <w:spacing w:after="160"/>
        <w:jc w:val="both"/>
        <w:rPr>
          <w:rFonts w:asciiTheme="minorBidi" w:eastAsia="Times New Roman" w:hAnsiTheme="minorBidi"/>
          <w:sz w:val="28"/>
          <w:szCs w:val="28"/>
          <w:rtl/>
        </w:rPr>
      </w:pPr>
      <w:r w:rsidRPr="00E52169">
        <w:rPr>
          <w:rFonts w:asciiTheme="minorBidi" w:eastAsia="Times New Roman" w:hAnsiTheme="minorBidi"/>
          <w:sz w:val="28"/>
          <w:szCs w:val="28"/>
          <w:rtl/>
        </w:rPr>
        <w:t>المحور الأول: التوافقات والتقاطعات في إستراتيجيات قوى حوض شرق المتوسط</w:t>
      </w:r>
    </w:p>
    <w:p w14:paraId="048C2DEF" w14:textId="77777777" w:rsidR="00085112" w:rsidRPr="00E52169" w:rsidRDefault="00085112" w:rsidP="00085112">
      <w:pPr>
        <w:spacing w:after="160"/>
        <w:jc w:val="both"/>
        <w:rPr>
          <w:rFonts w:asciiTheme="minorBidi" w:hAnsiTheme="minorBidi"/>
          <w:sz w:val="28"/>
          <w:szCs w:val="28"/>
          <w:rtl/>
          <w:lang w:bidi="ar-IQ"/>
        </w:rPr>
      </w:pPr>
      <w:r w:rsidRPr="00E52169">
        <w:rPr>
          <w:rFonts w:asciiTheme="minorBidi" w:hAnsiTheme="minorBidi"/>
          <w:sz w:val="28"/>
          <w:szCs w:val="28"/>
          <w:rtl/>
          <w:lang w:bidi="ar-IQ"/>
        </w:rPr>
        <w:t>المحور الث</w:t>
      </w:r>
      <w:r>
        <w:rPr>
          <w:rFonts w:asciiTheme="minorBidi" w:hAnsiTheme="minorBidi"/>
          <w:sz w:val="28"/>
          <w:szCs w:val="28"/>
          <w:rtl/>
          <w:lang w:bidi="ar-IQ"/>
        </w:rPr>
        <w:t>أن</w:t>
      </w:r>
      <w:r w:rsidRPr="00E52169">
        <w:rPr>
          <w:rFonts w:asciiTheme="minorBidi" w:hAnsiTheme="minorBidi"/>
          <w:sz w:val="28"/>
          <w:szCs w:val="28"/>
          <w:rtl/>
          <w:lang w:bidi="ar-IQ"/>
        </w:rPr>
        <w:t>ي: سيناريو التكامل الإقليمي</w:t>
      </w:r>
    </w:p>
    <w:p w14:paraId="048C2DF0" w14:textId="77777777" w:rsidR="00085112" w:rsidRPr="00E52169" w:rsidRDefault="00085112" w:rsidP="00085112">
      <w:pPr>
        <w:spacing w:after="160"/>
        <w:jc w:val="both"/>
        <w:rPr>
          <w:rFonts w:asciiTheme="minorBidi" w:hAnsiTheme="minorBidi"/>
          <w:sz w:val="28"/>
          <w:szCs w:val="28"/>
          <w:rtl/>
          <w:lang w:bidi="ar-IQ"/>
        </w:rPr>
      </w:pPr>
      <w:r w:rsidRPr="00E52169">
        <w:rPr>
          <w:rFonts w:asciiTheme="minorBidi" w:hAnsiTheme="minorBidi"/>
          <w:sz w:val="28"/>
          <w:szCs w:val="28"/>
          <w:rtl/>
          <w:lang w:bidi="ar-IQ"/>
        </w:rPr>
        <w:t>المحور الثالث: سيناريو الحرب</w:t>
      </w:r>
    </w:p>
    <w:p w14:paraId="048C2DF1" w14:textId="77777777" w:rsidR="00085112" w:rsidRPr="00E52169" w:rsidRDefault="00085112" w:rsidP="00085112">
      <w:pPr>
        <w:spacing w:after="160"/>
        <w:jc w:val="both"/>
        <w:rPr>
          <w:rFonts w:asciiTheme="minorBidi" w:hAnsiTheme="minorBidi"/>
          <w:sz w:val="28"/>
          <w:szCs w:val="28"/>
          <w:rtl/>
          <w:lang w:bidi="ar-IQ"/>
        </w:rPr>
      </w:pPr>
      <w:r w:rsidRPr="00E52169">
        <w:rPr>
          <w:rFonts w:asciiTheme="minorBidi" w:hAnsiTheme="minorBidi"/>
          <w:sz w:val="28"/>
          <w:szCs w:val="28"/>
          <w:rtl/>
          <w:lang w:bidi="ar-IQ"/>
        </w:rPr>
        <w:t>المحور الرابع:</w:t>
      </w:r>
      <w:r>
        <w:rPr>
          <w:rFonts w:asciiTheme="minorBidi" w:hAnsiTheme="minorBidi" w:hint="cs"/>
          <w:sz w:val="28"/>
          <w:szCs w:val="28"/>
          <w:rtl/>
          <w:lang w:bidi="ar-IQ"/>
        </w:rPr>
        <w:t>إ</w:t>
      </w:r>
      <w:r w:rsidRPr="00E52169">
        <w:rPr>
          <w:rFonts w:asciiTheme="minorBidi" w:hAnsiTheme="minorBidi"/>
          <w:sz w:val="28"/>
          <w:szCs w:val="28"/>
          <w:rtl/>
          <w:lang w:bidi="ar-IQ"/>
        </w:rPr>
        <w:t>ستمرار الصراع دون وصول حد الحرب</w:t>
      </w:r>
    </w:p>
    <w:p w14:paraId="048C2DF2" w14:textId="77777777" w:rsidR="00085112" w:rsidRPr="00E52169" w:rsidRDefault="00085112" w:rsidP="00085112">
      <w:pPr>
        <w:spacing w:line="360" w:lineRule="auto"/>
        <w:jc w:val="both"/>
        <w:rPr>
          <w:rFonts w:asciiTheme="minorBidi" w:hAnsiTheme="minorBidi"/>
          <w:b/>
          <w:bCs/>
          <w:sz w:val="32"/>
          <w:szCs w:val="32"/>
          <w:rtl/>
          <w:lang w:bidi="ar-IQ"/>
        </w:rPr>
      </w:pPr>
      <w:r w:rsidRPr="00E52169">
        <w:rPr>
          <w:rFonts w:asciiTheme="minorBidi" w:hAnsiTheme="minorBidi"/>
          <w:b/>
          <w:bCs/>
          <w:sz w:val="32"/>
          <w:szCs w:val="32"/>
          <w:rtl/>
          <w:lang w:bidi="ar-IQ"/>
        </w:rPr>
        <w:t>المحور الأول: التوافقات والتقاطعات في إستراتيجيات قوى حوض شرق المتوسط</w:t>
      </w:r>
    </w:p>
    <w:p w14:paraId="048C2DF3" w14:textId="77777777" w:rsidR="00085112" w:rsidRPr="00E52169" w:rsidRDefault="00085112" w:rsidP="00085112">
      <w:pPr>
        <w:spacing w:line="360" w:lineRule="auto"/>
        <w:jc w:val="both"/>
        <w:rPr>
          <w:rFonts w:asciiTheme="minorBidi" w:hAnsiTheme="minorBidi"/>
          <w:sz w:val="28"/>
          <w:szCs w:val="28"/>
          <w:rtl/>
          <w:lang w:bidi="ar-IQ"/>
        </w:rPr>
      </w:pPr>
      <w:r w:rsidRPr="00E52169">
        <w:rPr>
          <w:rFonts w:asciiTheme="minorBidi" w:hAnsiTheme="minorBidi"/>
          <w:sz w:val="28"/>
          <w:szCs w:val="28"/>
          <w:rtl/>
          <w:lang w:bidi="ar-IQ"/>
        </w:rPr>
        <w:t xml:space="preserve">    صار الصراع على المقدرات والموارد</w:t>
      </w:r>
      <w:r>
        <w:rPr>
          <w:rFonts w:asciiTheme="minorBidi" w:hAnsiTheme="minorBidi" w:hint="cs"/>
          <w:sz w:val="28"/>
          <w:szCs w:val="28"/>
          <w:rtl/>
          <w:lang w:bidi="ar-IQ"/>
        </w:rPr>
        <w:t>،</w:t>
      </w:r>
      <w:r w:rsidRPr="00E52169">
        <w:rPr>
          <w:rFonts w:asciiTheme="minorBidi" w:hAnsiTheme="minorBidi"/>
          <w:sz w:val="28"/>
          <w:szCs w:val="28"/>
          <w:rtl/>
          <w:lang w:bidi="ar-IQ"/>
        </w:rPr>
        <w:t xml:space="preserve"> لا سيما الطاقوية منها سبباً رئيساً لاضطراب السياسة الاقليمية والدولية في الوقت الذي يحتمل فيه حدوث حروب كبرى سببها الرئيس هو التنافس ال</w:t>
      </w:r>
      <w:r>
        <w:rPr>
          <w:rFonts w:asciiTheme="minorBidi" w:hAnsiTheme="minorBidi"/>
          <w:sz w:val="28"/>
          <w:szCs w:val="28"/>
          <w:rtl/>
          <w:lang w:bidi="ar-IQ"/>
        </w:rPr>
        <w:t xml:space="preserve">متصاعد ما بين تلك القوى لتأمين </w:t>
      </w:r>
      <w:r>
        <w:rPr>
          <w:rFonts w:asciiTheme="minorBidi" w:hAnsiTheme="minorBidi" w:hint="cs"/>
          <w:sz w:val="28"/>
          <w:szCs w:val="28"/>
          <w:rtl/>
          <w:lang w:bidi="ar-IQ"/>
        </w:rPr>
        <w:t>إ</w:t>
      </w:r>
      <w:r w:rsidRPr="00E52169">
        <w:rPr>
          <w:rFonts w:asciiTheme="minorBidi" w:hAnsiTheme="minorBidi"/>
          <w:sz w:val="28"/>
          <w:szCs w:val="28"/>
          <w:rtl/>
          <w:lang w:bidi="ar-IQ"/>
        </w:rPr>
        <w:t>مدادات الطاقة</w:t>
      </w:r>
      <w:r>
        <w:rPr>
          <w:rFonts w:asciiTheme="minorBidi" w:hAnsiTheme="minorBidi" w:hint="cs"/>
          <w:sz w:val="28"/>
          <w:szCs w:val="28"/>
          <w:rtl/>
          <w:lang w:bidi="ar-IQ"/>
        </w:rPr>
        <w:t>،</w:t>
      </w:r>
      <w:r>
        <w:rPr>
          <w:rFonts w:asciiTheme="minorBidi" w:hAnsiTheme="minorBidi"/>
          <w:sz w:val="28"/>
          <w:szCs w:val="28"/>
          <w:rtl/>
          <w:lang w:bidi="ar-IQ"/>
        </w:rPr>
        <w:t xml:space="preserve"> أو للحصول على </w:t>
      </w:r>
      <w:r>
        <w:rPr>
          <w:rFonts w:asciiTheme="minorBidi" w:hAnsiTheme="minorBidi" w:hint="cs"/>
          <w:sz w:val="28"/>
          <w:szCs w:val="28"/>
          <w:rtl/>
          <w:lang w:bidi="ar-IQ"/>
        </w:rPr>
        <w:t>إ</w:t>
      </w:r>
      <w:r>
        <w:rPr>
          <w:rFonts w:asciiTheme="minorBidi" w:hAnsiTheme="minorBidi"/>
          <w:sz w:val="28"/>
          <w:szCs w:val="28"/>
          <w:rtl/>
          <w:lang w:bidi="ar-IQ"/>
        </w:rPr>
        <w:t xml:space="preserve">متيازات </w:t>
      </w:r>
      <w:r>
        <w:rPr>
          <w:rFonts w:asciiTheme="minorBidi" w:hAnsiTheme="minorBidi" w:hint="cs"/>
          <w:sz w:val="28"/>
          <w:szCs w:val="28"/>
          <w:rtl/>
          <w:lang w:bidi="ar-IQ"/>
        </w:rPr>
        <w:t>إ</w:t>
      </w:r>
      <w:r w:rsidRPr="00E52169">
        <w:rPr>
          <w:rFonts w:asciiTheme="minorBidi" w:hAnsiTheme="minorBidi"/>
          <w:sz w:val="28"/>
          <w:szCs w:val="28"/>
          <w:rtl/>
          <w:lang w:bidi="ar-IQ"/>
        </w:rPr>
        <w:t>ستثمارية لشركا</w:t>
      </w:r>
      <w:r>
        <w:rPr>
          <w:rFonts w:asciiTheme="minorBidi" w:hAnsiTheme="minorBidi"/>
          <w:sz w:val="28"/>
          <w:szCs w:val="28"/>
          <w:rtl/>
          <w:lang w:bidi="ar-IQ"/>
        </w:rPr>
        <w:t xml:space="preserve">تها، التي من </w:t>
      </w:r>
      <w:r>
        <w:rPr>
          <w:rFonts w:asciiTheme="minorBidi" w:hAnsiTheme="minorBidi" w:hint="cs"/>
          <w:sz w:val="28"/>
          <w:szCs w:val="28"/>
          <w:rtl/>
          <w:lang w:bidi="ar-IQ"/>
        </w:rPr>
        <w:t>أ</w:t>
      </w:r>
      <w:r w:rsidRPr="00E52169">
        <w:rPr>
          <w:rFonts w:asciiTheme="minorBidi" w:hAnsiTheme="minorBidi"/>
          <w:sz w:val="28"/>
          <w:szCs w:val="28"/>
          <w:rtl/>
          <w:lang w:bidi="ar-IQ"/>
        </w:rPr>
        <w:t>جلها بلورت مشاريع ورؤى استراتيجية شاملة في هذه المنطقة ذات الأهمية الجيو</w:t>
      </w:r>
      <w:r>
        <w:rPr>
          <w:rFonts w:asciiTheme="minorBidi" w:hAnsiTheme="minorBidi"/>
          <w:sz w:val="28"/>
          <w:szCs w:val="28"/>
          <w:rtl/>
          <w:lang w:bidi="ar-IQ"/>
        </w:rPr>
        <w:t xml:space="preserve">استراتيجية والجيواقتصادية. ومن </w:t>
      </w:r>
      <w:r>
        <w:rPr>
          <w:rFonts w:asciiTheme="minorBidi" w:hAnsiTheme="minorBidi" w:hint="cs"/>
          <w:sz w:val="28"/>
          <w:szCs w:val="28"/>
          <w:rtl/>
          <w:lang w:bidi="ar-IQ"/>
        </w:rPr>
        <w:t>أ</w:t>
      </w:r>
      <w:r w:rsidRPr="00E52169">
        <w:rPr>
          <w:rFonts w:asciiTheme="minorBidi" w:hAnsiTheme="minorBidi"/>
          <w:sz w:val="28"/>
          <w:szCs w:val="28"/>
          <w:rtl/>
          <w:lang w:bidi="ar-IQ"/>
        </w:rPr>
        <w:t>جل السير نحو فهم أوسع للاستراتيجيات المتوافقة والمتقاطعة لدول الإقليم في</w:t>
      </w:r>
      <w:r>
        <w:rPr>
          <w:rFonts w:asciiTheme="minorBidi" w:hAnsiTheme="minorBidi"/>
          <w:sz w:val="28"/>
          <w:szCs w:val="28"/>
          <w:rtl/>
          <w:lang w:bidi="ar-IQ"/>
        </w:rPr>
        <w:t xml:space="preserve"> شرق البحر المتوسط، سنقسم الم</w:t>
      </w:r>
      <w:r>
        <w:rPr>
          <w:rFonts w:asciiTheme="minorBidi" w:hAnsiTheme="minorBidi" w:hint="cs"/>
          <w:sz w:val="28"/>
          <w:szCs w:val="28"/>
          <w:rtl/>
          <w:lang w:bidi="ar-IQ"/>
        </w:rPr>
        <w:t>حور</w:t>
      </w:r>
      <w:r w:rsidRPr="00E52169">
        <w:rPr>
          <w:rFonts w:asciiTheme="minorBidi" w:hAnsiTheme="minorBidi"/>
          <w:sz w:val="28"/>
          <w:szCs w:val="28"/>
          <w:rtl/>
          <w:lang w:bidi="ar-IQ"/>
        </w:rPr>
        <w:t xml:space="preserve"> على شقين</w:t>
      </w:r>
      <w:r>
        <w:rPr>
          <w:rFonts w:asciiTheme="minorBidi" w:hAnsiTheme="minorBidi" w:hint="cs"/>
          <w:sz w:val="28"/>
          <w:szCs w:val="28"/>
          <w:rtl/>
          <w:lang w:bidi="ar-IQ"/>
        </w:rPr>
        <w:t>:</w:t>
      </w:r>
      <w:r w:rsidRPr="00E52169">
        <w:rPr>
          <w:rFonts w:asciiTheme="minorBidi" w:hAnsiTheme="minorBidi"/>
          <w:sz w:val="28"/>
          <w:szCs w:val="28"/>
          <w:rtl/>
          <w:lang w:bidi="ar-IQ"/>
        </w:rPr>
        <w:t xml:space="preserve"> الأول، التحالف الرباعي ب</w:t>
      </w:r>
      <w:r>
        <w:rPr>
          <w:rFonts w:asciiTheme="minorBidi" w:hAnsiTheme="minorBidi"/>
          <w:sz w:val="28"/>
          <w:szCs w:val="28"/>
          <w:rtl/>
          <w:lang w:bidi="ar-IQ"/>
        </w:rPr>
        <w:t>ين (مصر</w:t>
      </w:r>
      <w:r>
        <w:rPr>
          <w:rFonts w:asciiTheme="minorBidi" w:hAnsiTheme="minorBidi" w:hint="cs"/>
          <w:sz w:val="28"/>
          <w:szCs w:val="28"/>
          <w:rtl/>
          <w:lang w:bidi="ar-IQ"/>
        </w:rPr>
        <w:t>,</w:t>
      </w:r>
      <w:r>
        <w:rPr>
          <w:rFonts w:asciiTheme="minorBidi" w:hAnsiTheme="minorBidi"/>
          <w:sz w:val="28"/>
          <w:szCs w:val="28"/>
          <w:rtl/>
          <w:lang w:bidi="ar-IQ"/>
        </w:rPr>
        <w:t xml:space="preserve"> إسرائيل</w:t>
      </w:r>
      <w:r>
        <w:rPr>
          <w:rFonts w:asciiTheme="minorBidi" w:hAnsiTheme="minorBidi" w:hint="cs"/>
          <w:sz w:val="28"/>
          <w:szCs w:val="28"/>
          <w:rtl/>
          <w:lang w:bidi="ar-IQ"/>
        </w:rPr>
        <w:t>,</w:t>
      </w:r>
      <w:r>
        <w:rPr>
          <w:rFonts w:asciiTheme="minorBidi" w:hAnsiTheme="minorBidi"/>
          <w:sz w:val="28"/>
          <w:szCs w:val="28"/>
          <w:rtl/>
          <w:lang w:bidi="ar-IQ"/>
        </w:rPr>
        <w:t xml:space="preserve"> قبرص</w:t>
      </w:r>
      <w:r>
        <w:rPr>
          <w:rFonts w:asciiTheme="minorBidi" w:hAnsiTheme="minorBidi" w:hint="cs"/>
          <w:sz w:val="28"/>
          <w:szCs w:val="28"/>
          <w:rtl/>
          <w:lang w:bidi="ar-IQ"/>
        </w:rPr>
        <w:t xml:space="preserve"> , </w:t>
      </w:r>
      <w:r w:rsidRPr="00E52169">
        <w:rPr>
          <w:rFonts w:asciiTheme="minorBidi" w:hAnsiTheme="minorBidi"/>
          <w:sz w:val="28"/>
          <w:szCs w:val="28"/>
          <w:rtl/>
          <w:lang w:bidi="ar-IQ"/>
        </w:rPr>
        <w:t>واليون</w:t>
      </w:r>
      <w:r>
        <w:rPr>
          <w:rFonts w:asciiTheme="minorBidi" w:hAnsiTheme="minorBidi"/>
          <w:sz w:val="28"/>
          <w:szCs w:val="28"/>
          <w:rtl/>
          <w:lang w:bidi="ar-IQ"/>
        </w:rPr>
        <w:t>أن</w:t>
      </w:r>
      <w:r w:rsidRPr="00E52169">
        <w:rPr>
          <w:rFonts w:asciiTheme="minorBidi" w:hAnsiTheme="minorBidi"/>
          <w:sz w:val="28"/>
          <w:szCs w:val="28"/>
          <w:rtl/>
          <w:lang w:bidi="ar-IQ"/>
        </w:rPr>
        <w:t>) لاستثمار حقول الغاز شرق البحر المتوسط (التوافقات الإستراتيجية). والث</w:t>
      </w:r>
      <w:r>
        <w:rPr>
          <w:rFonts w:asciiTheme="minorBidi" w:hAnsiTheme="minorBidi"/>
          <w:sz w:val="28"/>
          <w:szCs w:val="28"/>
          <w:rtl/>
          <w:lang w:bidi="ar-IQ"/>
        </w:rPr>
        <w:t>أن</w:t>
      </w:r>
      <w:r w:rsidRPr="00E52169">
        <w:rPr>
          <w:rFonts w:asciiTheme="minorBidi" w:hAnsiTheme="minorBidi"/>
          <w:sz w:val="28"/>
          <w:szCs w:val="28"/>
          <w:rtl/>
          <w:lang w:bidi="ar-IQ"/>
        </w:rPr>
        <w:t>ي، التقاطع الإستراتيجي بين تركيا والتحالف الرباعي.</w:t>
      </w:r>
    </w:p>
    <w:p w14:paraId="048C2DF4" w14:textId="77777777" w:rsidR="00085112" w:rsidRPr="00E52169" w:rsidRDefault="00085112" w:rsidP="00085112">
      <w:pPr>
        <w:spacing w:line="360" w:lineRule="auto"/>
        <w:jc w:val="both"/>
        <w:rPr>
          <w:rFonts w:asciiTheme="minorBidi" w:hAnsiTheme="minorBidi"/>
          <w:b/>
          <w:bCs/>
          <w:sz w:val="28"/>
          <w:szCs w:val="28"/>
          <w:rtl/>
          <w:lang w:bidi="ar-IQ"/>
        </w:rPr>
      </w:pPr>
      <w:r>
        <w:rPr>
          <w:rFonts w:asciiTheme="minorBidi" w:hAnsiTheme="minorBidi" w:hint="cs"/>
          <w:b/>
          <w:bCs/>
          <w:sz w:val="28"/>
          <w:szCs w:val="28"/>
          <w:rtl/>
          <w:lang w:bidi="ar-IQ"/>
        </w:rPr>
        <w:t>أ</w:t>
      </w:r>
      <w:r w:rsidRPr="00E52169">
        <w:rPr>
          <w:rFonts w:asciiTheme="minorBidi" w:hAnsiTheme="minorBidi"/>
          <w:b/>
          <w:bCs/>
          <w:sz w:val="28"/>
          <w:szCs w:val="28"/>
          <w:rtl/>
          <w:lang w:bidi="ar-IQ"/>
        </w:rPr>
        <w:t>ولاً: التحالف الرباعي بين (مصر، إسرائيل، قبرص، واليون</w:t>
      </w:r>
      <w:r>
        <w:rPr>
          <w:rFonts w:asciiTheme="minorBidi" w:hAnsiTheme="minorBidi"/>
          <w:b/>
          <w:bCs/>
          <w:sz w:val="28"/>
          <w:szCs w:val="28"/>
          <w:rtl/>
          <w:lang w:bidi="ar-IQ"/>
        </w:rPr>
        <w:t xml:space="preserve">أن) لاستثمار حقول </w:t>
      </w:r>
      <w:r w:rsidRPr="00E52169">
        <w:rPr>
          <w:rFonts w:asciiTheme="minorBidi" w:hAnsiTheme="minorBidi"/>
          <w:b/>
          <w:bCs/>
          <w:sz w:val="28"/>
          <w:szCs w:val="28"/>
          <w:rtl/>
          <w:lang w:bidi="ar-IQ"/>
        </w:rPr>
        <w:t>غاز شرق البحر المتوسط</w:t>
      </w:r>
    </w:p>
    <w:p w14:paraId="048C2DF5" w14:textId="77777777" w:rsidR="00085112" w:rsidRPr="00E52169" w:rsidRDefault="00085112" w:rsidP="00085112">
      <w:pPr>
        <w:spacing w:line="360" w:lineRule="auto"/>
        <w:jc w:val="both"/>
        <w:rPr>
          <w:rFonts w:asciiTheme="minorBidi" w:hAnsiTheme="minorBidi"/>
          <w:sz w:val="28"/>
          <w:szCs w:val="28"/>
          <w:rtl/>
          <w:lang w:bidi="ar-IQ"/>
        </w:rPr>
      </w:pPr>
      <w:r>
        <w:rPr>
          <w:rFonts w:asciiTheme="minorBidi" w:hAnsiTheme="minorBidi" w:hint="cs"/>
          <w:sz w:val="28"/>
          <w:szCs w:val="28"/>
          <w:rtl/>
          <w:lang w:bidi="ar-IQ"/>
        </w:rPr>
        <w:t xml:space="preserve">هناك </w:t>
      </w:r>
      <w:r w:rsidRPr="00E52169">
        <w:rPr>
          <w:rFonts w:asciiTheme="minorBidi" w:hAnsiTheme="minorBidi"/>
          <w:sz w:val="28"/>
          <w:szCs w:val="28"/>
          <w:rtl/>
          <w:lang w:bidi="ar-IQ"/>
        </w:rPr>
        <w:t xml:space="preserve">العديد من الإستراتيجيات توافقت من </w:t>
      </w:r>
      <w:r>
        <w:rPr>
          <w:rFonts w:asciiTheme="minorBidi" w:hAnsiTheme="minorBidi" w:hint="cs"/>
          <w:sz w:val="28"/>
          <w:szCs w:val="28"/>
          <w:rtl/>
          <w:lang w:bidi="ar-IQ"/>
        </w:rPr>
        <w:t>أ</w:t>
      </w:r>
      <w:r>
        <w:rPr>
          <w:rFonts w:asciiTheme="minorBidi" w:hAnsiTheme="minorBidi"/>
          <w:sz w:val="28"/>
          <w:szCs w:val="28"/>
          <w:rtl/>
          <w:lang w:bidi="ar-IQ"/>
        </w:rPr>
        <w:t xml:space="preserve">جل استثمار حقول الطاقة التي </w:t>
      </w:r>
      <w:r>
        <w:rPr>
          <w:rFonts w:asciiTheme="minorBidi" w:hAnsiTheme="minorBidi" w:hint="cs"/>
          <w:sz w:val="28"/>
          <w:szCs w:val="28"/>
          <w:rtl/>
          <w:lang w:bidi="ar-IQ"/>
        </w:rPr>
        <w:t>أ</w:t>
      </w:r>
      <w:r>
        <w:rPr>
          <w:rFonts w:asciiTheme="minorBidi" w:hAnsiTheme="minorBidi"/>
          <w:sz w:val="28"/>
          <w:szCs w:val="28"/>
          <w:rtl/>
          <w:lang w:bidi="ar-IQ"/>
        </w:rPr>
        <w:t xml:space="preserve">كتشفت في شرق البحر المتوسط </w:t>
      </w:r>
      <w:r>
        <w:rPr>
          <w:rFonts w:asciiTheme="minorBidi" w:hAnsiTheme="minorBidi" w:hint="cs"/>
          <w:sz w:val="28"/>
          <w:szCs w:val="28"/>
          <w:rtl/>
          <w:lang w:bidi="ar-IQ"/>
        </w:rPr>
        <w:t xml:space="preserve">على </w:t>
      </w:r>
      <w:r w:rsidRPr="00E52169">
        <w:rPr>
          <w:rFonts w:asciiTheme="minorBidi" w:hAnsiTheme="minorBidi"/>
          <w:sz w:val="28"/>
          <w:szCs w:val="28"/>
          <w:rtl/>
          <w:lang w:bidi="ar-IQ"/>
        </w:rPr>
        <w:t xml:space="preserve">الرغم من الاختلاف التأريخي بينهما وذلك لسببين، الأول، </w:t>
      </w:r>
      <w:r w:rsidRPr="00E52169">
        <w:rPr>
          <w:rFonts w:asciiTheme="minorBidi" w:hAnsiTheme="minorBidi"/>
          <w:sz w:val="28"/>
          <w:szCs w:val="28"/>
          <w:rtl/>
          <w:lang w:bidi="ar-IQ"/>
        </w:rPr>
        <w:lastRenderedPageBreak/>
        <w:t>المصالح التي تغلبت على كل عوامل العداوة كالحالة مع محور التحالف الأول "مصر وإسرائيل". الث</w:t>
      </w:r>
      <w:r>
        <w:rPr>
          <w:rFonts w:asciiTheme="minorBidi" w:hAnsiTheme="minorBidi"/>
          <w:sz w:val="28"/>
          <w:szCs w:val="28"/>
          <w:rtl/>
          <w:lang w:bidi="ar-IQ"/>
        </w:rPr>
        <w:t>أن</w:t>
      </w:r>
      <w:r w:rsidRPr="00E52169">
        <w:rPr>
          <w:rFonts w:asciiTheme="minorBidi" w:hAnsiTheme="minorBidi"/>
          <w:sz w:val="28"/>
          <w:szCs w:val="28"/>
          <w:rtl/>
          <w:lang w:bidi="ar-IQ"/>
        </w:rPr>
        <w:t>ي، بسبب القواسم المشتركة بين المحور الث</w:t>
      </w:r>
      <w:r>
        <w:rPr>
          <w:rFonts w:asciiTheme="minorBidi" w:hAnsiTheme="minorBidi"/>
          <w:sz w:val="28"/>
          <w:szCs w:val="28"/>
          <w:rtl/>
          <w:lang w:bidi="ar-IQ"/>
        </w:rPr>
        <w:t>أن</w:t>
      </w:r>
      <w:r w:rsidRPr="00E52169">
        <w:rPr>
          <w:rFonts w:asciiTheme="minorBidi" w:hAnsiTheme="minorBidi"/>
          <w:sz w:val="28"/>
          <w:szCs w:val="28"/>
          <w:rtl/>
          <w:lang w:bidi="ar-IQ"/>
        </w:rPr>
        <w:t>ي من التحالف "قبرص واليون</w:t>
      </w:r>
      <w:r>
        <w:rPr>
          <w:rFonts w:asciiTheme="minorBidi" w:hAnsiTheme="minorBidi"/>
          <w:sz w:val="28"/>
          <w:szCs w:val="28"/>
          <w:rtl/>
          <w:lang w:bidi="ar-IQ"/>
        </w:rPr>
        <w:t>أن</w:t>
      </w:r>
      <w:r w:rsidRPr="00E52169">
        <w:rPr>
          <w:rFonts w:asciiTheme="minorBidi" w:hAnsiTheme="minorBidi"/>
          <w:sz w:val="28"/>
          <w:szCs w:val="28"/>
          <w:rtl/>
          <w:lang w:bidi="ar-IQ"/>
        </w:rPr>
        <w:t>". وهذه القواسم المشتركة بين أطراف التحالف الرباعي والتي حتمت عليهم السير بنهج تعاوني وصولاً إلى التحالف، سنتناولها بشيء من التفصيل عند</w:t>
      </w:r>
      <w:r>
        <w:rPr>
          <w:rFonts w:asciiTheme="minorBidi" w:hAnsiTheme="minorBidi"/>
          <w:sz w:val="28"/>
          <w:szCs w:val="28"/>
          <w:rtl/>
          <w:lang w:bidi="ar-IQ"/>
        </w:rPr>
        <w:t xml:space="preserve">ما نتطرق إلى توضيح استراتيجيات </w:t>
      </w:r>
      <w:r>
        <w:rPr>
          <w:rFonts w:asciiTheme="minorBidi" w:hAnsiTheme="minorBidi" w:hint="cs"/>
          <w:sz w:val="28"/>
          <w:szCs w:val="28"/>
          <w:rtl/>
          <w:lang w:bidi="ar-IQ"/>
        </w:rPr>
        <w:t>إ</w:t>
      </w:r>
      <w:r w:rsidRPr="00E52169">
        <w:rPr>
          <w:rFonts w:asciiTheme="minorBidi" w:hAnsiTheme="minorBidi"/>
          <w:sz w:val="28"/>
          <w:szCs w:val="28"/>
          <w:rtl/>
          <w:lang w:bidi="ar-IQ"/>
        </w:rPr>
        <w:t>ستغلال الغاز الطبيعي المكتشف لمحوري التحالف الرباعي.</w:t>
      </w:r>
    </w:p>
    <w:p w14:paraId="048C2DF6" w14:textId="77777777" w:rsidR="00085112" w:rsidRPr="00E52169" w:rsidRDefault="00085112" w:rsidP="00085112">
      <w:pPr>
        <w:pStyle w:val="ListParagraph"/>
        <w:numPr>
          <w:ilvl w:val="0"/>
          <w:numId w:val="29"/>
        </w:numPr>
        <w:spacing w:line="360" w:lineRule="auto"/>
        <w:jc w:val="both"/>
        <w:rPr>
          <w:rFonts w:asciiTheme="minorBidi" w:hAnsiTheme="minorBidi"/>
          <w:sz w:val="28"/>
          <w:szCs w:val="28"/>
          <w:rtl/>
          <w:lang w:bidi="ar-IQ"/>
        </w:rPr>
      </w:pPr>
      <w:r w:rsidRPr="00E52169">
        <w:rPr>
          <w:rFonts w:asciiTheme="minorBidi" w:hAnsiTheme="minorBidi"/>
          <w:b/>
          <w:bCs/>
          <w:sz w:val="28"/>
          <w:szCs w:val="28"/>
          <w:rtl/>
          <w:lang w:bidi="ar-IQ"/>
        </w:rPr>
        <w:t>المحور الإسرائيلي المصري</w:t>
      </w:r>
    </w:p>
    <w:p w14:paraId="048C2DF7" w14:textId="77777777" w:rsidR="00085112" w:rsidRPr="00E52169" w:rsidRDefault="00085112" w:rsidP="00085112">
      <w:pPr>
        <w:spacing w:line="360" w:lineRule="auto"/>
        <w:jc w:val="both"/>
        <w:rPr>
          <w:rFonts w:asciiTheme="minorBidi" w:hAnsiTheme="minorBidi"/>
          <w:sz w:val="28"/>
          <w:szCs w:val="28"/>
          <w:rtl/>
          <w:lang w:bidi="ar-IQ"/>
        </w:rPr>
      </w:pPr>
      <w:r>
        <w:rPr>
          <w:rFonts w:asciiTheme="minorBidi" w:hAnsiTheme="minorBidi" w:hint="cs"/>
          <w:sz w:val="28"/>
          <w:szCs w:val="28"/>
          <w:rtl/>
          <w:lang w:bidi="ar-IQ"/>
        </w:rPr>
        <w:t>إ</w:t>
      </w:r>
      <w:r>
        <w:rPr>
          <w:rFonts w:asciiTheme="minorBidi" w:hAnsiTheme="minorBidi"/>
          <w:sz w:val="28"/>
          <w:szCs w:val="28"/>
          <w:rtl/>
          <w:lang w:bidi="ar-IQ"/>
        </w:rPr>
        <w:t>ن</w:t>
      </w:r>
      <w:r w:rsidRPr="00E52169">
        <w:rPr>
          <w:rFonts w:asciiTheme="minorBidi" w:hAnsiTheme="minorBidi"/>
          <w:sz w:val="28"/>
          <w:szCs w:val="28"/>
          <w:rtl/>
          <w:lang w:bidi="ar-IQ"/>
        </w:rPr>
        <w:t xml:space="preserve"> الأساس في طبيعة وآليات العلاقات الإستراتيجية ال</w:t>
      </w:r>
      <w:r>
        <w:rPr>
          <w:rFonts w:asciiTheme="minorBidi" w:hAnsiTheme="minorBidi"/>
          <w:sz w:val="28"/>
          <w:szCs w:val="28"/>
          <w:rtl/>
          <w:lang w:bidi="ar-IQ"/>
        </w:rPr>
        <w:t>أن</w:t>
      </w:r>
      <w:r w:rsidRPr="00E52169">
        <w:rPr>
          <w:rFonts w:asciiTheme="minorBidi" w:hAnsiTheme="minorBidi"/>
          <w:sz w:val="28"/>
          <w:szCs w:val="28"/>
          <w:rtl/>
          <w:lang w:bidi="ar-IQ"/>
        </w:rPr>
        <w:t xml:space="preserve"> بين إسرائيل ومصر رسختها بنود اتفاقية السلام بين الطرفين عام 1979م. والجدير بالذكر </w:t>
      </w:r>
      <w:r>
        <w:rPr>
          <w:rFonts w:asciiTheme="minorBidi" w:hAnsiTheme="minorBidi"/>
          <w:sz w:val="28"/>
          <w:szCs w:val="28"/>
          <w:rtl/>
          <w:lang w:bidi="ar-IQ"/>
        </w:rPr>
        <w:t>أن</w:t>
      </w:r>
      <w:r w:rsidRPr="00E52169">
        <w:rPr>
          <w:rFonts w:asciiTheme="minorBidi" w:hAnsiTheme="minorBidi"/>
          <w:sz w:val="28"/>
          <w:szCs w:val="28"/>
          <w:rtl/>
          <w:lang w:bidi="ar-IQ"/>
        </w:rPr>
        <w:t xml:space="preserve"> هذه العلاقات </w:t>
      </w:r>
      <w:r>
        <w:rPr>
          <w:rFonts w:asciiTheme="minorBidi" w:hAnsiTheme="minorBidi" w:hint="cs"/>
          <w:sz w:val="28"/>
          <w:szCs w:val="28"/>
          <w:rtl/>
          <w:lang w:bidi="ar-IQ"/>
        </w:rPr>
        <w:t xml:space="preserve">على </w:t>
      </w:r>
      <w:r w:rsidRPr="00E52169">
        <w:rPr>
          <w:rFonts w:asciiTheme="minorBidi" w:hAnsiTheme="minorBidi"/>
          <w:sz w:val="28"/>
          <w:szCs w:val="28"/>
          <w:rtl/>
          <w:lang w:bidi="ar-IQ"/>
        </w:rPr>
        <w:t>الرغم من طول ا</w:t>
      </w:r>
      <w:r>
        <w:rPr>
          <w:rFonts w:asciiTheme="minorBidi" w:hAnsiTheme="minorBidi"/>
          <w:sz w:val="28"/>
          <w:szCs w:val="28"/>
          <w:rtl/>
          <w:lang w:bidi="ar-IQ"/>
        </w:rPr>
        <w:t xml:space="preserve">لمدة على اتفاق السلام والتطبيع </w:t>
      </w:r>
      <w:r>
        <w:rPr>
          <w:rFonts w:asciiTheme="minorBidi" w:hAnsiTheme="minorBidi" w:hint="cs"/>
          <w:sz w:val="28"/>
          <w:szCs w:val="28"/>
          <w:rtl/>
          <w:lang w:bidi="ar-IQ"/>
        </w:rPr>
        <w:t>إ</w:t>
      </w:r>
      <w:r w:rsidRPr="00E52169">
        <w:rPr>
          <w:rFonts w:asciiTheme="minorBidi" w:hAnsiTheme="minorBidi"/>
          <w:sz w:val="28"/>
          <w:szCs w:val="28"/>
          <w:rtl/>
          <w:lang w:bidi="ar-IQ"/>
        </w:rPr>
        <w:t xml:space="preserve">لا </w:t>
      </w:r>
      <w:r>
        <w:rPr>
          <w:rFonts w:asciiTheme="minorBidi" w:hAnsiTheme="minorBidi"/>
          <w:sz w:val="28"/>
          <w:szCs w:val="28"/>
          <w:rtl/>
          <w:lang w:bidi="ar-IQ"/>
        </w:rPr>
        <w:t>أن</w:t>
      </w:r>
      <w:r w:rsidRPr="00E52169">
        <w:rPr>
          <w:rFonts w:asciiTheme="minorBidi" w:hAnsiTheme="minorBidi"/>
          <w:sz w:val="28"/>
          <w:szCs w:val="28"/>
          <w:rtl/>
          <w:lang w:bidi="ar-IQ"/>
        </w:rPr>
        <w:t>ها بقت محصورة بالج</w:t>
      </w:r>
      <w:r>
        <w:rPr>
          <w:rFonts w:asciiTheme="minorBidi" w:hAnsiTheme="minorBidi"/>
          <w:sz w:val="28"/>
          <w:szCs w:val="28"/>
          <w:rtl/>
          <w:lang w:bidi="ar-IQ"/>
        </w:rPr>
        <w:t>أن</w:t>
      </w:r>
      <w:r w:rsidRPr="00E52169">
        <w:rPr>
          <w:rFonts w:asciiTheme="minorBidi" w:hAnsiTheme="minorBidi"/>
          <w:sz w:val="28"/>
          <w:szCs w:val="28"/>
          <w:rtl/>
          <w:lang w:bidi="ar-IQ"/>
        </w:rPr>
        <w:t xml:space="preserve">ب الرسمي </w:t>
      </w:r>
      <w:r w:rsidRPr="00E52169">
        <w:rPr>
          <w:rFonts w:asciiTheme="minorBidi" w:hAnsiTheme="minorBidi"/>
          <w:sz w:val="28"/>
          <w:szCs w:val="28"/>
          <w:vertAlign w:val="superscript"/>
          <w:lang w:bidi="ar-IQ"/>
        </w:rPr>
        <w:t>(</w:t>
      </w:r>
      <w:r w:rsidRPr="00E52169">
        <w:rPr>
          <w:rStyle w:val="EndnoteReference"/>
          <w:rFonts w:asciiTheme="minorBidi" w:hAnsiTheme="minorBidi"/>
          <w:sz w:val="28"/>
          <w:szCs w:val="28"/>
          <w:lang w:bidi="ar-IQ"/>
        </w:rPr>
        <w:endnoteReference w:id="1"/>
      </w:r>
      <w:r w:rsidRPr="00E52169">
        <w:rPr>
          <w:rFonts w:asciiTheme="minorBidi" w:hAnsiTheme="minorBidi"/>
          <w:sz w:val="28"/>
          <w:szCs w:val="28"/>
          <w:vertAlign w:val="superscript"/>
          <w:lang w:bidi="ar-IQ"/>
        </w:rPr>
        <w:t>)</w:t>
      </w:r>
      <w:r w:rsidRPr="00E52169">
        <w:rPr>
          <w:rFonts w:asciiTheme="minorBidi" w:hAnsiTheme="minorBidi"/>
          <w:sz w:val="28"/>
          <w:szCs w:val="28"/>
          <w:rtl/>
          <w:lang w:bidi="ar-IQ"/>
        </w:rPr>
        <w:t>؛بسبب عدم التج</w:t>
      </w:r>
      <w:r>
        <w:rPr>
          <w:rFonts w:asciiTheme="minorBidi" w:hAnsiTheme="minorBidi"/>
          <w:sz w:val="28"/>
          <w:szCs w:val="28"/>
          <w:rtl/>
          <w:lang w:bidi="ar-IQ"/>
        </w:rPr>
        <w:t>أن</w:t>
      </w:r>
      <w:r w:rsidRPr="00E52169">
        <w:rPr>
          <w:rFonts w:asciiTheme="minorBidi" w:hAnsiTheme="minorBidi"/>
          <w:sz w:val="28"/>
          <w:szCs w:val="28"/>
          <w:rtl/>
          <w:lang w:bidi="ar-IQ"/>
        </w:rPr>
        <w:t xml:space="preserve">س بين الإرادة الشعبية التي ترى في إسرائيل عدواً لها، ورؤية النخبة الحاكمة التي ترى </w:t>
      </w:r>
      <w:r>
        <w:rPr>
          <w:rFonts w:asciiTheme="minorBidi" w:hAnsiTheme="minorBidi"/>
          <w:sz w:val="28"/>
          <w:szCs w:val="28"/>
          <w:rtl/>
          <w:lang w:bidi="ar-IQ"/>
        </w:rPr>
        <w:t>أن</w:t>
      </w:r>
      <w:r w:rsidRPr="00E52169">
        <w:rPr>
          <w:rFonts w:asciiTheme="minorBidi" w:hAnsiTheme="minorBidi"/>
          <w:sz w:val="28"/>
          <w:szCs w:val="28"/>
          <w:rtl/>
          <w:lang w:bidi="ar-IQ"/>
        </w:rPr>
        <w:t xml:space="preserve"> حالة الحرب والصراع ليس من مقتضيات المصلحة العاملة للنظام والدولة </w:t>
      </w:r>
      <w:r w:rsidRPr="00E52169">
        <w:rPr>
          <w:rFonts w:asciiTheme="minorBidi" w:hAnsiTheme="minorBidi"/>
          <w:sz w:val="28"/>
          <w:szCs w:val="28"/>
          <w:vertAlign w:val="superscript"/>
          <w:lang w:bidi="ar-IQ"/>
        </w:rPr>
        <w:t>(</w:t>
      </w:r>
      <w:r w:rsidRPr="00E52169">
        <w:rPr>
          <w:rStyle w:val="EndnoteReference"/>
          <w:rFonts w:asciiTheme="minorBidi" w:hAnsiTheme="minorBidi"/>
          <w:sz w:val="28"/>
          <w:szCs w:val="28"/>
          <w:lang w:bidi="ar-IQ"/>
        </w:rPr>
        <w:endnoteReference w:id="2"/>
      </w:r>
      <w:r w:rsidRPr="00E52169">
        <w:rPr>
          <w:rFonts w:asciiTheme="minorBidi" w:hAnsiTheme="minorBidi"/>
          <w:sz w:val="28"/>
          <w:szCs w:val="28"/>
          <w:vertAlign w:val="superscript"/>
          <w:lang w:bidi="ar-IQ"/>
        </w:rPr>
        <w:t>)</w:t>
      </w:r>
      <w:r w:rsidRPr="00E52169">
        <w:rPr>
          <w:rFonts w:asciiTheme="minorBidi" w:hAnsiTheme="minorBidi"/>
          <w:sz w:val="28"/>
          <w:szCs w:val="28"/>
          <w:rtl/>
          <w:lang w:bidi="ar-IQ"/>
        </w:rPr>
        <w:t>.</w:t>
      </w:r>
    </w:p>
    <w:p w14:paraId="048C2DF8" w14:textId="77777777" w:rsidR="00085112" w:rsidRPr="00E52169" w:rsidRDefault="00085112" w:rsidP="00085112">
      <w:pPr>
        <w:spacing w:line="360" w:lineRule="auto"/>
        <w:jc w:val="both"/>
        <w:rPr>
          <w:rFonts w:asciiTheme="minorBidi" w:hAnsiTheme="minorBidi"/>
          <w:sz w:val="28"/>
          <w:szCs w:val="28"/>
          <w:rtl/>
          <w:lang w:bidi="ar-IQ"/>
        </w:rPr>
      </w:pPr>
      <w:r w:rsidRPr="00E52169">
        <w:rPr>
          <w:rFonts w:asciiTheme="minorBidi" w:hAnsiTheme="minorBidi"/>
          <w:sz w:val="28"/>
          <w:szCs w:val="28"/>
          <w:rtl/>
          <w:lang w:bidi="ar-IQ"/>
        </w:rPr>
        <w:t xml:space="preserve">    وتعود أولى خطوات التعاون المصري الإسرائيلي في مجال الطاقة إلى عام 2005م، وحسب اتفاق أبرم بين الطرفين</w:t>
      </w:r>
      <w:r>
        <w:rPr>
          <w:rFonts w:asciiTheme="minorBidi" w:hAnsiTheme="minorBidi" w:hint="cs"/>
          <w:sz w:val="28"/>
          <w:szCs w:val="28"/>
          <w:rtl/>
          <w:lang w:bidi="ar-IQ"/>
        </w:rPr>
        <w:t>،</w:t>
      </w:r>
      <w:r w:rsidRPr="00E52169">
        <w:rPr>
          <w:rFonts w:asciiTheme="minorBidi" w:hAnsiTheme="minorBidi"/>
          <w:sz w:val="28"/>
          <w:szCs w:val="28"/>
          <w:rtl/>
          <w:lang w:bidi="ar-IQ"/>
        </w:rPr>
        <w:t xml:space="preserve"> والذي يقضي ب</w:t>
      </w:r>
      <w:r>
        <w:rPr>
          <w:rFonts w:asciiTheme="minorBidi" w:hAnsiTheme="minorBidi"/>
          <w:sz w:val="28"/>
          <w:szCs w:val="28"/>
          <w:rtl/>
          <w:lang w:bidi="ar-IQ"/>
        </w:rPr>
        <w:t>أن</w:t>
      </w:r>
      <w:r w:rsidRPr="00E52169">
        <w:rPr>
          <w:rFonts w:asciiTheme="minorBidi" w:hAnsiTheme="minorBidi"/>
          <w:sz w:val="28"/>
          <w:szCs w:val="28"/>
          <w:rtl/>
          <w:lang w:bidi="ar-IQ"/>
        </w:rPr>
        <w:t>تقوم مصر بتصدير</w:t>
      </w:r>
      <w:r>
        <w:rPr>
          <w:rFonts w:asciiTheme="minorBidi" w:hAnsiTheme="minorBidi"/>
          <w:sz w:val="28"/>
          <w:szCs w:val="28"/>
          <w:rtl/>
          <w:lang w:bidi="ar-IQ"/>
        </w:rPr>
        <w:t xml:space="preserve"> (1.7 مليار متر مكعب) غاز طبيعي</w:t>
      </w:r>
      <w:r w:rsidRPr="00E52169">
        <w:rPr>
          <w:rFonts w:asciiTheme="minorBidi" w:hAnsiTheme="minorBidi"/>
          <w:sz w:val="28"/>
          <w:szCs w:val="28"/>
          <w:rtl/>
          <w:lang w:bidi="ar-IQ"/>
        </w:rPr>
        <w:t>، وبقيمة اجمالية تصل إلى (2.5 مليار دولار) ليتم تصديره عبر الخط الممتد من عسقل</w:t>
      </w:r>
      <w:r>
        <w:rPr>
          <w:rFonts w:asciiTheme="minorBidi" w:hAnsiTheme="minorBidi"/>
          <w:sz w:val="28"/>
          <w:szCs w:val="28"/>
          <w:rtl/>
          <w:lang w:bidi="ar-IQ"/>
        </w:rPr>
        <w:t>أن</w:t>
      </w:r>
      <w:r w:rsidRPr="00E52169">
        <w:rPr>
          <w:rFonts w:asciiTheme="minorBidi" w:hAnsiTheme="minorBidi"/>
          <w:sz w:val="28"/>
          <w:szCs w:val="28"/>
          <w:rtl/>
          <w:lang w:bidi="ar-IQ"/>
        </w:rPr>
        <w:t xml:space="preserve"> والعريش ولمسافة 100 كم </w:t>
      </w:r>
      <w:r w:rsidRPr="00E52169">
        <w:rPr>
          <w:rFonts w:asciiTheme="minorBidi" w:hAnsiTheme="minorBidi"/>
          <w:sz w:val="28"/>
          <w:szCs w:val="28"/>
          <w:vertAlign w:val="superscript"/>
          <w:lang w:bidi="ar-IQ"/>
        </w:rPr>
        <w:t>(</w:t>
      </w:r>
      <w:r w:rsidRPr="00E52169">
        <w:rPr>
          <w:rFonts w:asciiTheme="minorBidi" w:hAnsiTheme="minorBidi"/>
          <w:sz w:val="28"/>
          <w:szCs w:val="28"/>
          <w:vertAlign w:val="superscript"/>
          <w:lang w:bidi="ar-IQ"/>
        </w:rPr>
        <w:endnoteReference w:id="3"/>
      </w:r>
      <w:r w:rsidRPr="00E52169">
        <w:rPr>
          <w:rFonts w:asciiTheme="minorBidi" w:hAnsiTheme="minorBidi"/>
          <w:sz w:val="28"/>
          <w:szCs w:val="28"/>
          <w:vertAlign w:val="superscript"/>
          <w:lang w:bidi="ar-IQ"/>
        </w:rPr>
        <w:t>)</w:t>
      </w:r>
      <w:r w:rsidRPr="00E52169">
        <w:rPr>
          <w:rFonts w:asciiTheme="minorBidi" w:hAnsiTheme="minorBidi"/>
          <w:sz w:val="28"/>
          <w:szCs w:val="28"/>
          <w:rtl/>
          <w:lang w:bidi="ar-IQ"/>
        </w:rPr>
        <w:t xml:space="preserve">. وتم إحالة تنفيذ هذه الاتفاقية إلى شركة "غاز شرق المتوسط"، المملوكة لمجموعة "ميرهاف الإسرائيلية" بالاشتراك مع أحد كبار رجال الأعمال المصريين "حسين سالم" </w:t>
      </w:r>
      <w:r>
        <w:rPr>
          <w:rFonts w:asciiTheme="minorBidi" w:hAnsiTheme="minorBidi" w:hint="cs"/>
          <w:sz w:val="28"/>
          <w:szCs w:val="28"/>
          <w:rtl/>
          <w:lang w:bidi="ar-IQ"/>
        </w:rPr>
        <w:t xml:space="preserve">، </w:t>
      </w:r>
      <w:r w:rsidRPr="00E52169">
        <w:rPr>
          <w:rFonts w:asciiTheme="minorBidi" w:hAnsiTheme="minorBidi"/>
          <w:sz w:val="28"/>
          <w:szCs w:val="28"/>
          <w:rtl/>
          <w:lang w:bidi="ar-IQ"/>
        </w:rPr>
        <w:t xml:space="preserve">وشركة "بي تي تي" التايلندية </w:t>
      </w:r>
      <w:r w:rsidRPr="00E52169">
        <w:rPr>
          <w:rFonts w:asciiTheme="minorBidi" w:hAnsiTheme="minorBidi"/>
          <w:sz w:val="28"/>
          <w:szCs w:val="28"/>
          <w:vertAlign w:val="superscript"/>
          <w:lang w:bidi="ar-IQ"/>
        </w:rPr>
        <w:t>(</w:t>
      </w:r>
      <w:r w:rsidRPr="00E52169">
        <w:rPr>
          <w:rFonts w:asciiTheme="minorBidi" w:hAnsiTheme="minorBidi"/>
          <w:sz w:val="28"/>
          <w:szCs w:val="28"/>
          <w:vertAlign w:val="superscript"/>
          <w:lang w:bidi="ar-IQ"/>
        </w:rPr>
        <w:endnoteReference w:id="4"/>
      </w:r>
      <w:r w:rsidRPr="00E52169">
        <w:rPr>
          <w:rFonts w:asciiTheme="minorBidi" w:hAnsiTheme="minorBidi"/>
          <w:sz w:val="28"/>
          <w:szCs w:val="28"/>
          <w:vertAlign w:val="superscript"/>
          <w:lang w:bidi="ar-IQ"/>
        </w:rPr>
        <w:t>)</w:t>
      </w:r>
      <w:r w:rsidRPr="00E52169">
        <w:rPr>
          <w:rFonts w:asciiTheme="minorBidi" w:hAnsiTheme="minorBidi"/>
          <w:sz w:val="28"/>
          <w:szCs w:val="28"/>
          <w:rtl/>
          <w:lang w:bidi="ar-IQ"/>
        </w:rPr>
        <w:t>.</w:t>
      </w:r>
    </w:p>
    <w:p w14:paraId="048C2DF9" w14:textId="77777777" w:rsidR="00085112" w:rsidRPr="00E52169" w:rsidRDefault="00085112" w:rsidP="00085112">
      <w:pPr>
        <w:spacing w:line="360" w:lineRule="auto"/>
        <w:jc w:val="both"/>
        <w:rPr>
          <w:rFonts w:asciiTheme="minorBidi" w:hAnsiTheme="minorBidi"/>
          <w:sz w:val="28"/>
          <w:szCs w:val="28"/>
          <w:rtl/>
          <w:lang w:bidi="ar-IQ"/>
        </w:rPr>
      </w:pPr>
      <w:r w:rsidRPr="00E52169">
        <w:rPr>
          <w:rFonts w:asciiTheme="minorBidi" w:hAnsiTheme="minorBidi"/>
          <w:sz w:val="28"/>
          <w:szCs w:val="28"/>
          <w:rtl/>
          <w:lang w:bidi="ar-IQ"/>
        </w:rPr>
        <w:t xml:space="preserve"> وفي عام 2018م، أعلنت "شركة دلك" الإسرائيلية </w:t>
      </w:r>
      <w:r>
        <w:rPr>
          <w:rFonts w:asciiTheme="minorBidi" w:hAnsiTheme="minorBidi" w:hint="cs"/>
          <w:sz w:val="28"/>
          <w:szCs w:val="28"/>
          <w:rtl/>
          <w:lang w:bidi="ar-IQ"/>
        </w:rPr>
        <w:t>،</w:t>
      </w:r>
      <w:r w:rsidRPr="00E52169">
        <w:rPr>
          <w:rFonts w:asciiTheme="minorBidi" w:hAnsiTheme="minorBidi"/>
          <w:sz w:val="28"/>
          <w:szCs w:val="28"/>
          <w:rtl/>
          <w:lang w:bidi="ar-IQ"/>
        </w:rPr>
        <w:t xml:space="preserve">و"شركة </w:t>
      </w:r>
      <w:r>
        <w:rPr>
          <w:rFonts w:asciiTheme="minorBidi" w:hAnsiTheme="minorBidi"/>
          <w:sz w:val="28"/>
          <w:szCs w:val="28"/>
          <w:rtl/>
          <w:lang w:bidi="ar-IQ"/>
        </w:rPr>
        <w:t xml:space="preserve">أنرجي" الأمريكية عن عقد </w:t>
      </w:r>
      <w:r>
        <w:rPr>
          <w:rFonts w:asciiTheme="minorBidi" w:hAnsiTheme="minorBidi" w:hint="cs"/>
          <w:sz w:val="28"/>
          <w:szCs w:val="28"/>
          <w:rtl/>
          <w:lang w:bidi="ar-IQ"/>
        </w:rPr>
        <w:t>إ</w:t>
      </w:r>
      <w:r w:rsidRPr="00E52169">
        <w:rPr>
          <w:rFonts w:asciiTheme="minorBidi" w:hAnsiTheme="minorBidi"/>
          <w:sz w:val="28"/>
          <w:szCs w:val="28"/>
          <w:rtl/>
          <w:lang w:bidi="ar-IQ"/>
        </w:rPr>
        <w:t>تفاقيتين مع "شركة دولفينوس" المصرية. وقد وصلت قيمتهم حوالي (15 بليون دولار)، لتقوم الشركت</w:t>
      </w:r>
      <w:r>
        <w:rPr>
          <w:rFonts w:asciiTheme="minorBidi" w:hAnsiTheme="minorBidi"/>
          <w:sz w:val="28"/>
          <w:szCs w:val="28"/>
          <w:rtl/>
          <w:lang w:bidi="ar-IQ"/>
        </w:rPr>
        <w:t>أن</w:t>
      </w:r>
      <w:r w:rsidRPr="00E52169">
        <w:rPr>
          <w:rFonts w:asciiTheme="minorBidi" w:hAnsiTheme="minorBidi"/>
          <w:sz w:val="28"/>
          <w:szCs w:val="28"/>
          <w:rtl/>
          <w:lang w:bidi="ar-IQ"/>
        </w:rPr>
        <w:t xml:space="preserve"> (نوبل، و</w:t>
      </w:r>
      <w:r>
        <w:rPr>
          <w:rFonts w:asciiTheme="minorBidi" w:hAnsiTheme="minorBidi"/>
          <w:sz w:val="28"/>
          <w:szCs w:val="28"/>
          <w:rtl/>
          <w:lang w:bidi="ar-IQ"/>
        </w:rPr>
        <w:t>أن</w:t>
      </w:r>
      <w:r w:rsidRPr="00E52169">
        <w:rPr>
          <w:rFonts w:asciiTheme="minorBidi" w:hAnsiTheme="minorBidi"/>
          <w:sz w:val="28"/>
          <w:szCs w:val="28"/>
          <w:rtl/>
          <w:lang w:bidi="ar-IQ"/>
        </w:rPr>
        <w:t xml:space="preserve">رجي) بتوريد سبعة مليون متر مكعب غاز طبيعي </w:t>
      </w:r>
      <w:r w:rsidRPr="00E52169">
        <w:rPr>
          <w:rFonts w:asciiTheme="minorBidi" w:hAnsiTheme="minorBidi"/>
          <w:sz w:val="28"/>
          <w:szCs w:val="28"/>
          <w:rtl/>
          <w:lang w:bidi="ar-IQ"/>
        </w:rPr>
        <w:lastRenderedPageBreak/>
        <w:t>سنوياً لمصر.</w:t>
      </w:r>
      <w:r>
        <w:rPr>
          <w:rFonts w:asciiTheme="minorBidi" w:hAnsiTheme="minorBidi"/>
          <w:sz w:val="28"/>
          <w:szCs w:val="28"/>
          <w:rtl/>
          <w:lang w:bidi="ar-IQ"/>
        </w:rPr>
        <w:t xml:space="preserve"> وبحلول عام 2019م، </w:t>
      </w:r>
      <w:r>
        <w:rPr>
          <w:rFonts w:asciiTheme="minorBidi" w:hAnsiTheme="minorBidi" w:hint="cs"/>
          <w:sz w:val="28"/>
          <w:szCs w:val="28"/>
          <w:rtl/>
          <w:lang w:bidi="ar-IQ"/>
        </w:rPr>
        <w:t>أ</w:t>
      </w:r>
      <w:r w:rsidRPr="00E52169">
        <w:rPr>
          <w:rFonts w:asciiTheme="minorBidi" w:hAnsiTheme="minorBidi"/>
          <w:sz w:val="28"/>
          <w:szCs w:val="28"/>
          <w:rtl/>
          <w:lang w:bidi="ar-IQ"/>
        </w:rPr>
        <w:t>رادت "شرك</w:t>
      </w:r>
      <w:r>
        <w:rPr>
          <w:rFonts w:asciiTheme="minorBidi" w:hAnsiTheme="minorBidi"/>
          <w:sz w:val="28"/>
          <w:szCs w:val="28"/>
          <w:rtl/>
          <w:lang w:bidi="ar-IQ"/>
        </w:rPr>
        <w:t xml:space="preserve">ة ديلك" الإسرائيلية تغيير بنود </w:t>
      </w:r>
      <w:r>
        <w:rPr>
          <w:rFonts w:asciiTheme="minorBidi" w:hAnsiTheme="minorBidi" w:hint="cs"/>
          <w:sz w:val="28"/>
          <w:szCs w:val="28"/>
          <w:rtl/>
          <w:lang w:bidi="ar-IQ"/>
        </w:rPr>
        <w:t>إ</w:t>
      </w:r>
      <w:r w:rsidRPr="00E52169">
        <w:rPr>
          <w:rFonts w:asciiTheme="minorBidi" w:hAnsiTheme="minorBidi"/>
          <w:sz w:val="28"/>
          <w:szCs w:val="28"/>
          <w:rtl/>
          <w:lang w:bidi="ar-IQ"/>
        </w:rPr>
        <w:t>تفاقها مع "شركة دولفينوس" المصرية، ووضع شروط تقيد إرادة مصر ب</w:t>
      </w:r>
      <w:r>
        <w:rPr>
          <w:rFonts w:asciiTheme="minorBidi" w:hAnsiTheme="minorBidi"/>
          <w:sz w:val="28"/>
          <w:szCs w:val="28"/>
          <w:rtl/>
          <w:lang w:bidi="ar-IQ"/>
        </w:rPr>
        <w:t>إذ</w:t>
      </w:r>
      <w:r w:rsidRPr="00E52169">
        <w:rPr>
          <w:rFonts w:asciiTheme="minorBidi" w:hAnsiTheme="minorBidi"/>
          <w:sz w:val="28"/>
          <w:szCs w:val="28"/>
          <w:rtl/>
          <w:lang w:bidi="ar-IQ"/>
        </w:rPr>
        <w:t xml:space="preserve"> لا تستطيع رفع </w:t>
      </w:r>
      <w:r>
        <w:rPr>
          <w:rFonts w:asciiTheme="minorBidi" w:hAnsiTheme="minorBidi" w:hint="cs"/>
          <w:sz w:val="28"/>
          <w:szCs w:val="28"/>
          <w:rtl/>
          <w:lang w:bidi="ar-IQ"/>
        </w:rPr>
        <w:t>إ</w:t>
      </w:r>
      <w:r>
        <w:rPr>
          <w:rFonts w:asciiTheme="minorBidi" w:hAnsiTheme="minorBidi"/>
          <w:sz w:val="28"/>
          <w:szCs w:val="28"/>
          <w:rtl/>
          <w:lang w:bidi="ar-IQ"/>
        </w:rPr>
        <w:t>ن</w:t>
      </w:r>
      <w:r w:rsidRPr="00E52169">
        <w:rPr>
          <w:rFonts w:asciiTheme="minorBidi" w:hAnsiTheme="minorBidi"/>
          <w:sz w:val="28"/>
          <w:szCs w:val="28"/>
          <w:rtl/>
          <w:lang w:bidi="ar-IQ"/>
        </w:rPr>
        <w:t xml:space="preserve">تاج الغاز الطبيعي المحلي في </w:t>
      </w:r>
      <w:r>
        <w:rPr>
          <w:rFonts w:asciiTheme="minorBidi" w:hAnsiTheme="minorBidi"/>
          <w:sz w:val="28"/>
          <w:szCs w:val="28"/>
          <w:rtl/>
          <w:lang w:bidi="ar-IQ"/>
        </w:rPr>
        <w:t xml:space="preserve">حالة </w:t>
      </w:r>
      <w:r>
        <w:rPr>
          <w:rFonts w:asciiTheme="minorBidi" w:hAnsiTheme="minorBidi" w:hint="cs"/>
          <w:sz w:val="28"/>
          <w:szCs w:val="28"/>
          <w:rtl/>
          <w:lang w:bidi="ar-IQ"/>
        </w:rPr>
        <w:t>إ</w:t>
      </w:r>
      <w:r w:rsidRPr="00E52169">
        <w:rPr>
          <w:rFonts w:asciiTheme="minorBidi" w:hAnsiTheme="minorBidi"/>
          <w:sz w:val="28"/>
          <w:szCs w:val="28"/>
          <w:rtl/>
          <w:lang w:bidi="ar-IQ"/>
        </w:rPr>
        <w:t>زدياد صادرات الغاز الإسرائيلي الأمر الذي رف</w:t>
      </w:r>
      <w:r>
        <w:rPr>
          <w:rFonts w:asciiTheme="minorBidi" w:hAnsiTheme="minorBidi"/>
          <w:sz w:val="28"/>
          <w:szCs w:val="28"/>
          <w:rtl/>
          <w:lang w:bidi="ar-IQ"/>
        </w:rPr>
        <w:t xml:space="preserve">ضته مصر بوصفها ملتزمة مع شركات </w:t>
      </w:r>
      <w:r>
        <w:rPr>
          <w:rFonts w:asciiTheme="minorBidi" w:hAnsiTheme="minorBidi" w:hint="cs"/>
          <w:sz w:val="28"/>
          <w:szCs w:val="28"/>
          <w:rtl/>
          <w:lang w:bidi="ar-IQ"/>
        </w:rPr>
        <w:t>أ</w:t>
      </w:r>
      <w:r>
        <w:rPr>
          <w:rFonts w:asciiTheme="minorBidi" w:hAnsiTheme="minorBidi"/>
          <w:sz w:val="28"/>
          <w:szCs w:val="28"/>
          <w:rtl/>
          <w:lang w:bidi="ar-IQ"/>
        </w:rPr>
        <w:t>جنبية مستثم</w:t>
      </w:r>
      <w:r>
        <w:rPr>
          <w:rFonts w:asciiTheme="minorBidi" w:hAnsiTheme="minorBidi" w:hint="cs"/>
          <w:sz w:val="28"/>
          <w:szCs w:val="28"/>
          <w:rtl/>
          <w:lang w:bidi="ar-IQ"/>
        </w:rPr>
        <w:t>رة</w:t>
      </w:r>
      <w:r w:rsidRPr="00E52169">
        <w:rPr>
          <w:rFonts w:asciiTheme="minorBidi" w:hAnsiTheme="minorBidi"/>
          <w:sz w:val="28"/>
          <w:szCs w:val="28"/>
          <w:rtl/>
          <w:lang w:bidi="ar-IQ"/>
        </w:rPr>
        <w:t xml:space="preserve"> لتلك الحقول الغازية، لتوقع بعد ذلك مع وزير الطاقة الإسرائيلي "يوفال شتاينس" عقد آخر لتوريد (7 مليون متر مكعب) من الغاز الإسرائيلي بقيمة (25 مليار دولار) ولمد</w:t>
      </w:r>
      <w:r>
        <w:rPr>
          <w:rFonts w:asciiTheme="minorBidi" w:hAnsiTheme="minorBidi" w:hint="cs"/>
          <w:sz w:val="28"/>
          <w:szCs w:val="28"/>
          <w:rtl/>
          <w:lang w:bidi="ar-IQ"/>
        </w:rPr>
        <w:t>ة</w:t>
      </w:r>
      <w:r w:rsidRPr="00E52169">
        <w:rPr>
          <w:rFonts w:asciiTheme="minorBidi" w:hAnsiTheme="minorBidi"/>
          <w:sz w:val="28"/>
          <w:szCs w:val="28"/>
          <w:rtl/>
          <w:lang w:bidi="ar-IQ"/>
        </w:rPr>
        <w:t xml:space="preserve"> (15 عاماً) ليتم بعد ذلك اسالته وبيعه إلى الخارج</w:t>
      </w:r>
      <w:r w:rsidRPr="00E52169">
        <w:rPr>
          <w:rFonts w:asciiTheme="minorBidi" w:hAnsiTheme="minorBidi"/>
          <w:sz w:val="28"/>
          <w:szCs w:val="28"/>
          <w:vertAlign w:val="superscript"/>
          <w:lang w:bidi="ar-IQ"/>
        </w:rPr>
        <w:t>(</w:t>
      </w:r>
      <w:r w:rsidRPr="00E52169">
        <w:rPr>
          <w:rFonts w:asciiTheme="minorBidi" w:hAnsiTheme="minorBidi"/>
          <w:sz w:val="28"/>
          <w:szCs w:val="28"/>
          <w:vertAlign w:val="superscript"/>
          <w:lang w:bidi="ar-IQ"/>
        </w:rPr>
        <w:endnoteReference w:id="5"/>
      </w:r>
      <w:r w:rsidRPr="00E52169">
        <w:rPr>
          <w:rFonts w:asciiTheme="minorBidi" w:hAnsiTheme="minorBidi"/>
          <w:sz w:val="28"/>
          <w:szCs w:val="28"/>
          <w:vertAlign w:val="superscript"/>
          <w:lang w:bidi="ar-IQ"/>
        </w:rPr>
        <w:t>)</w:t>
      </w:r>
      <w:r w:rsidRPr="00E52169">
        <w:rPr>
          <w:rFonts w:asciiTheme="minorBidi" w:hAnsiTheme="minorBidi"/>
          <w:sz w:val="28"/>
          <w:szCs w:val="28"/>
          <w:rtl/>
          <w:lang w:bidi="ar-IQ"/>
        </w:rPr>
        <w:t>.</w:t>
      </w:r>
    </w:p>
    <w:p w14:paraId="048C2DFA" w14:textId="77777777" w:rsidR="00085112" w:rsidRPr="00E52169" w:rsidRDefault="00085112" w:rsidP="00085112">
      <w:pPr>
        <w:spacing w:line="360" w:lineRule="auto"/>
        <w:jc w:val="both"/>
        <w:rPr>
          <w:rFonts w:asciiTheme="minorBidi" w:hAnsiTheme="minorBidi"/>
          <w:sz w:val="28"/>
          <w:szCs w:val="28"/>
          <w:rtl/>
          <w:lang w:bidi="ar-IQ"/>
        </w:rPr>
      </w:pPr>
      <w:r w:rsidRPr="00E52169">
        <w:rPr>
          <w:rFonts w:asciiTheme="minorBidi" w:hAnsiTheme="minorBidi"/>
          <w:sz w:val="28"/>
          <w:szCs w:val="28"/>
          <w:rtl/>
          <w:lang w:bidi="ar-IQ"/>
        </w:rPr>
        <w:t xml:space="preserve">  وفي عام 2020م، بدأت إسرائيل في تصدير الغاز إلى مصر من حقلي "تمار" و"ليفياث</w:t>
      </w:r>
      <w:r>
        <w:rPr>
          <w:rFonts w:asciiTheme="minorBidi" w:hAnsiTheme="minorBidi"/>
          <w:sz w:val="28"/>
          <w:szCs w:val="28"/>
          <w:rtl/>
          <w:lang w:bidi="ar-IQ"/>
        </w:rPr>
        <w:t>أن</w:t>
      </w:r>
      <w:r w:rsidRPr="00E52169">
        <w:rPr>
          <w:rFonts w:asciiTheme="minorBidi" w:hAnsiTheme="minorBidi"/>
          <w:sz w:val="28"/>
          <w:szCs w:val="28"/>
          <w:rtl/>
          <w:lang w:bidi="ar-IQ"/>
        </w:rPr>
        <w:t xml:space="preserve">" لتصل كمية الغاز المصدر من هذين الحقلين في عام 2021م، إلى (6.4 مليار متر مكعب سنوياً) </w:t>
      </w:r>
      <w:r w:rsidRPr="00E52169">
        <w:rPr>
          <w:rFonts w:asciiTheme="minorBidi" w:hAnsiTheme="minorBidi"/>
          <w:sz w:val="28"/>
          <w:szCs w:val="28"/>
          <w:vertAlign w:val="superscript"/>
          <w:lang w:bidi="ar-IQ"/>
        </w:rPr>
        <w:t>(</w:t>
      </w:r>
      <w:r w:rsidRPr="00E52169">
        <w:rPr>
          <w:rFonts w:asciiTheme="minorBidi" w:hAnsiTheme="minorBidi"/>
          <w:sz w:val="28"/>
          <w:szCs w:val="28"/>
          <w:vertAlign w:val="superscript"/>
          <w:lang w:bidi="ar-IQ"/>
        </w:rPr>
        <w:endnoteReference w:id="6"/>
      </w:r>
      <w:r w:rsidRPr="00E52169">
        <w:rPr>
          <w:rFonts w:asciiTheme="minorBidi" w:hAnsiTheme="minorBidi"/>
          <w:sz w:val="28"/>
          <w:szCs w:val="28"/>
          <w:vertAlign w:val="superscript"/>
          <w:lang w:bidi="ar-IQ"/>
        </w:rPr>
        <w:t>)</w:t>
      </w:r>
      <w:r w:rsidRPr="00E52169">
        <w:rPr>
          <w:rFonts w:asciiTheme="minorBidi" w:hAnsiTheme="minorBidi"/>
          <w:sz w:val="28"/>
          <w:szCs w:val="28"/>
          <w:rtl/>
          <w:lang w:bidi="ar-IQ"/>
        </w:rPr>
        <w:t xml:space="preserve">. كما أعلنت إسرائيل في 16/2/2022م، عزمها </w:t>
      </w:r>
      <w:r>
        <w:rPr>
          <w:rFonts w:asciiTheme="minorBidi" w:hAnsiTheme="minorBidi" w:hint="cs"/>
          <w:sz w:val="28"/>
          <w:szCs w:val="28"/>
          <w:rtl/>
          <w:lang w:bidi="ar-IQ"/>
        </w:rPr>
        <w:t xml:space="preserve">على </w:t>
      </w:r>
      <w:r w:rsidRPr="00E52169">
        <w:rPr>
          <w:rFonts w:asciiTheme="minorBidi" w:hAnsiTheme="minorBidi"/>
          <w:sz w:val="28"/>
          <w:szCs w:val="28"/>
          <w:rtl/>
          <w:lang w:bidi="ar-IQ"/>
        </w:rPr>
        <w:t xml:space="preserve">ضخ المزيد من الغاز الطبيعي إلى مصر من </w:t>
      </w:r>
      <w:r>
        <w:rPr>
          <w:rFonts w:asciiTheme="minorBidi" w:hAnsiTheme="minorBidi"/>
          <w:sz w:val="28"/>
          <w:szCs w:val="28"/>
          <w:rtl/>
          <w:lang w:bidi="ar-IQ"/>
        </w:rPr>
        <w:t>أن</w:t>
      </w:r>
      <w:r w:rsidRPr="00E52169">
        <w:rPr>
          <w:rFonts w:asciiTheme="minorBidi" w:hAnsiTheme="minorBidi"/>
          <w:sz w:val="28"/>
          <w:szCs w:val="28"/>
          <w:rtl/>
          <w:lang w:bidi="ar-IQ"/>
        </w:rPr>
        <w:t xml:space="preserve">ابيب جديدة "فجر" تمر عبر الأردن، والتي تصل إلى (3 مليار متر مكعب) ويتوقع زيادتها في السنوات المقبلة </w:t>
      </w:r>
      <w:r w:rsidRPr="00E52169">
        <w:rPr>
          <w:rFonts w:asciiTheme="minorBidi" w:hAnsiTheme="minorBidi"/>
          <w:sz w:val="28"/>
          <w:szCs w:val="28"/>
          <w:vertAlign w:val="superscript"/>
          <w:lang w:bidi="ar-IQ"/>
        </w:rPr>
        <w:t>(</w:t>
      </w:r>
      <w:r w:rsidRPr="00E52169">
        <w:rPr>
          <w:rFonts w:asciiTheme="minorBidi" w:hAnsiTheme="minorBidi"/>
          <w:sz w:val="28"/>
          <w:szCs w:val="28"/>
          <w:vertAlign w:val="superscript"/>
          <w:lang w:bidi="ar-IQ"/>
        </w:rPr>
        <w:endnoteReference w:id="7"/>
      </w:r>
      <w:r w:rsidRPr="00E52169">
        <w:rPr>
          <w:rFonts w:asciiTheme="minorBidi" w:hAnsiTheme="minorBidi"/>
          <w:sz w:val="28"/>
          <w:szCs w:val="28"/>
          <w:vertAlign w:val="superscript"/>
          <w:lang w:bidi="ar-IQ"/>
        </w:rPr>
        <w:t>)</w:t>
      </w:r>
      <w:r>
        <w:rPr>
          <w:rFonts w:asciiTheme="minorBidi" w:hAnsiTheme="minorBidi"/>
          <w:sz w:val="28"/>
          <w:szCs w:val="28"/>
          <w:rtl/>
          <w:lang w:bidi="ar-IQ"/>
        </w:rPr>
        <w:t>، حسب ما تم الاتفاق علي</w:t>
      </w:r>
      <w:r>
        <w:rPr>
          <w:rFonts w:asciiTheme="minorBidi" w:hAnsiTheme="minorBidi" w:hint="cs"/>
          <w:sz w:val="28"/>
          <w:szCs w:val="28"/>
          <w:rtl/>
          <w:lang w:bidi="ar-IQ"/>
        </w:rPr>
        <w:t>هِ</w:t>
      </w:r>
      <w:r w:rsidRPr="00E52169">
        <w:rPr>
          <w:rFonts w:asciiTheme="minorBidi" w:hAnsiTheme="minorBidi"/>
          <w:sz w:val="28"/>
          <w:szCs w:val="28"/>
          <w:rtl/>
          <w:lang w:bidi="ar-IQ"/>
        </w:rPr>
        <w:t xml:space="preserve"> في مؤتمر ومعرض الطاقة في القاهرة "ايجبس 2022"، الذي ك</w:t>
      </w:r>
      <w:r>
        <w:rPr>
          <w:rFonts w:asciiTheme="minorBidi" w:hAnsiTheme="minorBidi"/>
          <w:sz w:val="28"/>
          <w:szCs w:val="28"/>
          <w:rtl/>
          <w:lang w:bidi="ar-IQ"/>
        </w:rPr>
        <w:t>أن متمماً لتنفيذ ما اتفقت علي</w:t>
      </w:r>
      <w:r>
        <w:rPr>
          <w:rFonts w:asciiTheme="minorBidi" w:hAnsiTheme="minorBidi" w:hint="cs"/>
          <w:sz w:val="28"/>
          <w:szCs w:val="28"/>
          <w:rtl/>
          <w:lang w:bidi="ar-IQ"/>
        </w:rPr>
        <w:t>هِ</w:t>
      </w:r>
      <w:r w:rsidRPr="00E52169">
        <w:rPr>
          <w:rFonts w:asciiTheme="minorBidi" w:hAnsiTheme="minorBidi"/>
          <w:sz w:val="28"/>
          <w:szCs w:val="28"/>
          <w:rtl/>
          <w:lang w:bidi="ar-IQ"/>
        </w:rPr>
        <w:t xml:space="preserve"> مصر وإسرائيل عام 2018م، مع "شركة دولفينوس" المصرية، الذي تعطل جزء كبير من بنوده؛ بسبب اختناق نظام نقل الغاز الإسرائيلي</w:t>
      </w:r>
      <w:r>
        <w:rPr>
          <w:rFonts w:asciiTheme="minorBidi" w:hAnsiTheme="minorBidi" w:hint="cs"/>
          <w:sz w:val="28"/>
          <w:szCs w:val="28"/>
          <w:rtl/>
          <w:lang w:bidi="ar-IQ"/>
        </w:rPr>
        <w:t>،</w:t>
      </w:r>
      <w:r w:rsidRPr="00E52169">
        <w:rPr>
          <w:rFonts w:asciiTheme="minorBidi" w:hAnsiTheme="minorBidi"/>
          <w:sz w:val="28"/>
          <w:szCs w:val="28"/>
          <w:rtl/>
          <w:lang w:bidi="ar-IQ"/>
        </w:rPr>
        <w:t xml:space="preserve"> وعدم كفاية ال</w:t>
      </w:r>
      <w:r>
        <w:rPr>
          <w:rFonts w:asciiTheme="minorBidi" w:hAnsiTheme="minorBidi"/>
          <w:sz w:val="28"/>
          <w:szCs w:val="28"/>
          <w:rtl/>
          <w:lang w:bidi="ar-IQ"/>
        </w:rPr>
        <w:t>أن</w:t>
      </w:r>
      <w:r w:rsidRPr="00E52169">
        <w:rPr>
          <w:rFonts w:asciiTheme="minorBidi" w:hAnsiTheme="minorBidi"/>
          <w:sz w:val="28"/>
          <w:szCs w:val="28"/>
          <w:rtl/>
          <w:lang w:bidi="ar-IQ"/>
        </w:rPr>
        <w:t>ابيب لنقل الكميات المتفق عليها سابقا</w:t>
      </w:r>
      <w:r>
        <w:rPr>
          <w:rFonts w:asciiTheme="minorBidi" w:hAnsiTheme="minorBidi" w:hint="cs"/>
          <w:sz w:val="28"/>
          <w:szCs w:val="28"/>
          <w:rtl/>
          <w:lang w:bidi="ar-IQ"/>
        </w:rPr>
        <w:t>ً</w:t>
      </w:r>
      <w:r w:rsidRPr="00E52169">
        <w:rPr>
          <w:rFonts w:asciiTheme="minorBidi" w:hAnsiTheme="minorBidi"/>
          <w:sz w:val="28"/>
          <w:szCs w:val="28"/>
          <w:vertAlign w:val="superscript"/>
          <w:lang w:bidi="ar-IQ"/>
        </w:rPr>
        <w:t>(</w:t>
      </w:r>
      <w:r w:rsidRPr="00E52169">
        <w:rPr>
          <w:rFonts w:asciiTheme="minorBidi" w:hAnsiTheme="minorBidi"/>
          <w:sz w:val="28"/>
          <w:szCs w:val="28"/>
          <w:vertAlign w:val="superscript"/>
          <w:lang w:bidi="ar-IQ"/>
        </w:rPr>
        <w:endnoteReference w:id="8"/>
      </w:r>
      <w:r w:rsidRPr="00E52169">
        <w:rPr>
          <w:rFonts w:asciiTheme="minorBidi" w:hAnsiTheme="minorBidi"/>
          <w:sz w:val="28"/>
          <w:szCs w:val="28"/>
          <w:vertAlign w:val="superscript"/>
          <w:lang w:bidi="ar-IQ"/>
        </w:rPr>
        <w:t>)</w:t>
      </w:r>
      <w:r w:rsidRPr="00E52169">
        <w:rPr>
          <w:rFonts w:asciiTheme="minorBidi" w:hAnsiTheme="minorBidi"/>
          <w:sz w:val="28"/>
          <w:szCs w:val="28"/>
          <w:rtl/>
          <w:lang w:bidi="ar-IQ"/>
        </w:rPr>
        <w:t>.</w:t>
      </w:r>
    </w:p>
    <w:p w14:paraId="048C2DFB" w14:textId="77777777" w:rsidR="00085112" w:rsidRPr="00E52169" w:rsidRDefault="00085112" w:rsidP="00085112">
      <w:pPr>
        <w:spacing w:line="360" w:lineRule="auto"/>
        <w:jc w:val="both"/>
        <w:rPr>
          <w:rFonts w:asciiTheme="minorBidi" w:hAnsiTheme="minorBidi"/>
          <w:sz w:val="28"/>
          <w:szCs w:val="28"/>
          <w:rtl/>
          <w:lang w:bidi="ar-IQ"/>
        </w:rPr>
      </w:pPr>
      <w:r w:rsidRPr="00E52169">
        <w:rPr>
          <w:rFonts w:asciiTheme="minorBidi" w:hAnsiTheme="minorBidi"/>
          <w:sz w:val="28"/>
          <w:szCs w:val="28"/>
          <w:rtl/>
          <w:lang w:bidi="ar-IQ"/>
        </w:rPr>
        <w:t xml:space="preserve">   يمكن القول </w:t>
      </w:r>
      <w:r>
        <w:rPr>
          <w:rFonts w:asciiTheme="minorBidi" w:hAnsiTheme="minorBidi"/>
          <w:sz w:val="28"/>
          <w:szCs w:val="28"/>
          <w:rtl/>
          <w:lang w:bidi="ar-IQ"/>
        </w:rPr>
        <w:t>أن</w:t>
      </w:r>
      <w:r w:rsidRPr="00E52169">
        <w:rPr>
          <w:rFonts w:asciiTheme="minorBidi" w:hAnsiTheme="minorBidi"/>
          <w:sz w:val="28"/>
          <w:szCs w:val="28"/>
          <w:rtl/>
          <w:lang w:bidi="ar-IQ"/>
        </w:rPr>
        <w:t xml:space="preserve"> التأسيس المصري الإسرائيلي مع شركاء آخرين لهكذا مؤتمرات</w:t>
      </w:r>
      <w:r>
        <w:rPr>
          <w:rFonts w:asciiTheme="minorBidi" w:hAnsiTheme="minorBidi" w:hint="cs"/>
          <w:sz w:val="28"/>
          <w:szCs w:val="28"/>
          <w:rtl/>
          <w:lang w:bidi="ar-IQ"/>
        </w:rPr>
        <w:t>،</w:t>
      </w:r>
      <w:r w:rsidRPr="00E52169">
        <w:rPr>
          <w:rFonts w:asciiTheme="minorBidi" w:hAnsiTheme="minorBidi"/>
          <w:sz w:val="28"/>
          <w:szCs w:val="28"/>
          <w:rtl/>
          <w:lang w:bidi="ar-IQ"/>
        </w:rPr>
        <w:t xml:space="preserve"> كمؤتمر “يجبس</w:t>
      </w:r>
      <w:r>
        <w:rPr>
          <w:rFonts w:asciiTheme="minorBidi" w:hAnsiTheme="minorBidi" w:hint="cs"/>
          <w:sz w:val="28"/>
          <w:szCs w:val="28"/>
          <w:rtl/>
          <w:lang w:bidi="ar-IQ"/>
        </w:rPr>
        <w:t xml:space="preserve"> عام </w:t>
      </w:r>
      <w:r w:rsidRPr="00E52169">
        <w:rPr>
          <w:rFonts w:asciiTheme="minorBidi" w:hAnsiTheme="minorBidi"/>
          <w:sz w:val="28"/>
          <w:szCs w:val="28"/>
          <w:rtl/>
          <w:lang w:bidi="ar-IQ"/>
        </w:rPr>
        <w:t xml:space="preserve"> 2022م" ومنتديات دولية مثل "منتدى غاز شرق المتوسط" عام 2019م، ي</w:t>
      </w:r>
      <w:r>
        <w:rPr>
          <w:rFonts w:asciiTheme="minorBidi" w:hAnsiTheme="minorBidi" w:hint="cs"/>
          <w:sz w:val="28"/>
          <w:szCs w:val="28"/>
          <w:rtl/>
          <w:lang w:bidi="ar-IQ"/>
        </w:rPr>
        <w:t>ُ</w:t>
      </w:r>
      <w:r w:rsidRPr="00E52169">
        <w:rPr>
          <w:rFonts w:asciiTheme="minorBidi" w:hAnsiTheme="minorBidi"/>
          <w:sz w:val="28"/>
          <w:szCs w:val="28"/>
          <w:rtl/>
          <w:lang w:bidi="ar-IQ"/>
        </w:rPr>
        <w:t>راد منها، أولاً، المزيد من عمليات التطبيع والشراكة مع الشعوب العربية. وث</w:t>
      </w:r>
      <w:r>
        <w:rPr>
          <w:rFonts w:asciiTheme="minorBidi" w:hAnsiTheme="minorBidi"/>
          <w:sz w:val="28"/>
          <w:szCs w:val="28"/>
          <w:rtl/>
          <w:lang w:bidi="ar-IQ"/>
        </w:rPr>
        <w:t>أن</w:t>
      </w:r>
      <w:r w:rsidRPr="00E52169">
        <w:rPr>
          <w:rFonts w:asciiTheme="minorBidi" w:hAnsiTheme="minorBidi"/>
          <w:sz w:val="28"/>
          <w:szCs w:val="28"/>
          <w:rtl/>
          <w:lang w:bidi="ar-IQ"/>
        </w:rPr>
        <w:t>ياً، تعزيز الأمن الطاقوي لهما سواء أك</w:t>
      </w:r>
      <w:r>
        <w:rPr>
          <w:rFonts w:asciiTheme="minorBidi" w:hAnsiTheme="minorBidi"/>
          <w:sz w:val="28"/>
          <w:szCs w:val="28"/>
          <w:rtl/>
          <w:lang w:bidi="ar-IQ"/>
        </w:rPr>
        <w:t>أن</w:t>
      </w:r>
      <w:r w:rsidRPr="00E52169">
        <w:rPr>
          <w:rFonts w:asciiTheme="minorBidi" w:hAnsiTheme="minorBidi"/>
          <w:sz w:val="28"/>
          <w:szCs w:val="28"/>
          <w:rtl/>
          <w:lang w:bidi="ar-IQ"/>
        </w:rPr>
        <w:t xml:space="preserve"> ذلك بتأمين احتياجاتهم وتحقيق الإكتفاء بعدما ك</w:t>
      </w:r>
      <w:r>
        <w:rPr>
          <w:rFonts w:asciiTheme="minorBidi" w:hAnsiTheme="minorBidi"/>
          <w:sz w:val="28"/>
          <w:szCs w:val="28"/>
          <w:rtl/>
          <w:lang w:bidi="ar-IQ"/>
        </w:rPr>
        <w:t>أن</w:t>
      </w:r>
      <w:r w:rsidRPr="00E52169">
        <w:rPr>
          <w:rFonts w:asciiTheme="minorBidi" w:hAnsiTheme="minorBidi"/>
          <w:sz w:val="28"/>
          <w:szCs w:val="28"/>
          <w:rtl/>
          <w:lang w:bidi="ar-IQ"/>
        </w:rPr>
        <w:t>وا مستهلكين غير منتجين، أو تأمين تصدير الغاز الطبيعي الذي ينتج في إسرائيل</w:t>
      </w:r>
      <w:r>
        <w:rPr>
          <w:rFonts w:asciiTheme="minorBidi" w:hAnsiTheme="minorBidi" w:hint="cs"/>
          <w:sz w:val="28"/>
          <w:szCs w:val="28"/>
          <w:rtl/>
          <w:lang w:bidi="ar-IQ"/>
        </w:rPr>
        <w:t>،</w:t>
      </w:r>
      <w:r w:rsidRPr="00E52169">
        <w:rPr>
          <w:rFonts w:asciiTheme="minorBidi" w:hAnsiTheme="minorBidi"/>
          <w:sz w:val="28"/>
          <w:szCs w:val="28"/>
          <w:rtl/>
          <w:lang w:bidi="ar-IQ"/>
        </w:rPr>
        <w:t xml:space="preserve"> ويسيل في مصر (محطتي دمياط، وبادكو) إلى الأسواق الخارجية لاسيما إلى أور</w:t>
      </w:r>
      <w:r>
        <w:rPr>
          <w:rFonts w:asciiTheme="minorBidi" w:hAnsiTheme="minorBidi" w:hint="cs"/>
          <w:sz w:val="28"/>
          <w:szCs w:val="28"/>
          <w:rtl/>
          <w:lang w:bidi="ar-IQ"/>
        </w:rPr>
        <w:t>و</w:t>
      </w:r>
      <w:r w:rsidRPr="00E52169">
        <w:rPr>
          <w:rFonts w:asciiTheme="minorBidi" w:hAnsiTheme="minorBidi"/>
          <w:sz w:val="28"/>
          <w:szCs w:val="28"/>
          <w:rtl/>
          <w:lang w:bidi="ar-IQ"/>
        </w:rPr>
        <w:t>با.</w:t>
      </w:r>
    </w:p>
    <w:p w14:paraId="048C2DFC" w14:textId="77777777" w:rsidR="00085112" w:rsidRPr="00E52169" w:rsidRDefault="00085112" w:rsidP="00085112">
      <w:pPr>
        <w:pStyle w:val="ListParagraph"/>
        <w:numPr>
          <w:ilvl w:val="0"/>
          <w:numId w:val="29"/>
        </w:numPr>
        <w:spacing w:line="360" w:lineRule="auto"/>
        <w:jc w:val="both"/>
        <w:rPr>
          <w:rFonts w:asciiTheme="minorBidi" w:hAnsiTheme="minorBidi"/>
          <w:b/>
          <w:bCs/>
          <w:sz w:val="28"/>
          <w:szCs w:val="28"/>
          <w:rtl/>
          <w:lang w:bidi="ar-IQ"/>
        </w:rPr>
      </w:pPr>
      <w:r w:rsidRPr="00E52169">
        <w:rPr>
          <w:rFonts w:asciiTheme="minorBidi" w:hAnsiTheme="minorBidi"/>
          <w:b/>
          <w:bCs/>
          <w:sz w:val="28"/>
          <w:szCs w:val="28"/>
          <w:rtl/>
          <w:lang w:bidi="ar-IQ"/>
        </w:rPr>
        <w:lastRenderedPageBreak/>
        <w:t>محور قبرص واليون</w:t>
      </w:r>
      <w:r>
        <w:rPr>
          <w:rFonts w:asciiTheme="minorBidi" w:hAnsiTheme="minorBidi"/>
          <w:b/>
          <w:bCs/>
          <w:sz w:val="28"/>
          <w:szCs w:val="28"/>
          <w:rtl/>
          <w:lang w:bidi="ar-IQ"/>
        </w:rPr>
        <w:t>أن</w:t>
      </w:r>
    </w:p>
    <w:p w14:paraId="048C2DFD" w14:textId="77777777" w:rsidR="00085112" w:rsidRPr="00E52169" w:rsidRDefault="00085112" w:rsidP="00085112">
      <w:pPr>
        <w:spacing w:line="360" w:lineRule="auto"/>
        <w:jc w:val="both"/>
        <w:rPr>
          <w:rFonts w:asciiTheme="minorBidi" w:hAnsiTheme="minorBidi"/>
          <w:sz w:val="28"/>
          <w:szCs w:val="28"/>
          <w:rtl/>
          <w:lang w:bidi="ar-IQ"/>
        </w:rPr>
      </w:pPr>
      <w:r w:rsidRPr="00E52169">
        <w:rPr>
          <w:rFonts w:asciiTheme="minorBidi" w:hAnsiTheme="minorBidi"/>
          <w:sz w:val="28"/>
          <w:szCs w:val="28"/>
          <w:rtl/>
          <w:lang w:bidi="ar-IQ"/>
        </w:rPr>
        <w:t xml:space="preserve">   تتميز العلاقات اليون</w:t>
      </w:r>
      <w:r>
        <w:rPr>
          <w:rFonts w:asciiTheme="minorBidi" w:hAnsiTheme="minorBidi"/>
          <w:sz w:val="28"/>
          <w:szCs w:val="28"/>
          <w:rtl/>
          <w:lang w:bidi="ar-IQ"/>
        </w:rPr>
        <w:t>أنية القبرصية بت</w:t>
      </w:r>
      <w:r>
        <w:rPr>
          <w:rFonts w:asciiTheme="minorBidi" w:hAnsiTheme="minorBidi" w:hint="cs"/>
          <w:sz w:val="28"/>
          <w:szCs w:val="28"/>
          <w:rtl/>
          <w:lang w:bidi="ar-IQ"/>
        </w:rPr>
        <w:t>أ</w:t>
      </w:r>
      <w:r w:rsidRPr="00E52169">
        <w:rPr>
          <w:rFonts w:asciiTheme="minorBidi" w:hAnsiTheme="minorBidi"/>
          <w:sz w:val="28"/>
          <w:szCs w:val="28"/>
          <w:rtl/>
          <w:lang w:bidi="ar-IQ"/>
        </w:rPr>
        <w:t>ريخ طويل مترابط، ويعود الطابع اليون</w:t>
      </w:r>
      <w:r>
        <w:rPr>
          <w:rFonts w:asciiTheme="minorBidi" w:hAnsiTheme="minorBidi"/>
          <w:sz w:val="28"/>
          <w:szCs w:val="28"/>
          <w:rtl/>
          <w:lang w:bidi="ar-IQ"/>
        </w:rPr>
        <w:t>أن</w:t>
      </w:r>
      <w:r w:rsidRPr="00E52169">
        <w:rPr>
          <w:rFonts w:asciiTheme="minorBidi" w:hAnsiTheme="minorBidi"/>
          <w:sz w:val="28"/>
          <w:szCs w:val="28"/>
          <w:rtl/>
          <w:lang w:bidi="ar-IQ"/>
        </w:rPr>
        <w:t>ي لجزيرة قبرص إلى حوالي 1400 عام قبل الميلاد؛ وذلك ب</w:t>
      </w:r>
      <w:r>
        <w:rPr>
          <w:rFonts w:asciiTheme="minorBidi" w:hAnsiTheme="minorBidi"/>
          <w:sz w:val="28"/>
          <w:szCs w:val="28"/>
          <w:rtl/>
          <w:lang w:bidi="ar-IQ"/>
        </w:rPr>
        <w:t>أن</w:t>
      </w:r>
      <w:r w:rsidRPr="00E52169">
        <w:rPr>
          <w:rFonts w:asciiTheme="minorBidi" w:hAnsiTheme="minorBidi"/>
          <w:sz w:val="28"/>
          <w:szCs w:val="28"/>
          <w:rtl/>
          <w:lang w:bidi="ar-IQ"/>
        </w:rPr>
        <w:t>هيار العصر البرونزي لليون</w:t>
      </w:r>
      <w:r>
        <w:rPr>
          <w:rFonts w:asciiTheme="minorBidi" w:hAnsiTheme="minorBidi"/>
          <w:sz w:val="28"/>
          <w:szCs w:val="28"/>
          <w:rtl/>
          <w:lang w:bidi="ar-IQ"/>
        </w:rPr>
        <w:t>أن</w:t>
      </w:r>
      <w:r w:rsidRPr="00E52169">
        <w:rPr>
          <w:rFonts w:asciiTheme="minorBidi" w:hAnsiTheme="minorBidi"/>
          <w:sz w:val="28"/>
          <w:szCs w:val="28"/>
          <w:rtl/>
          <w:lang w:bidi="ar-IQ"/>
        </w:rPr>
        <w:t>. إذ ك</w:t>
      </w:r>
      <w:r>
        <w:rPr>
          <w:rFonts w:asciiTheme="minorBidi" w:hAnsiTheme="minorBidi"/>
          <w:sz w:val="28"/>
          <w:szCs w:val="28"/>
          <w:rtl/>
          <w:lang w:bidi="ar-IQ"/>
        </w:rPr>
        <w:t>أن</w:t>
      </w:r>
      <w:r w:rsidRPr="00E52169">
        <w:rPr>
          <w:rFonts w:asciiTheme="minorBidi" w:hAnsiTheme="minorBidi"/>
          <w:sz w:val="28"/>
          <w:szCs w:val="28"/>
          <w:rtl/>
          <w:lang w:bidi="ar-IQ"/>
        </w:rPr>
        <w:t>ت الجزيرة القبرصية جزءاً من الإمبراطورية الهلنستية</w:t>
      </w:r>
      <w:r>
        <w:rPr>
          <w:rFonts w:asciiTheme="minorBidi" w:hAnsiTheme="minorBidi" w:hint="cs"/>
          <w:sz w:val="28"/>
          <w:szCs w:val="28"/>
          <w:rtl/>
          <w:lang w:bidi="ar-IQ"/>
        </w:rPr>
        <w:t>،</w:t>
      </w:r>
      <w:r w:rsidRPr="00E52169">
        <w:rPr>
          <w:rFonts w:asciiTheme="minorBidi" w:hAnsiTheme="minorBidi"/>
          <w:sz w:val="28"/>
          <w:szCs w:val="28"/>
          <w:rtl/>
          <w:lang w:bidi="ar-IQ"/>
        </w:rPr>
        <w:t xml:space="preserve"> والروم</w:t>
      </w:r>
      <w:r>
        <w:rPr>
          <w:rFonts w:asciiTheme="minorBidi" w:hAnsiTheme="minorBidi"/>
          <w:sz w:val="28"/>
          <w:szCs w:val="28"/>
          <w:rtl/>
          <w:lang w:bidi="ar-IQ"/>
        </w:rPr>
        <w:t>أن</w:t>
      </w:r>
      <w:r w:rsidRPr="00E52169">
        <w:rPr>
          <w:rFonts w:asciiTheme="minorBidi" w:hAnsiTheme="minorBidi"/>
          <w:sz w:val="28"/>
          <w:szCs w:val="28"/>
          <w:rtl/>
          <w:lang w:bidi="ar-IQ"/>
        </w:rPr>
        <w:t>ية</w:t>
      </w:r>
      <w:r>
        <w:rPr>
          <w:rFonts w:asciiTheme="minorBidi" w:hAnsiTheme="minorBidi" w:hint="cs"/>
          <w:sz w:val="28"/>
          <w:szCs w:val="28"/>
          <w:rtl/>
          <w:lang w:bidi="ar-IQ"/>
        </w:rPr>
        <w:t>،</w:t>
      </w:r>
      <w:r w:rsidRPr="00E52169">
        <w:rPr>
          <w:rFonts w:asciiTheme="minorBidi" w:hAnsiTheme="minorBidi"/>
          <w:sz w:val="28"/>
          <w:szCs w:val="28"/>
          <w:rtl/>
          <w:lang w:bidi="ar-IQ"/>
        </w:rPr>
        <w:t xml:space="preserve"> والبيزنطية، التي استولى عليها الصليبيون، وضمتها جم</w:t>
      </w:r>
      <w:r>
        <w:rPr>
          <w:rFonts w:asciiTheme="minorBidi" w:hAnsiTheme="minorBidi"/>
          <w:sz w:val="28"/>
          <w:szCs w:val="28"/>
          <w:rtl/>
          <w:lang w:bidi="ar-IQ"/>
        </w:rPr>
        <w:t xml:space="preserve">هورية البندقية، وفي عام 1571م، </w:t>
      </w:r>
      <w:r>
        <w:rPr>
          <w:rFonts w:asciiTheme="minorBidi" w:hAnsiTheme="minorBidi" w:hint="cs"/>
          <w:sz w:val="28"/>
          <w:szCs w:val="28"/>
          <w:rtl/>
          <w:lang w:bidi="ar-IQ"/>
        </w:rPr>
        <w:t>أ</w:t>
      </w:r>
      <w:r w:rsidRPr="00E52169">
        <w:rPr>
          <w:rFonts w:asciiTheme="minorBidi" w:hAnsiTheme="minorBidi"/>
          <w:sz w:val="28"/>
          <w:szCs w:val="28"/>
          <w:rtl/>
          <w:lang w:bidi="ar-IQ"/>
        </w:rPr>
        <w:t>حتلتها الإمبراطورية العثم</w:t>
      </w:r>
      <w:r>
        <w:rPr>
          <w:rFonts w:asciiTheme="minorBidi" w:hAnsiTheme="minorBidi"/>
          <w:sz w:val="28"/>
          <w:szCs w:val="28"/>
          <w:rtl/>
          <w:lang w:bidi="ar-IQ"/>
        </w:rPr>
        <w:t>أنية، وهجرة الكثير من ال</w:t>
      </w:r>
      <w:r>
        <w:rPr>
          <w:rFonts w:asciiTheme="minorBidi" w:hAnsiTheme="minorBidi" w:hint="cs"/>
          <w:sz w:val="28"/>
          <w:szCs w:val="28"/>
          <w:rtl/>
          <w:lang w:bidi="ar-IQ"/>
        </w:rPr>
        <w:t>أ</w:t>
      </w:r>
      <w:r>
        <w:rPr>
          <w:rFonts w:asciiTheme="minorBidi" w:hAnsiTheme="minorBidi"/>
          <w:sz w:val="28"/>
          <w:szCs w:val="28"/>
          <w:rtl/>
          <w:lang w:bidi="ar-IQ"/>
        </w:rPr>
        <w:t xml:space="preserve">تراك </w:t>
      </w:r>
      <w:r>
        <w:rPr>
          <w:rFonts w:asciiTheme="minorBidi" w:hAnsiTheme="minorBidi" w:hint="cs"/>
          <w:sz w:val="28"/>
          <w:szCs w:val="28"/>
          <w:rtl/>
          <w:lang w:bidi="ar-IQ"/>
        </w:rPr>
        <w:t>إ</w:t>
      </w:r>
      <w:r w:rsidRPr="00E52169">
        <w:rPr>
          <w:rFonts w:asciiTheme="minorBidi" w:hAnsiTheme="minorBidi"/>
          <w:sz w:val="28"/>
          <w:szCs w:val="28"/>
          <w:rtl/>
          <w:lang w:bidi="ar-IQ"/>
        </w:rPr>
        <w:t>ليها حتى صار في الجزيرة سك</w:t>
      </w:r>
      <w:r>
        <w:rPr>
          <w:rFonts w:asciiTheme="minorBidi" w:hAnsiTheme="minorBidi"/>
          <w:sz w:val="28"/>
          <w:szCs w:val="28"/>
          <w:rtl/>
          <w:lang w:bidi="ar-IQ"/>
        </w:rPr>
        <w:t>أن</w:t>
      </w:r>
      <w:r w:rsidRPr="00E52169">
        <w:rPr>
          <w:rFonts w:asciiTheme="minorBidi" w:hAnsiTheme="minorBidi"/>
          <w:sz w:val="28"/>
          <w:szCs w:val="28"/>
          <w:rtl/>
          <w:lang w:bidi="ar-IQ"/>
        </w:rPr>
        <w:t xml:space="preserve"> قبارصة </w:t>
      </w:r>
      <w:r>
        <w:rPr>
          <w:rFonts w:asciiTheme="minorBidi" w:hAnsiTheme="minorBidi" w:hint="cs"/>
          <w:sz w:val="28"/>
          <w:szCs w:val="28"/>
          <w:rtl/>
          <w:lang w:bidi="ar-IQ"/>
        </w:rPr>
        <w:t xml:space="preserve">، </w:t>
      </w:r>
      <w:r w:rsidRPr="00E52169">
        <w:rPr>
          <w:rFonts w:asciiTheme="minorBidi" w:hAnsiTheme="minorBidi"/>
          <w:sz w:val="28"/>
          <w:szCs w:val="28"/>
          <w:rtl/>
          <w:lang w:bidi="ar-IQ"/>
        </w:rPr>
        <w:t>وهنالك قبارصة اتراك</w:t>
      </w:r>
      <w:r>
        <w:rPr>
          <w:rFonts w:asciiTheme="minorBidi" w:hAnsiTheme="minorBidi" w:hint="cs"/>
          <w:sz w:val="28"/>
          <w:szCs w:val="28"/>
          <w:rtl/>
          <w:lang w:bidi="ar-IQ"/>
        </w:rPr>
        <w:t>،</w:t>
      </w:r>
      <w:r w:rsidRPr="00E52169">
        <w:rPr>
          <w:rFonts w:asciiTheme="minorBidi" w:hAnsiTheme="minorBidi"/>
          <w:sz w:val="28"/>
          <w:szCs w:val="28"/>
          <w:rtl/>
          <w:lang w:bidi="ar-IQ"/>
        </w:rPr>
        <w:t xml:space="preserve"> وقبارصة يون</w:t>
      </w:r>
      <w:r>
        <w:rPr>
          <w:rFonts w:asciiTheme="minorBidi" w:hAnsiTheme="minorBidi"/>
          <w:sz w:val="28"/>
          <w:szCs w:val="28"/>
          <w:rtl/>
          <w:lang w:bidi="ar-IQ"/>
        </w:rPr>
        <w:t>أن</w:t>
      </w:r>
      <w:r w:rsidRPr="00E52169">
        <w:rPr>
          <w:rFonts w:asciiTheme="minorBidi" w:hAnsiTheme="minorBidi"/>
          <w:sz w:val="28"/>
          <w:szCs w:val="28"/>
          <w:vertAlign w:val="superscript"/>
          <w:lang w:bidi="ar-IQ"/>
        </w:rPr>
        <w:t>(</w:t>
      </w:r>
      <w:r w:rsidRPr="00E52169">
        <w:rPr>
          <w:rStyle w:val="EndnoteReference"/>
          <w:rFonts w:asciiTheme="minorBidi" w:hAnsiTheme="minorBidi"/>
          <w:sz w:val="28"/>
          <w:szCs w:val="28"/>
          <w:lang w:bidi="ar-IQ"/>
        </w:rPr>
        <w:endnoteReference w:id="9"/>
      </w:r>
      <w:r w:rsidRPr="00E52169">
        <w:rPr>
          <w:rFonts w:asciiTheme="minorBidi" w:hAnsiTheme="minorBidi"/>
          <w:sz w:val="28"/>
          <w:szCs w:val="28"/>
          <w:vertAlign w:val="superscript"/>
          <w:lang w:bidi="ar-IQ"/>
        </w:rPr>
        <w:t>)</w:t>
      </w:r>
      <w:r w:rsidRPr="00E52169">
        <w:rPr>
          <w:rFonts w:asciiTheme="minorBidi" w:hAnsiTheme="minorBidi"/>
          <w:sz w:val="28"/>
          <w:szCs w:val="28"/>
          <w:rtl/>
          <w:lang w:bidi="ar-IQ"/>
        </w:rPr>
        <w:t>.</w:t>
      </w:r>
    </w:p>
    <w:p w14:paraId="048C2DFE" w14:textId="77777777" w:rsidR="00085112" w:rsidRPr="00E52169" w:rsidRDefault="00085112" w:rsidP="00085112">
      <w:pPr>
        <w:spacing w:line="360" w:lineRule="auto"/>
        <w:jc w:val="both"/>
        <w:rPr>
          <w:rFonts w:asciiTheme="minorBidi" w:hAnsiTheme="minorBidi"/>
          <w:sz w:val="28"/>
          <w:szCs w:val="28"/>
          <w:rtl/>
          <w:lang w:bidi="ar-IQ"/>
        </w:rPr>
      </w:pPr>
      <w:r w:rsidRPr="00E52169">
        <w:rPr>
          <w:rFonts w:asciiTheme="minorBidi" w:hAnsiTheme="minorBidi"/>
          <w:sz w:val="28"/>
          <w:szCs w:val="28"/>
          <w:rtl/>
          <w:lang w:bidi="ar-IQ"/>
        </w:rPr>
        <w:t xml:space="preserve">   وفي عام 1878م، منحت قبرص لبريط</w:t>
      </w:r>
      <w:r>
        <w:rPr>
          <w:rFonts w:asciiTheme="minorBidi" w:hAnsiTheme="minorBidi"/>
          <w:sz w:val="28"/>
          <w:szCs w:val="28"/>
          <w:rtl/>
          <w:lang w:bidi="ar-IQ"/>
        </w:rPr>
        <w:t>أن</w:t>
      </w:r>
      <w:r w:rsidRPr="00E52169">
        <w:rPr>
          <w:rFonts w:asciiTheme="minorBidi" w:hAnsiTheme="minorBidi"/>
          <w:sz w:val="28"/>
          <w:szCs w:val="28"/>
          <w:rtl/>
          <w:lang w:bidi="ar-IQ"/>
        </w:rPr>
        <w:t>يا مقابل دعمها للعثم</w:t>
      </w:r>
      <w:r>
        <w:rPr>
          <w:rFonts w:asciiTheme="minorBidi" w:hAnsiTheme="minorBidi"/>
          <w:sz w:val="28"/>
          <w:szCs w:val="28"/>
          <w:rtl/>
          <w:lang w:bidi="ar-IQ"/>
        </w:rPr>
        <w:t>أن</w:t>
      </w:r>
      <w:r w:rsidRPr="00E52169">
        <w:rPr>
          <w:rFonts w:asciiTheme="minorBidi" w:hAnsiTheme="minorBidi"/>
          <w:sz w:val="28"/>
          <w:szCs w:val="28"/>
          <w:rtl/>
          <w:lang w:bidi="ar-IQ"/>
        </w:rPr>
        <w:t>يين في "مؤتمر برلين"، وبعد الحرب العالمية الأولى ضمت قبرص بشكل رسمي لبريط</w:t>
      </w:r>
      <w:r>
        <w:rPr>
          <w:rFonts w:asciiTheme="minorBidi" w:hAnsiTheme="minorBidi"/>
          <w:sz w:val="28"/>
          <w:szCs w:val="28"/>
          <w:rtl/>
          <w:lang w:bidi="ar-IQ"/>
        </w:rPr>
        <w:t>أن</w:t>
      </w:r>
      <w:r w:rsidRPr="00E52169">
        <w:rPr>
          <w:rFonts w:asciiTheme="minorBidi" w:hAnsiTheme="minorBidi"/>
          <w:sz w:val="28"/>
          <w:szCs w:val="28"/>
          <w:rtl/>
          <w:lang w:bidi="ar-IQ"/>
        </w:rPr>
        <w:t>يا ح</w:t>
      </w:r>
      <w:r>
        <w:rPr>
          <w:rFonts w:asciiTheme="minorBidi" w:hAnsiTheme="minorBidi"/>
          <w:sz w:val="28"/>
          <w:szCs w:val="28"/>
          <w:rtl/>
          <w:lang w:bidi="ar-IQ"/>
        </w:rPr>
        <w:t xml:space="preserve">تى عام 1960م، إذ حصلت قبرص على </w:t>
      </w:r>
      <w:r>
        <w:rPr>
          <w:rFonts w:asciiTheme="minorBidi" w:hAnsiTheme="minorBidi" w:hint="cs"/>
          <w:sz w:val="28"/>
          <w:szCs w:val="28"/>
          <w:rtl/>
          <w:lang w:bidi="ar-IQ"/>
        </w:rPr>
        <w:t>إ</w:t>
      </w:r>
      <w:r w:rsidRPr="00E52169">
        <w:rPr>
          <w:rFonts w:asciiTheme="minorBidi" w:hAnsiTheme="minorBidi"/>
          <w:sz w:val="28"/>
          <w:szCs w:val="28"/>
          <w:rtl/>
          <w:lang w:bidi="ar-IQ"/>
        </w:rPr>
        <w:t>ستقلالها لتبدأ مرحلة صراع جديدة بين الطائفتين العرقيتين (القبارصة اليون</w:t>
      </w:r>
      <w:r>
        <w:rPr>
          <w:rFonts w:asciiTheme="minorBidi" w:hAnsiTheme="minorBidi"/>
          <w:sz w:val="28"/>
          <w:szCs w:val="28"/>
          <w:rtl/>
          <w:lang w:bidi="ar-IQ"/>
        </w:rPr>
        <w:t>أن</w:t>
      </w:r>
      <w:r w:rsidRPr="00E52169">
        <w:rPr>
          <w:rFonts w:asciiTheme="minorBidi" w:hAnsiTheme="minorBidi"/>
          <w:sz w:val="28"/>
          <w:szCs w:val="28"/>
          <w:rtl/>
          <w:lang w:bidi="ar-IQ"/>
        </w:rPr>
        <w:t xml:space="preserve"> وهم الأغلبية </w:t>
      </w:r>
      <w:r>
        <w:rPr>
          <w:rFonts w:asciiTheme="minorBidi" w:hAnsiTheme="minorBidi" w:hint="cs"/>
          <w:sz w:val="28"/>
          <w:szCs w:val="28"/>
          <w:rtl/>
          <w:lang w:bidi="ar-IQ"/>
        </w:rPr>
        <w:t>،</w:t>
      </w:r>
      <w:r>
        <w:rPr>
          <w:rFonts w:asciiTheme="minorBidi" w:hAnsiTheme="minorBidi"/>
          <w:sz w:val="28"/>
          <w:szCs w:val="28"/>
          <w:rtl/>
          <w:lang w:bidi="ar-IQ"/>
        </w:rPr>
        <w:t>والقبارصة ال</w:t>
      </w:r>
      <w:r>
        <w:rPr>
          <w:rFonts w:asciiTheme="minorBidi" w:hAnsiTheme="minorBidi" w:hint="cs"/>
          <w:sz w:val="28"/>
          <w:szCs w:val="28"/>
          <w:rtl/>
          <w:lang w:bidi="ar-IQ"/>
        </w:rPr>
        <w:t>أ</w:t>
      </w:r>
      <w:r w:rsidRPr="00E52169">
        <w:rPr>
          <w:rFonts w:asciiTheme="minorBidi" w:hAnsiTheme="minorBidi"/>
          <w:sz w:val="28"/>
          <w:szCs w:val="28"/>
          <w:rtl/>
          <w:lang w:bidi="ar-IQ"/>
        </w:rPr>
        <w:t>تراك كأقلية) بسبب تأييد القبارصة اليون</w:t>
      </w:r>
      <w:r>
        <w:rPr>
          <w:rFonts w:asciiTheme="minorBidi" w:hAnsiTheme="minorBidi"/>
          <w:sz w:val="28"/>
          <w:szCs w:val="28"/>
          <w:rtl/>
          <w:lang w:bidi="ar-IQ"/>
        </w:rPr>
        <w:t>أن</w:t>
      </w:r>
      <w:r w:rsidRPr="00E52169">
        <w:rPr>
          <w:rFonts w:asciiTheme="minorBidi" w:hAnsiTheme="minorBidi"/>
          <w:sz w:val="28"/>
          <w:szCs w:val="28"/>
          <w:rtl/>
          <w:lang w:bidi="ar-IQ"/>
        </w:rPr>
        <w:t xml:space="preserve"> مقترح ال</w:t>
      </w:r>
      <w:r>
        <w:rPr>
          <w:rFonts w:asciiTheme="minorBidi" w:hAnsiTheme="minorBidi"/>
          <w:sz w:val="28"/>
          <w:szCs w:val="28"/>
          <w:rtl/>
          <w:lang w:bidi="ar-IQ"/>
        </w:rPr>
        <w:t>أن</w:t>
      </w:r>
      <w:r w:rsidRPr="00E52169">
        <w:rPr>
          <w:rFonts w:asciiTheme="minorBidi" w:hAnsiTheme="minorBidi"/>
          <w:sz w:val="28"/>
          <w:szCs w:val="28"/>
          <w:rtl/>
          <w:lang w:bidi="ar-IQ"/>
        </w:rPr>
        <w:t>ضمام إلى دولة اليون</w:t>
      </w:r>
      <w:r>
        <w:rPr>
          <w:rFonts w:asciiTheme="minorBidi" w:hAnsiTheme="minorBidi"/>
          <w:sz w:val="28"/>
          <w:szCs w:val="28"/>
          <w:rtl/>
          <w:lang w:bidi="ar-IQ"/>
        </w:rPr>
        <w:t>أن</w:t>
      </w:r>
      <w:r w:rsidRPr="00E52169">
        <w:rPr>
          <w:rFonts w:asciiTheme="minorBidi" w:hAnsiTheme="minorBidi"/>
          <w:sz w:val="28"/>
          <w:szCs w:val="28"/>
          <w:rtl/>
          <w:lang w:bidi="ar-IQ"/>
        </w:rPr>
        <w:t xml:space="preserve">، </w:t>
      </w:r>
      <w:r>
        <w:rPr>
          <w:rFonts w:asciiTheme="minorBidi" w:hAnsiTheme="minorBidi"/>
          <w:sz w:val="28"/>
          <w:szCs w:val="28"/>
          <w:rtl/>
          <w:lang w:bidi="ar-IQ"/>
        </w:rPr>
        <w:t>وهو الأمر الذي رفضه القبارصة ال</w:t>
      </w:r>
      <w:r>
        <w:rPr>
          <w:rFonts w:asciiTheme="minorBidi" w:hAnsiTheme="minorBidi" w:hint="cs"/>
          <w:sz w:val="28"/>
          <w:szCs w:val="28"/>
          <w:rtl/>
          <w:lang w:bidi="ar-IQ"/>
        </w:rPr>
        <w:t>أ</w:t>
      </w:r>
      <w:r>
        <w:rPr>
          <w:rFonts w:asciiTheme="minorBidi" w:hAnsiTheme="minorBidi"/>
          <w:sz w:val="28"/>
          <w:szCs w:val="28"/>
          <w:rtl/>
          <w:lang w:bidi="ar-IQ"/>
        </w:rPr>
        <w:t>تراك رفضا</w:t>
      </w:r>
      <w:r>
        <w:rPr>
          <w:rFonts w:asciiTheme="minorBidi" w:hAnsiTheme="minorBidi" w:hint="cs"/>
          <w:sz w:val="28"/>
          <w:szCs w:val="28"/>
          <w:rtl/>
          <w:lang w:bidi="ar-IQ"/>
        </w:rPr>
        <w:t xml:space="preserve">ً </w:t>
      </w:r>
      <w:r>
        <w:rPr>
          <w:rFonts w:asciiTheme="minorBidi" w:hAnsiTheme="minorBidi"/>
          <w:sz w:val="28"/>
          <w:szCs w:val="28"/>
          <w:rtl/>
          <w:lang w:bidi="ar-IQ"/>
        </w:rPr>
        <w:t>شديداً. هذا الرفض قابل</w:t>
      </w:r>
      <w:r>
        <w:rPr>
          <w:rFonts w:asciiTheme="minorBidi" w:hAnsiTheme="minorBidi" w:hint="cs"/>
          <w:sz w:val="28"/>
          <w:szCs w:val="28"/>
          <w:rtl/>
          <w:lang w:bidi="ar-IQ"/>
        </w:rPr>
        <w:t>هُ إ</w:t>
      </w:r>
      <w:r>
        <w:rPr>
          <w:rFonts w:asciiTheme="minorBidi" w:hAnsiTheme="minorBidi"/>
          <w:sz w:val="28"/>
          <w:szCs w:val="28"/>
          <w:rtl/>
          <w:lang w:bidi="ar-IQ"/>
        </w:rPr>
        <w:t>ن</w:t>
      </w:r>
      <w:r w:rsidRPr="00E52169">
        <w:rPr>
          <w:rFonts w:asciiTheme="minorBidi" w:hAnsiTheme="minorBidi"/>
          <w:sz w:val="28"/>
          <w:szCs w:val="28"/>
          <w:rtl/>
          <w:lang w:bidi="ar-IQ"/>
        </w:rPr>
        <w:t>قلاب نفذه "المجلس العسكري اليون</w:t>
      </w:r>
      <w:r>
        <w:rPr>
          <w:rFonts w:asciiTheme="minorBidi" w:hAnsiTheme="minorBidi"/>
          <w:sz w:val="28"/>
          <w:szCs w:val="28"/>
          <w:rtl/>
          <w:lang w:bidi="ar-IQ"/>
        </w:rPr>
        <w:t>أن</w:t>
      </w:r>
      <w:r w:rsidRPr="00E52169">
        <w:rPr>
          <w:rFonts w:asciiTheme="minorBidi" w:hAnsiTheme="minorBidi"/>
          <w:sz w:val="28"/>
          <w:szCs w:val="28"/>
          <w:rtl/>
          <w:lang w:bidi="ar-IQ"/>
        </w:rPr>
        <w:t>ي" بدعم اليون</w:t>
      </w:r>
      <w:r>
        <w:rPr>
          <w:rFonts w:asciiTheme="minorBidi" w:hAnsiTheme="minorBidi"/>
          <w:sz w:val="28"/>
          <w:szCs w:val="28"/>
          <w:rtl/>
          <w:lang w:bidi="ar-IQ"/>
        </w:rPr>
        <w:t>أن</w:t>
      </w:r>
      <w:r w:rsidRPr="00E52169">
        <w:rPr>
          <w:rFonts w:asciiTheme="minorBidi" w:hAnsiTheme="minorBidi"/>
          <w:sz w:val="28"/>
          <w:szCs w:val="28"/>
          <w:rtl/>
          <w:lang w:bidi="ar-IQ"/>
        </w:rPr>
        <w:t xml:space="preserve"> على الرئيس "مكاريوس" عام 1974م</w:t>
      </w:r>
      <w:r w:rsidRPr="00E52169">
        <w:rPr>
          <w:rFonts w:asciiTheme="minorBidi" w:hAnsiTheme="minorBidi"/>
          <w:sz w:val="28"/>
          <w:szCs w:val="28"/>
          <w:vertAlign w:val="superscript"/>
          <w:lang w:bidi="ar-IQ"/>
        </w:rPr>
        <w:t xml:space="preserve"> (</w:t>
      </w:r>
      <w:r w:rsidRPr="00E52169">
        <w:rPr>
          <w:rStyle w:val="EndnoteReference"/>
          <w:rFonts w:asciiTheme="minorBidi" w:hAnsiTheme="minorBidi"/>
          <w:sz w:val="28"/>
          <w:szCs w:val="28"/>
          <w:lang w:bidi="ar-IQ"/>
        </w:rPr>
        <w:endnoteReference w:id="10"/>
      </w:r>
      <w:r w:rsidRPr="00E52169">
        <w:rPr>
          <w:rFonts w:asciiTheme="minorBidi" w:hAnsiTheme="minorBidi"/>
          <w:sz w:val="28"/>
          <w:szCs w:val="28"/>
          <w:vertAlign w:val="superscript"/>
          <w:lang w:bidi="ar-IQ"/>
        </w:rPr>
        <w:t>)</w:t>
      </w:r>
      <w:r w:rsidRPr="00E52169">
        <w:rPr>
          <w:rFonts w:asciiTheme="minorBidi" w:hAnsiTheme="minorBidi"/>
          <w:sz w:val="28"/>
          <w:szCs w:val="28"/>
          <w:rtl/>
          <w:lang w:bidi="ar-IQ"/>
        </w:rPr>
        <w:t>، ليأتي الرد التركي على ذلك ال</w:t>
      </w:r>
      <w:r>
        <w:rPr>
          <w:rFonts w:asciiTheme="minorBidi" w:hAnsiTheme="minorBidi"/>
          <w:sz w:val="28"/>
          <w:szCs w:val="28"/>
          <w:rtl/>
          <w:lang w:bidi="ar-IQ"/>
        </w:rPr>
        <w:t>أن</w:t>
      </w:r>
      <w:r w:rsidRPr="00E52169">
        <w:rPr>
          <w:rFonts w:asciiTheme="minorBidi" w:hAnsiTheme="minorBidi"/>
          <w:sz w:val="28"/>
          <w:szCs w:val="28"/>
          <w:rtl/>
          <w:lang w:bidi="ar-IQ"/>
        </w:rPr>
        <w:t>قلاب بغزو الجزء الشمالي للجزيرة و</w:t>
      </w:r>
      <w:r>
        <w:rPr>
          <w:rFonts w:asciiTheme="minorBidi" w:hAnsiTheme="minorBidi"/>
          <w:sz w:val="28"/>
          <w:szCs w:val="28"/>
          <w:rtl/>
          <w:lang w:bidi="ar-IQ"/>
        </w:rPr>
        <w:t>أن</w:t>
      </w:r>
      <w:r w:rsidRPr="00E52169">
        <w:rPr>
          <w:rFonts w:asciiTheme="minorBidi" w:hAnsiTheme="minorBidi"/>
          <w:sz w:val="28"/>
          <w:szCs w:val="28"/>
          <w:rtl/>
          <w:lang w:bidi="ar-IQ"/>
        </w:rPr>
        <w:t>شاء جمهورية خاصة بالقبارصة الاتراك تحت الحماية التركية</w:t>
      </w:r>
      <w:r>
        <w:rPr>
          <w:rFonts w:asciiTheme="minorBidi" w:hAnsiTheme="minorBidi" w:hint="cs"/>
          <w:sz w:val="28"/>
          <w:szCs w:val="28"/>
          <w:rtl/>
          <w:lang w:bidi="ar-IQ"/>
        </w:rPr>
        <w:t xml:space="preserve"> تقابل حكومة قبرص اليونأنية</w:t>
      </w:r>
      <w:r w:rsidRPr="00E52169">
        <w:rPr>
          <w:rFonts w:asciiTheme="minorBidi" w:hAnsiTheme="minorBidi"/>
          <w:sz w:val="28"/>
          <w:szCs w:val="28"/>
          <w:vertAlign w:val="superscript"/>
          <w:lang w:bidi="ar-IQ"/>
        </w:rPr>
        <w:t>(</w:t>
      </w:r>
      <w:r w:rsidRPr="00E52169">
        <w:rPr>
          <w:rStyle w:val="EndnoteReference"/>
          <w:rFonts w:asciiTheme="minorBidi" w:hAnsiTheme="minorBidi"/>
          <w:sz w:val="28"/>
          <w:szCs w:val="28"/>
          <w:lang w:bidi="ar-IQ"/>
        </w:rPr>
        <w:endnoteReference w:id="11"/>
      </w:r>
      <w:r w:rsidRPr="00E52169">
        <w:rPr>
          <w:rFonts w:asciiTheme="minorBidi" w:hAnsiTheme="minorBidi"/>
          <w:sz w:val="28"/>
          <w:szCs w:val="28"/>
          <w:vertAlign w:val="superscript"/>
          <w:lang w:bidi="ar-IQ"/>
        </w:rPr>
        <w:t>)</w:t>
      </w:r>
      <w:r w:rsidRPr="00E52169">
        <w:rPr>
          <w:rFonts w:asciiTheme="minorBidi" w:hAnsiTheme="minorBidi"/>
          <w:sz w:val="28"/>
          <w:szCs w:val="28"/>
          <w:rtl/>
          <w:lang w:bidi="ar-IQ"/>
        </w:rPr>
        <w:t>.</w:t>
      </w:r>
    </w:p>
    <w:p w14:paraId="048C2DFF" w14:textId="77777777" w:rsidR="00085112" w:rsidRPr="00E52169" w:rsidRDefault="00085112" w:rsidP="00085112">
      <w:pPr>
        <w:spacing w:line="360" w:lineRule="auto"/>
        <w:jc w:val="both"/>
        <w:rPr>
          <w:rFonts w:asciiTheme="minorBidi" w:hAnsiTheme="minorBidi"/>
          <w:sz w:val="28"/>
          <w:szCs w:val="28"/>
          <w:rtl/>
          <w:lang w:bidi="ar-IQ"/>
        </w:rPr>
      </w:pPr>
      <w:r w:rsidRPr="00E52169">
        <w:rPr>
          <w:rFonts w:asciiTheme="minorBidi" w:hAnsiTheme="minorBidi"/>
          <w:sz w:val="28"/>
          <w:szCs w:val="28"/>
          <w:rtl/>
          <w:lang w:bidi="ar-IQ"/>
        </w:rPr>
        <w:lastRenderedPageBreak/>
        <w:t xml:space="preserve">     كما </w:t>
      </w:r>
      <w:r>
        <w:rPr>
          <w:rFonts w:asciiTheme="minorBidi" w:hAnsiTheme="minorBidi"/>
          <w:sz w:val="28"/>
          <w:szCs w:val="28"/>
          <w:rtl/>
          <w:lang w:bidi="ar-IQ"/>
        </w:rPr>
        <w:t>أن</w:t>
      </w:r>
      <w:r w:rsidRPr="00E52169">
        <w:rPr>
          <w:rFonts w:asciiTheme="minorBidi" w:hAnsiTheme="minorBidi"/>
          <w:sz w:val="28"/>
          <w:szCs w:val="28"/>
          <w:rtl/>
          <w:lang w:bidi="ar-IQ"/>
        </w:rPr>
        <w:t>اليون</w:t>
      </w:r>
      <w:r>
        <w:rPr>
          <w:rFonts w:asciiTheme="minorBidi" w:hAnsiTheme="minorBidi"/>
          <w:sz w:val="28"/>
          <w:szCs w:val="28"/>
          <w:rtl/>
          <w:lang w:bidi="ar-IQ"/>
        </w:rPr>
        <w:t>أن</w:t>
      </w:r>
      <w:r w:rsidRPr="00E52169">
        <w:rPr>
          <w:rFonts w:asciiTheme="minorBidi" w:hAnsiTheme="minorBidi"/>
          <w:sz w:val="28"/>
          <w:szCs w:val="28"/>
          <w:rtl/>
          <w:lang w:bidi="ar-IQ"/>
        </w:rPr>
        <w:t xml:space="preserve"> ك</w:t>
      </w:r>
      <w:r>
        <w:rPr>
          <w:rFonts w:asciiTheme="minorBidi" w:hAnsiTheme="minorBidi"/>
          <w:sz w:val="28"/>
          <w:szCs w:val="28"/>
          <w:rtl/>
          <w:lang w:bidi="ar-IQ"/>
        </w:rPr>
        <w:t>أن</w:t>
      </w:r>
      <w:r w:rsidRPr="00E52169">
        <w:rPr>
          <w:rFonts w:asciiTheme="minorBidi" w:hAnsiTheme="minorBidi"/>
          <w:sz w:val="28"/>
          <w:szCs w:val="28"/>
          <w:rtl/>
          <w:lang w:bidi="ar-IQ"/>
        </w:rPr>
        <w:t>ت في سعي دائم نحو تدعيم ارك</w:t>
      </w:r>
      <w:r>
        <w:rPr>
          <w:rFonts w:asciiTheme="minorBidi" w:hAnsiTheme="minorBidi"/>
          <w:sz w:val="28"/>
          <w:szCs w:val="28"/>
          <w:rtl/>
          <w:lang w:bidi="ar-IQ"/>
        </w:rPr>
        <w:t>أن</w:t>
      </w:r>
      <w:r w:rsidRPr="00E52169">
        <w:rPr>
          <w:rFonts w:asciiTheme="minorBidi" w:hAnsiTheme="minorBidi"/>
          <w:sz w:val="28"/>
          <w:szCs w:val="28"/>
          <w:rtl/>
          <w:lang w:bidi="ar-IQ"/>
        </w:rPr>
        <w:t xml:space="preserve"> حكومة نيقوسيا القبرصية اليون</w:t>
      </w:r>
      <w:r>
        <w:rPr>
          <w:rFonts w:asciiTheme="minorBidi" w:hAnsiTheme="minorBidi"/>
          <w:sz w:val="28"/>
          <w:szCs w:val="28"/>
          <w:rtl/>
          <w:lang w:bidi="ar-IQ"/>
        </w:rPr>
        <w:t>أن</w:t>
      </w:r>
      <w:r w:rsidRPr="00E52169">
        <w:rPr>
          <w:rFonts w:asciiTheme="minorBidi" w:hAnsiTheme="minorBidi"/>
          <w:sz w:val="28"/>
          <w:szCs w:val="28"/>
          <w:rtl/>
          <w:lang w:bidi="ar-IQ"/>
        </w:rPr>
        <w:t>ية فهي من مهد الطريق للقبارصة اليون</w:t>
      </w:r>
      <w:r>
        <w:rPr>
          <w:rFonts w:asciiTheme="minorBidi" w:hAnsiTheme="minorBidi"/>
          <w:sz w:val="28"/>
          <w:szCs w:val="28"/>
          <w:rtl/>
          <w:lang w:bidi="ar-IQ"/>
        </w:rPr>
        <w:t>أن</w:t>
      </w:r>
      <w:r w:rsidRPr="00E52169">
        <w:rPr>
          <w:rFonts w:asciiTheme="minorBidi" w:hAnsiTheme="minorBidi"/>
          <w:sz w:val="28"/>
          <w:szCs w:val="28"/>
          <w:rtl/>
          <w:lang w:bidi="ar-IQ"/>
        </w:rPr>
        <w:t xml:space="preserve"> بعقد اتفاقيات ترسيم الحدود البحرية مع مصر عام 2003م، التي اتخذت منها كخطوة أولى نحو ترسيم حدودها</w:t>
      </w:r>
      <w:r>
        <w:rPr>
          <w:rFonts w:asciiTheme="minorBidi" w:hAnsiTheme="minorBidi"/>
          <w:sz w:val="28"/>
          <w:szCs w:val="28"/>
          <w:rtl/>
          <w:lang w:bidi="ar-IQ"/>
        </w:rPr>
        <w:t xml:space="preserve"> مع مصر عام 2020م، وقطع الطريق </w:t>
      </w:r>
      <w:r>
        <w:rPr>
          <w:rFonts w:asciiTheme="minorBidi" w:hAnsiTheme="minorBidi" w:hint="cs"/>
          <w:sz w:val="28"/>
          <w:szCs w:val="28"/>
          <w:rtl/>
          <w:lang w:bidi="ar-IQ"/>
        </w:rPr>
        <w:t>أ</w:t>
      </w:r>
      <w:r w:rsidRPr="00E52169">
        <w:rPr>
          <w:rFonts w:asciiTheme="minorBidi" w:hAnsiTheme="minorBidi"/>
          <w:sz w:val="28"/>
          <w:szCs w:val="28"/>
          <w:rtl/>
          <w:lang w:bidi="ar-IQ"/>
        </w:rPr>
        <w:t>مام طموحات تركيا</w:t>
      </w:r>
      <w:r>
        <w:rPr>
          <w:rFonts w:asciiTheme="minorBidi" w:hAnsiTheme="minorBidi"/>
          <w:sz w:val="28"/>
          <w:szCs w:val="28"/>
          <w:rtl/>
          <w:lang w:bidi="ar-IQ"/>
        </w:rPr>
        <w:t xml:space="preserve"> في شرق البحر المتوسط. كما سعت </w:t>
      </w:r>
      <w:r>
        <w:rPr>
          <w:rFonts w:asciiTheme="minorBidi" w:hAnsiTheme="minorBidi" w:hint="cs"/>
          <w:sz w:val="28"/>
          <w:szCs w:val="28"/>
          <w:rtl/>
          <w:lang w:bidi="ar-IQ"/>
        </w:rPr>
        <w:t>أ</w:t>
      </w:r>
      <w:r w:rsidRPr="00E52169">
        <w:rPr>
          <w:rFonts w:asciiTheme="minorBidi" w:hAnsiTheme="minorBidi"/>
          <w:sz w:val="28"/>
          <w:szCs w:val="28"/>
          <w:rtl/>
          <w:lang w:bidi="ar-IQ"/>
        </w:rPr>
        <w:t>يضاً إلى ترسيم حدودها مع لبن</w:t>
      </w:r>
      <w:r>
        <w:rPr>
          <w:rFonts w:asciiTheme="minorBidi" w:hAnsiTheme="minorBidi"/>
          <w:sz w:val="28"/>
          <w:szCs w:val="28"/>
          <w:rtl/>
          <w:lang w:bidi="ar-IQ"/>
        </w:rPr>
        <w:t>أن</w:t>
      </w:r>
      <w:r w:rsidRPr="00E52169">
        <w:rPr>
          <w:rFonts w:asciiTheme="minorBidi" w:hAnsiTheme="minorBidi"/>
          <w:sz w:val="28"/>
          <w:szCs w:val="28"/>
          <w:rtl/>
          <w:lang w:bidi="ar-IQ"/>
        </w:rPr>
        <w:t xml:space="preserve"> عام 2007م، وإسرائيل عام 2011م </w:t>
      </w:r>
      <w:r w:rsidRPr="00E52169">
        <w:rPr>
          <w:rFonts w:asciiTheme="minorBidi" w:hAnsiTheme="minorBidi"/>
          <w:sz w:val="28"/>
          <w:szCs w:val="28"/>
          <w:vertAlign w:val="superscript"/>
          <w:lang w:bidi="ar-IQ"/>
        </w:rPr>
        <w:t>(</w:t>
      </w:r>
      <w:r w:rsidRPr="00E52169">
        <w:rPr>
          <w:rStyle w:val="EndnoteReference"/>
          <w:rFonts w:asciiTheme="minorBidi" w:hAnsiTheme="minorBidi"/>
          <w:sz w:val="28"/>
          <w:szCs w:val="28"/>
          <w:lang w:bidi="ar-IQ"/>
        </w:rPr>
        <w:endnoteReference w:id="12"/>
      </w:r>
      <w:r w:rsidRPr="00E52169">
        <w:rPr>
          <w:rFonts w:asciiTheme="minorBidi" w:hAnsiTheme="minorBidi"/>
          <w:sz w:val="28"/>
          <w:szCs w:val="28"/>
          <w:vertAlign w:val="superscript"/>
          <w:lang w:bidi="ar-IQ"/>
        </w:rPr>
        <w:t>)</w:t>
      </w:r>
      <w:r w:rsidRPr="00E52169">
        <w:rPr>
          <w:rFonts w:asciiTheme="minorBidi" w:hAnsiTheme="minorBidi"/>
          <w:sz w:val="28"/>
          <w:szCs w:val="28"/>
          <w:rtl/>
          <w:lang w:bidi="ar-IQ"/>
        </w:rPr>
        <w:t xml:space="preserve">. </w:t>
      </w:r>
    </w:p>
    <w:p w14:paraId="048C2E00" w14:textId="77777777" w:rsidR="00085112" w:rsidRPr="00E52169" w:rsidRDefault="00085112" w:rsidP="00085112">
      <w:pPr>
        <w:spacing w:line="360" w:lineRule="auto"/>
        <w:jc w:val="both"/>
        <w:rPr>
          <w:rFonts w:asciiTheme="minorBidi" w:hAnsiTheme="minorBidi"/>
          <w:sz w:val="28"/>
          <w:szCs w:val="28"/>
          <w:rtl/>
          <w:lang w:bidi="ar-IQ"/>
        </w:rPr>
      </w:pPr>
      <w:r w:rsidRPr="00E52169">
        <w:rPr>
          <w:rFonts w:asciiTheme="minorBidi" w:hAnsiTheme="minorBidi"/>
          <w:sz w:val="28"/>
          <w:szCs w:val="28"/>
          <w:rtl/>
          <w:lang w:bidi="ar-IQ"/>
        </w:rPr>
        <w:t xml:space="preserve">   وتعد اليون</w:t>
      </w:r>
      <w:r>
        <w:rPr>
          <w:rFonts w:asciiTheme="minorBidi" w:hAnsiTheme="minorBidi"/>
          <w:sz w:val="28"/>
          <w:szCs w:val="28"/>
          <w:rtl/>
          <w:lang w:bidi="ar-IQ"/>
        </w:rPr>
        <w:t>أن</w:t>
      </w:r>
      <w:r w:rsidRPr="00E52169">
        <w:rPr>
          <w:rFonts w:asciiTheme="minorBidi" w:hAnsiTheme="minorBidi"/>
          <w:sz w:val="28"/>
          <w:szCs w:val="28"/>
          <w:rtl/>
          <w:lang w:bidi="ar-IQ"/>
        </w:rPr>
        <w:t xml:space="preserve"> أول من حث قبرص على بناء منشأة "فاسياتيكوس" عام 2012م ل</w:t>
      </w:r>
      <w:r>
        <w:rPr>
          <w:rFonts w:asciiTheme="minorBidi" w:hAnsiTheme="minorBidi"/>
          <w:sz w:val="28"/>
          <w:szCs w:val="28"/>
          <w:rtl/>
          <w:lang w:bidi="ar-IQ"/>
        </w:rPr>
        <w:t>أن</w:t>
      </w:r>
      <w:r w:rsidRPr="00E52169">
        <w:rPr>
          <w:rFonts w:asciiTheme="minorBidi" w:hAnsiTheme="minorBidi"/>
          <w:sz w:val="28"/>
          <w:szCs w:val="28"/>
          <w:rtl/>
          <w:lang w:bidi="ar-IQ"/>
        </w:rPr>
        <w:t xml:space="preserve">تاج الغاز الطبيعي المسال على ساحل الجزيرة الجنوبي، والتي صادق عليها الرئيس القبرصي "نيكوس </w:t>
      </w:r>
      <w:r>
        <w:rPr>
          <w:rFonts w:asciiTheme="minorBidi" w:hAnsiTheme="minorBidi"/>
          <w:sz w:val="28"/>
          <w:szCs w:val="28"/>
          <w:rtl/>
          <w:lang w:bidi="ar-IQ"/>
        </w:rPr>
        <w:t>أن</w:t>
      </w:r>
      <w:r w:rsidRPr="00E52169">
        <w:rPr>
          <w:rFonts w:asciiTheme="minorBidi" w:hAnsiTheme="minorBidi"/>
          <w:sz w:val="28"/>
          <w:szCs w:val="28"/>
          <w:rtl/>
          <w:lang w:bidi="ar-IQ"/>
        </w:rPr>
        <w:t>ستزيادس" في عام 2013م، التي لم ترَ النور الا</w:t>
      </w:r>
      <w:r>
        <w:rPr>
          <w:rFonts w:asciiTheme="minorBidi" w:hAnsiTheme="minorBidi" w:hint="cs"/>
          <w:sz w:val="28"/>
          <w:szCs w:val="28"/>
          <w:rtl/>
          <w:lang w:bidi="ar-IQ"/>
        </w:rPr>
        <w:t>ّ</w:t>
      </w:r>
      <w:r w:rsidRPr="00E52169">
        <w:rPr>
          <w:rFonts w:asciiTheme="minorBidi" w:hAnsiTheme="minorBidi"/>
          <w:sz w:val="28"/>
          <w:szCs w:val="28"/>
          <w:rtl/>
          <w:lang w:bidi="ar-IQ"/>
        </w:rPr>
        <w:t xml:space="preserve"> عام 2020م، إذ وضع حجر أساس تلك المنشأة الرئيس القبرصي "يكوس </w:t>
      </w:r>
      <w:r>
        <w:rPr>
          <w:rFonts w:asciiTheme="minorBidi" w:hAnsiTheme="minorBidi"/>
          <w:sz w:val="28"/>
          <w:szCs w:val="28"/>
          <w:rtl/>
          <w:lang w:bidi="ar-IQ"/>
        </w:rPr>
        <w:t>أن</w:t>
      </w:r>
      <w:r w:rsidRPr="00E52169">
        <w:rPr>
          <w:rFonts w:asciiTheme="minorBidi" w:hAnsiTheme="minorBidi"/>
          <w:sz w:val="28"/>
          <w:szCs w:val="28"/>
          <w:rtl/>
          <w:lang w:bidi="ar-IQ"/>
        </w:rPr>
        <w:t>استاسياديس". ومن تمويل المؤسسات المالية الأور</w:t>
      </w:r>
      <w:r>
        <w:rPr>
          <w:rFonts w:asciiTheme="minorBidi" w:hAnsiTheme="minorBidi" w:hint="cs"/>
          <w:sz w:val="28"/>
          <w:szCs w:val="28"/>
          <w:rtl/>
          <w:lang w:bidi="ar-IQ"/>
        </w:rPr>
        <w:t>و</w:t>
      </w:r>
      <w:r w:rsidRPr="00E52169">
        <w:rPr>
          <w:rFonts w:asciiTheme="minorBidi" w:hAnsiTheme="minorBidi"/>
          <w:sz w:val="28"/>
          <w:szCs w:val="28"/>
          <w:rtl/>
          <w:lang w:bidi="ar-IQ"/>
        </w:rPr>
        <w:t>بية الساعيةل</w:t>
      </w:r>
      <w:r>
        <w:rPr>
          <w:rFonts w:asciiTheme="minorBidi" w:hAnsiTheme="minorBidi"/>
          <w:sz w:val="28"/>
          <w:szCs w:val="28"/>
          <w:rtl/>
          <w:lang w:bidi="ar-IQ"/>
        </w:rPr>
        <w:t xml:space="preserve">تحقيق </w:t>
      </w:r>
      <w:r>
        <w:rPr>
          <w:rFonts w:asciiTheme="minorBidi" w:hAnsiTheme="minorBidi" w:hint="cs"/>
          <w:sz w:val="28"/>
          <w:szCs w:val="28"/>
          <w:rtl/>
          <w:lang w:bidi="ar-IQ"/>
        </w:rPr>
        <w:t>أ</w:t>
      </w:r>
      <w:r>
        <w:rPr>
          <w:rFonts w:asciiTheme="minorBidi" w:hAnsiTheme="minorBidi"/>
          <w:sz w:val="28"/>
          <w:szCs w:val="28"/>
          <w:rtl/>
          <w:lang w:bidi="ar-IQ"/>
        </w:rPr>
        <w:t xml:space="preserve">قصى </w:t>
      </w:r>
      <w:r>
        <w:rPr>
          <w:rFonts w:asciiTheme="minorBidi" w:hAnsiTheme="minorBidi" w:hint="cs"/>
          <w:sz w:val="28"/>
          <w:szCs w:val="28"/>
          <w:rtl/>
          <w:lang w:bidi="ar-IQ"/>
        </w:rPr>
        <w:t>إ</w:t>
      </w:r>
      <w:r>
        <w:rPr>
          <w:rFonts w:asciiTheme="minorBidi" w:hAnsiTheme="minorBidi"/>
          <w:sz w:val="28"/>
          <w:szCs w:val="28"/>
          <w:rtl/>
          <w:lang w:bidi="ar-IQ"/>
        </w:rPr>
        <w:t>ستفادة من غاز شرق المتوسط و</w:t>
      </w:r>
      <w:r>
        <w:rPr>
          <w:rFonts w:asciiTheme="minorBidi" w:hAnsiTheme="minorBidi" w:hint="cs"/>
          <w:sz w:val="28"/>
          <w:szCs w:val="28"/>
          <w:rtl/>
          <w:lang w:bidi="ar-IQ"/>
        </w:rPr>
        <w:t>إ</w:t>
      </w:r>
      <w:r w:rsidRPr="00E52169">
        <w:rPr>
          <w:rFonts w:asciiTheme="minorBidi" w:hAnsiTheme="minorBidi"/>
          <w:sz w:val="28"/>
          <w:szCs w:val="28"/>
          <w:rtl/>
          <w:lang w:bidi="ar-IQ"/>
        </w:rPr>
        <w:t>يصاله عبر اليون</w:t>
      </w:r>
      <w:r>
        <w:rPr>
          <w:rFonts w:asciiTheme="minorBidi" w:hAnsiTheme="minorBidi"/>
          <w:sz w:val="28"/>
          <w:szCs w:val="28"/>
          <w:rtl/>
          <w:lang w:bidi="ar-IQ"/>
        </w:rPr>
        <w:t>أن</w:t>
      </w:r>
      <w:r w:rsidRPr="00E52169">
        <w:rPr>
          <w:rFonts w:asciiTheme="minorBidi" w:hAnsiTheme="minorBidi"/>
          <w:sz w:val="28"/>
          <w:szCs w:val="28"/>
          <w:rtl/>
          <w:lang w:bidi="ar-IQ"/>
        </w:rPr>
        <w:t xml:space="preserve"> إلى أور</w:t>
      </w:r>
      <w:r>
        <w:rPr>
          <w:rFonts w:asciiTheme="minorBidi" w:hAnsiTheme="minorBidi" w:hint="cs"/>
          <w:sz w:val="28"/>
          <w:szCs w:val="28"/>
          <w:rtl/>
          <w:lang w:bidi="ar-IQ"/>
        </w:rPr>
        <w:t>و</w:t>
      </w:r>
      <w:r>
        <w:rPr>
          <w:rFonts w:asciiTheme="minorBidi" w:hAnsiTheme="minorBidi"/>
          <w:sz w:val="28"/>
          <w:szCs w:val="28"/>
          <w:rtl/>
          <w:lang w:bidi="ar-IQ"/>
        </w:rPr>
        <w:t xml:space="preserve">با </w:t>
      </w:r>
      <w:r>
        <w:rPr>
          <w:rFonts w:asciiTheme="minorBidi" w:hAnsiTheme="minorBidi" w:hint="cs"/>
          <w:sz w:val="28"/>
          <w:szCs w:val="28"/>
          <w:rtl/>
          <w:lang w:bidi="ar-IQ"/>
        </w:rPr>
        <w:t>عن</w:t>
      </w:r>
      <w:r w:rsidRPr="00E52169">
        <w:rPr>
          <w:rFonts w:asciiTheme="minorBidi" w:hAnsiTheme="minorBidi"/>
          <w:sz w:val="28"/>
          <w:szCs w:val="28"/>
          <w:rtl/>
          <w:lang w:bidi="ar-IQ"/>
        </w:rPr>
        <w:t xml:space="preserve"> طريق ال</w:t>
      </w:r>
      <w:r>
        <w:rPr>
          <w:rFonts w:asciiTheme="minorBidi" w:hAnsiTheme="minorBidi"/>
          <w:sz w:val="28"/>
          <w:szCs w:val="28"/>
          <w:rtl/>
          <w:lang w:bidi="ar-IQ"/>
        </w:rPr>
        <w:t>أن</w:t>
      </w:r>
      <w:r w:rsidRPr="00E52169">
        <w:rPr>
          <w:rFonts w:asciiTheme="minorBidi" w:hAnsiTheme="minorBidi"/>
          <w:sz w:val="28"/>
          <w:szCs w:val="28"/>
          <w:rtl/>
          <w:lang w:bidi="ar-IQ"/>
        </w:rPr>
        <w:t>بوب "ممر الغاز الشرق أوسطي" المقترح من الج</w:t>
      </w:r>
      <w:r>
        <w:rPr>
          <w:rFonts w:asciiTheme="minorBidi" w:hAnsiTheme="minorBidi"/>
          <w:sz w:val="28"/>
          <w:szCs w:val="28"/>
          <w:rtl/>
          <w:lang w:bidi="ar-IQ"/>
        </w:rPr>
        <w:t>أن</w:t>
      </w:r>
      <w:r w:rsidRPr="00E52169">
        <w:rPr>
          <w:rFonts w:asciiTheme="minorBidi" w:hAnsiTheme="minorBidi"/>
          <w:sz w:val="28"/>
          <w:szCs w:val="28"/>
          <w:rtl/>
          <w:lang w:bidi="ar-IQ"/>
        </w:rPr>
        <w:t xml:space="preserve">ب القبرصي </w:t>
      </w:r>
      <w:r w:rsidRPr="00E52169">
        <w:rPr>
          <w:rFonts w:asciiTheme="minorBidi" w:hAnsiTheme="minorBidi"/>
          <w:sz w:val="28"/>
          <w:szCs w:val="28"/>
          <w:vertAlign w:val="superscript"/>
          <w:lang w:bidi="ar-IQ"/>
        </w:rPr>
        <w:t>(</w:t>
      </w:r>
      <w:r w:rsidRPr="00E52169">
        <w:rPr>
          <w:rStyle w:val="EndnoteReference"/>
          <w:rFonts w:asciiTheme="minorBidi" w:hAnsiTheme="minorBidi"/>
          <w:sz w:val="28"/>
          <w:szCs w:val="28"/>
          <w:lang w:bidi="ar-IQ"/>
        </w:rPr>
        <w:endnoteReference w:id="13"/>
      </w:r>
      <w:r w:rsidRPr="00E52169">
        <w:rPr>
          <w:rFonts w:asciiTheme="minorBidi" w:hAnsiTheme="minorBidi"/>
          <w:sz w:val="28"/>
          <w:szCs w:val="28"/>
          <w:vertAlign w:val="superscript"/>
          <w:lang w:bidi="ar-IQ"/>
        </w:rPr>
        <w:t>)</w:t>
      </w:r>
      <w:r w:rsidRPr="00E52169">
        <w:rPr>
          <w:rFonts w:asciiTheme="minorBidi" w:hAnsiTheme="minorBidi"/>
          <w:sz w:val="28"/>
          <w:szCs w:val="28"/>
          <w:rtl/>
          <w:lang w:bidi="ar-IQ"/>
        </w:rPr>
        <w:t xml:space="preserve">. </w:t>
      </w:r>
    </w:p>
    <w:p w14:paraId="048C2E01" w14:textId="77777777" w:rsidR="00085112" w:rsidRPr="00E52169" w:rsidRDefault="00085112" w:rsidP="00085112">
      <w:pPr>
        <w:spacing w:line="360" w:lineRule="auto"/>
        <w:jc w:val="both"/>
        <w:rPr>
          <w:rFonts w:asciiTheme="minorBidi" w:hAnsiTheme="minorBidi"/>
          <w:sz w:val="28"/>
          <w:szCs w:val="28"/>
          <w:rtl/>
          <w:lang w:bidi="ar-IQ"/>
        </w:rPr>
      </w:pPr>
      <w:r w:rsidRPr="00E52169">
        <w:rPr>
          <w:rFonts w:asciiTheme="minorBidi" w:hAnsiTheme="minorBidi"/>
          <w:sz w:val="28"/>
          <w:szCs w:val="28"/>
          <w:rtl/>
          <w:lang w:bidi="ar-IQ"/>
        </w:rPr>
        <w:t xml:space="preserve">      وتعد كل من قبرص واليون</w:t>
      </w:r>
      <w:r>
        <w:rPr>
          <w:rFonts w:asciiTheme="minorBidi" w:hAnsiTheme="minorBidi"/>
          <w:sz w:val="28"/>
          <w:szCs w:val="28"/>
          <w:rtl/>
          <w:lang w:bidi="ar-IQ"/>
        </w:rPr>
        <w:t>أنأن</w:t>
      </w:r>
      <w:r w:rsidRPr="00E52169">
        <w:rPr>
          <w:rFonts w:asciiTheme="minorBidi" w:hAnsiTheme="minorBidi"/>
          <w:sz w:val="28"/>
          <w:szCs w:val="28"/>
          <w:rtl/>
          <w:lang w:bidi="ar-IQ"/>
        </w:rPr>
        <w:t xml:space="preserve"> مثل هكذا مشروع هو الحل الوحيد والمنطقي، والاقتصادي، للغاز القبرصي المكتشف. كما يمكن لهذا المشروع </w:t>
      </w:r>
      <w:r>
        <w:rPr>
          <w:rFonts w:asciiTheme="minorBidi" w:hAnsiTheme="minorBidi"/>
          <w:sz w:val="28"/>
          <w:szCs w:val="28"/>
          <w:rtl/>
          <w:lang w:bidi="ar-IQ"/>
        </w:rPr>
        <w:t>أن</w:t>
      </w:r>
      <w:r w:rsidRPr="00E52169">
        <w:rPr>
          <w:rFonts w:asciiTheme="minorBidi" w:hAnsiTheme="minorBidi"/>
          <w:sz w:val="28"/>
          <w:szCs w:val="28"/>
          <w:rtl/>
          <w:lang w:bidi="ar-IQ"/>
        </w:rPr>
        <w:t xml:space="preserve"> يكون مقصداً للغاز الطبيعي في إسرائيل، فضلا</w:t>
      </w:r>
      <w:r>
        <w:rPr>
          <w:rFonts w:asciiTheme="minorBidi" w:hAnsiTheme="minorBidi" w:hint="cs"/>
          <w:sz w:val="28"/>
          <w:szCs w:val="28"/>
          <w:rtl/>
          <w:lang w:bidi="ar-IQ"/>
        </w:rPr>
        <w:t>ً</w:t>
      </w:r>
      <w:r w:rsidRPr="00E52169">
        <w:rPr>
          <w:rFonts w:asciiTheme="minorBidi" w:hAnsiTheme="minorBidi"/>
          <w:sz w:val="28"/>
          <w:szCs w:val="28"/>
          <w:rtl/>
          <w:lang w:bidi="ar-IQ"/>
        </w:rPr>
        <w:t xml:space="preserve"> عن الغاز في مياه لبن</w:t>
      </w:r>
      <w:r>
        <w:rPr>
          <w:rFonts w:asciiTheme="minorBidi" w:hAnsiTheme="minorBidi"/>
          <w:sz w:val="28"/>
          <w:szCs w:val="28"/>
          <w:rtl/>
          <w:lang w:bidi="ar-IQ"/>
        </w:rPr>
        <w:t>أن</w:t>
      </w:r>
      <w:r w:rsidRPr="00E52169">
        <w:rPr>
          <w:rFonts w:asciiTheme="minorBidi" w:hAnsiTheme="minorBidi"/>
          <w:sz w:val="28"/>
          <w:szCs w:val="28"/>
          <w:rtl/>
          <w:lang w:bidi="ar-IQ"/>
        </w:rPr>
        <w:t xml:space="preserve"> إذا ما تم استغلالها مستقبلاً، فهم يسعون </w:t>
      </w:r>
      <w:r>
        <w:rPr>
          <w:rFonts w:asciiTheme="minorBidi" w:hAnsiTheme="minorBidi" w:hint="cs"/>
          <w:sz w:val="28"/>
          <w:szCs w:val="28"/>
          <w:rtl/>
          <w:lang w:bidi="ar-IQ"/>
        </w:rPr>
        <w:t xml:space="preserve">عن </w:t>
      </w:r>
      <w:r w:rsidRPr="00E52169">
        <w:rPr>
          <w:rFonts w:asciiTheme="minorBidi" w:hAnsiTheme="minorBidi"/>
          <w:sz w:val="28"/>
          <w:szCs w:val="28"/>
          <w:rtl/>
          <w:lang w:bidi="ar-IQ"/>
        </w:rPr>
        <w:t>طريق منشأة "فاسي</w:t>
      </w:r>
      <w:r>
        <w:rPr>
          <w:rFonts w:asciiTheme="minorBidi" w:hAnsiTheme="minorBidi" w:hint="cs"/>
          <w:sz w:val="28"/>
          <w:szCs w:val="28"/>
          <w:rtl/>
          <w:lang w:bidi="ar-IQ"/>
        </w:rPr>
        <w:t>ا</w:t>
      </w:r>
      <w:r w:rsidRPr="00E52169">
        <w:rPr>
          <w:rFonts w:asciiTheme="minorBidi" w:hAnsiTheme="minorBidi"/>
          <w:sz w:val="28"/>
          <w:szCs w:val="28"/>
          <w:rtl/>
          <w:lang w:bidi="ar-IQ"/>
        </w:rPr>
        <w:t xml:space="preserve">تيكوس" </w:t>
      </w:r>
      <w:r>
        <w:rPr>
          <w:rFonts w:asciiTheme="minorBidi" w:hAnsiTheme="minorBidi"/>
          <w:sz w:val="28"/>
          <w:szCs w:val="28"/>
          <w:rtl/>
          <w:lang w:bidi="ar-IQ"/>
        </w:rPr>
        <w:t>أن</w:t>
      </w:r>
      <w:r w:rsidRPr="00E52169">
        <w:rPr>
          <w:rFonts w:asciiTheme="minorBidi" w:hAnsiTheme="minorBidi"/>
          <w:sz w:val="28"/>
          <w:szCs w:val="28"/>
          <w:rtl/>
          <w:lang w:bidi="ar-IQ"/>
        </w:rPr>
        <w:t xml:space="preserve"> تكون قبرص محوراً اقليمياً من محاور توزيع الغاز خارج حوض شرق البحر المتوسط </w:t>
      </w:r>
      <w:r w:rsidRPr="00E52169">
        <w:rPr>
          <w:rFonts w:asciiTheme="minorBidi" w:hAnsiTheme="minorBidi"/>
          <w:sz w:val="28"/>
          <w:szCs w:val="28"/>
          <w:vertAlign w:val="superscript"/>
          <w:lang w:bidi="ar-IQ"/>
        </w:rPr>
        <w:t>(</w:t>
      </w:r>
      <w:r w:rsidRPr="00E52169">
        <w:rPr>
          <w:rStyle w:val="EndnoteReference"/>
          <w:rFonts w:asciiTheme="minorBidi" w:hAnsiTheme="minorBidi"/>
          <w:sz w:val="28"/>
          <w:szCs w:val="28"/>
          <w:lang w:bidi="ar-IQ"/>
        </w:rPr>
        <w:endnoteReference w:id="14"/>
      </w:r>
      <w:r w:rsidRPr="00E52169">
        <w:rPr>
          <w:rFonts w:asciiTheme="minorBidi" w:hAnsiTheme="minorBidi"/>
          <w:sz w:val="28"/>
          <w:szCs w:val="28"/>
          <w:vertAlign w:val="superscript"/>
          <w:lang w:bidi="ar-IQ"/>
        </w:rPr>
        <w:t>)</w:t>
      </w:r>
      <w:r w:rsidRPr="00E52169">
        <w:rPr>
          <w:rFonts w:asciiTheme="minorBidi" w:hAnsiTheme="minorBidi"/>
          <w:sz w:val="28"/>
          <w:szCs w:val="28"/>
          <w:rtl/>
          <w:lang w:bidi="ar-IQ"/>
        </w:rPr>
        <w:t>.</w:t>
      </w:r>
    </w:p>
    <w:p w14:paraId="048C2E02" w14:textId="77777777" w:rsidR="00085112" w:rsidRPr="00E52169" w:rsidRDefault="00085112" w:rsidP="00085112">
      <w:pPr>
        <w:spacing w:line="360" w:lineRule="auto"/>
        <w:jc w:val="both"/>
        <w:rPr>
          <w:rFonts w:asciiTheme="minorBidi" w:hAnsiTheme="minorBidi"/>
          <w:b/>
          <w:bCs/>
          <w:sz w:val="28"/>
          <w:szCs w:val="28"/>
          <w:rtl/>
          <w:lang w:bidi="ar-IQ"/>
        </w:rPr>
      </w:pPr>
      <w:r w:rsidRPr="00E52169">
        <w:rPr>
          <w:rFonts w:asciiTheme="minorBidi" w:hAnsiTheme="minorBidi"/>
          <w:b/>
          <w:bCs/>
          <w:sz w:val="28"/>
          <w:szCs w:val="28"/>
          <w:rtl/>
          <w:lang w:bidi="ar-IQ"/>
        </w:rPr>
        <w:t>القواسم المشتركة بين محوري التحالف الرباعي</w:t>
      </w:r>
    </w:p>
    <w:p w14:paraId="048C2E03" w14:textId="77777777" w:rsidR="00085112" w:rsidRPr="00E52169" w:rsidRDefault="00085112" w:rsidP="00085112">
      <w:pPr>
        <w:spacing w:line="360" w:lineRule="auto"/>
        <w:jc w:val="both"/>
        <w:rPr>
          <w:rFonts w:asciiTheme="minorBidi" w:hAnsiTheme="minorBidi"/>
          <w:sz w:val="28"/>
          <w:szCs w:val="28"/>
          <w:rtl/>
          <w:lang w:bidi="ar-IQ"/>
        </w:rPr>
      </w:pPr>
      <w:r w:rsidRPr="00E52169">
        <w:rPr>
          <w:rFonts w:asciiTheme="minorBidi" w:hAnsiTheme="minorBidi"/>
          <w:sz w:val="28"/>
          <w:szCs w:val="28"/>
          <w:rtl/>
          <w:lang w:bidi="ar-IQ"/>
        </w:rPr>
        <w:t xml:space="preserve">   عندما طرحت فكرة مد </w:t>
      </w:r>
      <w:r>
        <w:rPr>
          <w:rFonts w:asciiTheme="minorBidi" w:hAnsiTheme="minorBidi"/>
          <w:sz w:val="28"/>
          <w:szCs w:val="28"/>
          <w:rtl/>
          <w:lang w:bidi="ar-IQ"/>
        </w:rPr>
        <w:t>أن</w:t>
      </w:r>
      <w:r w:rsidRPr="00E52169">
        <w:rPr>
          <w:rFonts w:asciiTheme="minorBidi" w:hAnsiTheme="minorBidi"/>
          <w:sz w:val="28"/>
          <w:szCs w:val="28"/>
          <w:rtl/>
          <w:lang w:bidi="ar-IQ"/>
        </w:rPr>
        <w:t>بوب غاز "ايست ميد" عام 2018م من الج</w:t>
      </w:r>
      <w:r>
        <w:rPr>
          <w:rFonts w:asciiTheme="minorBidi" w:hAnsiTheme="minorBidi"/>
          <w:sz w:val="28"/>
          <w:szCs w:val="28"/>
          <w:rtl/>
          <w:lang w:bidi="ar-IQ"/>
        </w:rPr>
        <w:t>أن</w:t>
      </w:r>
      <w:r w:rsidRPr="00E52169">
        <w:rPr>
          <w:rFonts w:asciiTheme="minorBidi" w:hAnsiTheme="minorBidi"/>
          <w:sz w:val="28"/>
          <w:szCs w:val="28"/>
          <w:rtl/>
          <w:lang w:bidi="ar-IQ"/>
        </w:rPr>
        <w:t>ب اليون</w:t>
      </w:r>
      <w:r>
        <w:rPr>
          <w:rFonts w:asciiTheme="minorBidi" w:hAnsiTheme="minorBidi"/>
          <w:sz w:val="28"/>
          <w:szCs w:val="28"/>
          <w:rtl/>
          <w:lang w:bidi="ar-IQ"/>
        </w:rPr>
        <w:t>أن</w:t>
      </w:r>
      <w:r w:rsidRPr="00E52169">
        <w:rPr>
          <w:rFonts w:asciiTheme="minorBidi" w:hAnsiTheme="minorBidi"/>
          <w:sz w:val="28"/>
          <w:szCs w:val="28"/>
          <w:rtl/>
          <w:lang w:bidi="ar-IQ"/>
        </w:rPr>
        <w:t>ي، يمتد من حقول الطاقة في مياه إسرائيل، وصولاً إلى جزيرة قبرص وكريت، ومن ثم إلى إيطاليا. ينظر خريطة رقم(4-1)؛ وذلك بهدف نقل غاز حوض شرق البحر المتوسط إلى دول جنوب أور</w:t>
      </w:r>
      <w:r>
        <w:rPr>
          <w:rFonts w:asciiTheme="minorBidi" w:hAnsiTheme="minorBidi" w:hint="cs"/>
          <w:sz w:val="28"/>
          <w:szCs w:val="28"/>
          <w:rtl/>
          <w:lang w:bidi="ar-IQ"/>
        </w:rPr>
        <w:t>و</w:t>
      </w:r>
      <w:r>
        <w:rPr>
          <w:rFonts w:asciiTheme="minorBidi" w:hAnsiTheme="minorBidi"/>
          <w:sz w:val="28"/>
          <w:szCs w:val="28"/>
          <w:rtl/>
          <w:lang w:bidi="ar-IQ"/>
        </w:rPr>
        <w:t xml:space="preserve">با، </w:t>
      </w:r>
      <w:r>
        <w:rPr>
          <w:rFonts w:asciiTheme="minorBidi" w:hAnsiTheme="minorBidi" w:hint="cs"/>
          <w:sz w:val="28"/>
          <w:szCs w:val="28"/>
          <w:rtl/>
          <w:lang w:bidi="ar-IQ"/>
        </w:rPr>
        <w:t>أي</w:t>
      </w:r>
      <w:r w:rsidRPr="00E52169">
        <w:rPr>
          <w:rFonts w:asciiTheme="minorBidi" w:hAnsiTheme="minorBidi"/>
          <w:sz w:val="28"/>
          <w:szCs w:val="28"/>
          <w:rtl/>
          <w:lang w:bidi="ar-IQ"/>
        </w:rPr>
        <w:t xml:space="preserve">دت كل من مصر وإسرائيل الفكرة بشكل مطلق </w:t>
      </w:r>
      <w:r w:rsidRPr="00E52169">
        <w:rPr>
          <w:rFonts w:asciiTheme="minorBidi" w:hAnsiTheme="minorBidi"/>
          <w:sz w:val="28"/>
          <w:szCs w:val="28"/>
          <w:rtl/>
          <w:lang w:bidi="ar-IQ"/>
        </w:rPr>
        <w:lastRenderedPageBreak/>
        <w:t xml:space="preserve">حينها </w:t>
      </w:r>
      <w:r w:rsidRPr="00E52169">
        <w:rPr>
          <w:rFonts w:asciiTheme="minorBidi" w:hAnsiTheme="minorBidi"/>
          <w:sz w:val="28"/>
          <w:szCs w:val="28"/>
          <w:vertAlign w:val="superscript"/>
          <w:lang w:bidi="ar-IQ"/>
        </w:rPr>
        <w:t>(</w:t>
      </w:r>
      <w:r w:rsidRPr="00E52169">
        <w:rPr>
          <w:rStyle w:val="EndnoteReference"/>
          <w:rFonts w:asciiTheme="minorBidi" w:hAnsiTheme="minorBidi"/>
          <w:sz w:val="28"/>
          <w:szCs w:val="28"/>
          <w:lang w:bidi="ar-IQ"/>
        </w:rPr>
        <w:endnoteReference w:id="15"/>
      </w:r>
      <w:r w:rsidRPr="00E52169">
        <w:rPr>
          <w:rFonts w:asciiTheme="minorBidi" w:hAnsiTheme="minorBidi"/>
          <w:sz w:val="28"/>
          <w:szCs w:val="28"/>
          <w:vertAlign w:val="superscript"/>
          <w:lang w:bidi="ar-IQ"/>
        </w:rPr>
        <w:t>)</w:t>
      </w:r>
      <w:r w:rsidRPr="00E52169">
        <w:rPr>
          <w:rFonts w:asciiTheme="minorBidi" w:hAnsiTheme="minorBidi"/>
          <w:sz w:val="28"/>
          <w:szCs w:val="28"/>
          <w:rtl/>
          <w:lang w:bidi="ar-IQ"/>
        </w:rPr>
        <w:t>، وسارعت أطراف هذا التحالف نحو تكوين "منتدى غاز شرق المتوسط" الذي أعلن عنه من القاهرة في 14 يناير</w:t>
      </w:r>
      <w:r>
        <w:rPr>
          <w:rFonts w:asciiTheme="minorBidi" w:hAnsiTheme="minorBidi" w:hint="cs"/>
          <w:sz w:val="28"/>
          <w:szCs w:val="28"/>
          <w:rtl/>
          <w:lang w:bidi="ar-IQ"/>
        </w:rPr>
        <w:t>عام</w:t>
      </w:r>
      <w:r w:rsidRPr="00E52169">
        <w:rPr>
          <w:rFonts w:asciiTheme="minorBidi" w:hAnsiTheme="minorBidi"/>
          <w:sz w:val="28"/>
          <w:szCs w:val="28"/>
          <w:rtl/>
          <w:lang w:bidi="ar-IQ"/>
        </w:rPr>
        <w:t xml:space="preserve"> 2019م، وضم كلاً من إسرائيل، ومصر، وقبرص اليون</w:t>
      </w:r>
      <w:r>
        <w:rPr>
          <w:rFonts w:asciiTheme="minorBidi" w:hAnsiTheme="minorBidi"/>
          <w:sz w:val="28"/>
          <w:szCs w:val="28"/>
          <w:rtl/>
          <w:lang w:bidi="ar-IQ"/>
        </w:rPr>
        <w:t>أن</w:t>
      </w:r>
      <w:r w:rsidRPr="00E52169">
        <w:rPr>
          <w:rFonts w:asciiTheme="minorBidi" w:hAnsiTheme="minorBidi"/>
          <w:sz w:val="28"/>
          <w:szCs w:val="28"/>
          <w:rtl/>
          <w:lang w:bidi="ar-IQ"/>
        </w:rPr>
        <w:t>ية، واليون</w:t>
      </w:r>
      <w:r>
        <w:rPr>
          <w:rFonts w:asciiTheme="minorBidi" w:hAnsiTheme="minorBidi"/>
          <w:sz w:val="28"/>
          <w:szCs w:val="28"/>
          <w:rtl/>
          <w:lang w:bidi="ar-IQ"/>
        </w:rPr>
        <w:t>أن</w:t>
      </w:r>
      <w:r w:rsidRPr="00E52169">
        <w:rPr>
          <w:rFonts w:asciiTheme="minorBidi" w:hAnsiTheme="minorBidi"/>
          <w:sz w:val="28"/>
          <w:szCs w:val="28"/>
          <w:rtl/>
          <w:lang w:bidi="ar-IQ"/>
        </w:rPr>
        <w:t xml:space="preserve">، وإيطاليا، ودعم اماراتي فضلا عن توجيه دعوة </w:t>
      </w:r>
      <w:r>
        <w:rPr>
          <w:rFonts w:asciiTheme="minorBidi" w:hAnsiTheme="minorBidi" w:hint="cs"/>
          <w:sz w:val="28"/>
          <w:szCs w:val="28"/>
          <w:rtl/>
          <w:lang w:bidi="ar-IQ"/>
        </w:rPr>
        <w:t>إ</w:t>
      </w:r>
      <w:r>
        <w:rPr>
          <w:rFonts w:asciiTheme="minorBidi" w:hAnsiTheme="minorBidi"/>
          <w:sz w:val="28"/>
          <w:szCs w:val="28"/>
          <w:rtl/>
          <w:lang w:bidi="ar-IQ"/>
        </w:rPr>
        <w:t>ن</w:t>
      </w:r>
      <w:r w:rsidRPr="00E52169">
        <w:rPr>
          <w:rFonts w:asciiTheme="minorBidi" w:hAnsiTheme="minorBidi"/>
          <w:sz w:val="28"/>
          <w:szCs w:val="28"/>
          <w:rtl/>
          <w:lang w:bidi="ar-IQ"/>
        </w:rPr>
        <w:t xml:space="preserve">ضمام للمنتدى بصفة مراقب لفلسطين </w:t>
      </w:r>
      <w:r>
        <w:rPr>
          <w:rFonts w:asciiTheme="minorBidi" w:hAnsiTheme="minorBidi" w:hint="cs"/>
          <w:sz w:val="28"/>
          <w:szCs w:val="28"/>
          <w:rtl/>
          <w:lang w:bidi="ar-IQ"/>
        </w:rPr>
        <w:t xml:space="preserve">، </w:t>
      </w:r>
      <w:r w:rsidRPr="00E52169">
        <w:rPr>
          <w:rFonts w:asciiTheme="minorBidi" w:hAnsiTheme="minorBidi"/>
          <w:sz w:val="28"/>
          <w:szCs w:val="28"/>
          <w:rtl/>
          <w:lang w:bidi="ar-IQ"/>
        </w:rPr>
        <w:t xml:space="preserve">والأردن </w:t>
      </w:r>
      <w:r w:rsidRPr="00E52169">
        <w:rPr>
          <w:rFonts w:asciiTheme="minorBidi" w:hAnsiTheme="minorBidi"/>
          <w:sz w:val="28"/>
          <w:szCs w:val="28"/>
          <w:vertAlign w:val="superscript"/>
          <w:lang w:bidi="ar-IQ"/>
        </w:rPr>
        <w:t>(</w:t>
      </w:r>
      <w:r w:rsidRPr="00E52169">
        <w:rPr>
          <w:rStyle w:val="EndnoteReference"/>
          <w:rFonts w:asciiTheme="minorBidi" w:hAnsiTheme="minorBidi"/>
          <w:sz w:val="28"/>
          <w:szCs w:val="28"/>
          <w:lang w:bidi="ar-IQ"/>
        </w:rPr>
        <w:endnoteReference w:id="16"/>
      </w:r>
      <w:r w:rsidRPr="00E52169">
        <w:rPr>
          <w:rFonts w:asciiTheme="minorBidi" w:hAnsiTheme="minorBidi"/>
          <w:sz w:val="28"/>
          <w:szCs w:val="28"/>
          <w:vertAlign w:val="superscript"/>
          <w:lang w:bidi="ar-IQ"/>
        </w:rPr>
        <w:t>)</w:t>
      </w:r>
      <w:r w:rsidRPr="00E52169">
        <w:rPr>
          <w:rFonts w:asciiTheme="minorBidi" w:hAnsiTheme="minorBidi"/>
          <w:sz w:val="28"/>
          <w:szCs w:val="28"/>
          <w:rtl/>
          <w:lang w:bidi="ar-IQ"/>
        </w:rPr>
        <w:t>.</w:t>
      </w:r>
    </w:p>
    <w:p w14:paraId="048C2E04" w14:textId="77777777" w:rsidR="00085112" w:rsidRPr="00E52169" w:rsidRDefault="00085112" w:rsidP="00085112">
      <w:pPr>
        <w:spacing w:line="360" w:lineRule="auto"/>
        <w:jc w:val="center"/>
        <w:rPr>
          <w:rFonts w:asciiTheme="minorBidi" w:hAnsiTheme="minorBidi"/>
          <w:b/>
          <w:bCs/>
          <w:sz w:val="28"/>
          <w:szCs w:val="28"/>
          <w:lang w:bidi="ar-IQ"/>
        </w:rPr>
      </w:pPr>
      <w:r w:rsidRPr="00E52169">
        <w:rPr>
          <w:rFonts w:asciiTheme="minorBidi" w:hAnsiTheme="minorBidi"/>
          <w:b/>
          <w:bCs/>
          <w:sz w:val="28"/>
          <w:szCs w:val="28"/>
          <w:rtl/>
          <w:lang w:bidi="ar-IQ"/>
        </w:rPr>
        <w:t xml:space="preserve">خريطة رقم (4-1) مسار </w:t>
      </w:r>
      <w:r>
        <w:rPr>
          <w:rFonts w:asciiTheme="minorBidi" w:hAnsiTheme="minorBidi"/>
          <w:b/>
          <w:bCs/>
          <w:sz w:val="28"/>
          <w:szCs w:val="28"/>
          <w:rtl/>
          <w:lang w:bidi="ar-IQ"/>
        </w:rPr>
        <w:t>أن</w:t>
      </w:r>
      <w:r w:rsidRPr="00E52169">
        <w:rPr>
          <w:rFonts w:asciiTheme="minorBidi" w:hAnsiTheme="minorBidi"/>
          <w:b/>
          <w:bCs/>
          <w:sz w:val="28"/>
          <w:szCs w:val="28"/>
          <w:rtl/>
          <w:lang w:bidi="ar-IQ"/>
        </w:rPr>
        <w:t xml:space="preserve">بوب "ايست ميد" المقترح </w:t>
      </w:r>
    </w:p>
    <w:p w14:paraId="048C2E05" w14:textId="77777777" w:rsidR="00085112" w:rsidRPr="00E52169" w:rsidRDefault="00085112" w:rsidP="00085112">
      <w:pPr>
        <w:spacing w:line="360" w:lineRule="auto"/>
        <w:jc w:val="both"/>
        <w:rPr>
          <w:rFonts w:asciiTheme="minorBidi" w:hAnsiTheme="minorBidi"/>
          <w:sz w:val="28"/>
          <w:szCs w:val="28"/>
          <w:rtl/>
          <w:lang w:bidi="ar-IQ"/>
        </w:rPr>
      </w:pPr>
      <w:r w:rsidRPr="00E52169">
        <w:rPr>
          <w:rFonts w:asciiTheme="minorBidi" w:hAnsiTheme="minorBidi"/>
          <w:noProof/>
          <w:sz w:val="28"/>
          <w:szCs w:val="28"/>
        </w:rPr>
        <w:drawing>
          <wp:inline distT="0" distB="0" distL="0" distR="0" wp14:anchorId="048C2E73" wp14:editId="048C2E74">
            <wp:extent cx="4222127" cy="2433496"/>
            <wp:effectExtent l="19050" t="0" r="6973" b="0"/>
            <wp:docPr id="1" name="صورة 18" descr="https://www.turkpress.co/sites/default/files/field/image/eastmed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turkpress.co/sites/default/files/field/image/eastmed_map.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73112" cy="2462882"/>
                    </a:xfrm>
                    <a:prstGeom prst="rect">
                      <a:avLst/>
                    </a:prstGeom>
                    <a:noFill/>
                    <a:ln>
                      <a:noFill/>
                    </a:ln>
                  </pic:spPr>
                </pic:pic>
              </a:graphicData>
            </a:graphic>
          </wp:inline>
        </w:drawing>
      </w:r>
    </w:p>
    <w:p w14:paraId="048C2E06" w14:textId="77777777" w:rsidR="00085112" w:rsidRPr="00E52169" w:rsidRDefault="00085112" w:rsidP="00085112">
      <w:pPr>
        <w:spacing w:line="360" w:lineRule="auto"/>
        <w:rPr>
          <w:rFonts w:asciiTheme="minorBidi" w:hAnsiTheme="minorBidi"/>
          <w:sz w:val="24"/>
          <w:szCs w:val="24"/>
          <w:rtl/>
          <w:lang w:bidi="ar-IQ"/>
        </w:rPr>
      </w:pPr>
      <w:r w:rsidRPr="00E52169">
        <w:rPr>
          <w:rFonts w:asciiTheme="minorBidi" w:hAnsiTheme="minorBidi"/>
          <w:sz w:val="24"/>
          <w:szCs w:val="24"/>
          <w:rtl/>
        </w:rPr>
        <w:t xml:space="preserve">المصدر: ترك برس، 11 يناير 2022، تاريخ الدخول: 15/4/2022، على الرابط: </w:t>
      </w:r>
      <w:hyperlink r:id="rId10" w:history="1">
        <w:r w:rsidRPr="00E52169">
          <w:rPr>
            <w:rStyle w:val="Hyperlink"/>
            <w:rFonts w:asciiTheme="minorBidi" w:hAnsiTheme="minorBidi"/>
            <w:sz w:val="24"/>
            <w:szCs w:val="24"/>
          </w:rPr>
          <w:t>https://www.turkpress.co/node/88213</w:t>
        </w:r>
      </w:hyperlink>
    </w:p>
    <w:p w14:paraId="048C2E07" w14:textId="77777777" w:rsidR="00085112" w:rsidRPr="00E52169" w:rsidRDefault="00085112" w:rsidP="00085112">
      <w:pPr>
        <w:spacing w:line="360" w:lineRule="auto"/>
        <w:jc w:val="both"/>
        <w:rPr>
          <w:rFonts w:asciiTheme="minorBidi" w:hAnsiTheme="minorBidi"/>
          <w:sz w:val="28"/>
          <w:szCs w:val="28"/>
          <w:rtl/>
          <w:lang w:bidi="ar-IQ"/>
        </w:rPr>
      </w:pPr>
      <w:r w:rsidRPr="00E52169">
        <w:rPr>
          <w:rFonts w:asciiTheme="minorBidi" w:hAnsiTheme="minorBidi"/>
          <w:sz w:val="28"/>
          <w:szCs w:val="28"/>
          <w:rtl/>
          <w:lang w:bidi="ar-IQ"/>
        </w:rPr>
        <w:t xml:space="preserve">   ووفقاً لما أعلن عنه في القاهرة عام 2019م، ف</w:t>
      </w:r>
      <w:r>
        <w:rPr>
          <w:rFonts w:asciiTheme="minorBidi" w:hAnsiTheme="minorBidi"/>
          <w:sz w:val="28"/>
          <w:szCs w:val="28"/>
          <w:rtl/>
          <w:lang w:bidi="ar-IQ"/>
        </w:rPr>
        <w:t>أن</w:t>
      </w:r>
      <w:r w:rsidRPr="00E52169">
        <w:rPr>
          <w:rFonts w:asciiTheme="minorBidi" w:hAnsiTheme="minorBidi"/>
          <w:sz w:val="28"/>
          <w:szCs w:val="28"/>
          <w:rtl/>
          <w:lang w:bidi="ar-IQ"/>
        </w:rPr>
        <w:t xml:space="preserve"> المنتدى سيكون قاعدة </w:t>
      </w:r>
      <w:r>
        <w:rPr>
          <w:rFonts w:asciiTheme="minorBidi" w:hAnsiTheme="minorBidi"/>
          <w:sz w:val="28"/>
          <w:szCs w:val="28"/>
          <w:rtl/>
          <w:lang w:bidi="ar-IQ"/>
        </w:rPr>
        <w:t>أن</w:t>
      </w:r>
      <w:r w:rsidRPr="00E52169">
        <w:rPr>
          <w:rFonts w:asciiTheme="minorBidi" w:hAnsiTheme="minorBidi"/>
          <w:sz w:val="28"/>
          <w:szCs w:val="28"/>
          <w:rtl/>
          <w:lang w:bidi="ar-IQ"/>
        </w:rPr>
        <w:t>طلاق نحو تعزيز التعاون والشراكة بين بلد</w:t>
      </w:r>
      <w:r>
        <w:rPr>
          <w:rFonts w:asciiTheme="minorBidi" w:hAnsiTheme="minorBidi"/>
          <w:sz w:val="28"/>
          <w:szCs w:val="28"/>
          <w:rtl/>
          <w:lang w:bidi="ar-IQ"/>
        </w:rPr>
        <w:t>أن</w:t>
      </w:r>
      <w:r w:rsidRPr="00E52169">
        <w:rPr>
          <w:rFonts w:asciiTheme="minorBidi" w:hAnsiTheme="minorBidi"/>
          <w:sz w:val="28"/>
          <w:szCs w:val="28"/>
          <w:rtl/>
          <w:lang w:bidi="ar-IQ"/>
        </w:rPr>
        <w:t xml:space="preserve"> منطقة شرق المتوسط </w:t>
      </w:r>
      <w:r>
        <w:rPr>
          <w:rFonts w:asciiTheme="minorBidi" w:hAnsiTheme="minorBidi" w:hint="cs"/>
          <w:sz w:val="28"/>
          <w:szCs w:val="28"/>
          <w:rtl/>
          <w:lang w:bidi="ar-IQ"/>
        </w:rPr>
        <w:t xml:space="preserve">عن </w:t>
      </w:r>
      <w:r w:rsidRPr="00E52169">
        <w:rPr>
          <w:rFonts w:asciiTheme="minorBidi" w:hAnsiTheme="minorBidi"/>
          <w:sz w:val="28"/>
          <w:szCs w:val="28"/>
          <w:rtl/>
          <w:lang w:bidi="ar-IQ"/>
        </w:rPr>
        <w:t>طريق تنظيم مؤسساتي يحقق الاستدامة في أسواق الغاز الطبيعي اقليمي</w:t>
      </w:r>
      <w:r>
        <w:rPr>
          <w:rFonts w:asciiTheme="minorBidi" w:hAnsiTheme="minorBidi"/>
          <w:sz w:val="28"/>
          <w:szCs w:val="28"/>
          <w:rtl/>
          <w:lang w:bidi="ar-IQ"/>
        </w:rPr>
        <w:t>اً. وتتلخص اهداف المنتدى الرئيس</w:t>
      </w:r>
      <w:r w:rsidRPr="00E52169">
        <w:rPr>
          <w:rFonts w:asciiTheme="minorBidi" w:hAnsiTheme="minorBidi"/>
          <w:sz w:val="28"/>
          <w:szCs w:val="28"/>
          <w:rtl/>
          <w:lang w:bidi="ar-IQ"/>
        </w:rPr>
        <w:t>ة بما يأتي:</w:t>
      </w:r>
      <w:r w:rsidRPr="00E52169">
        <w:rPr>
          <w:rFonts w:asciiTheme="minorBidi" w:hAnsiTheme="minorBidi"/>
          <w:sz w:val="28"/>
          <w:szCs w:val="28"/>
          <w:vertAlign w:val="superscript"/>
          <w:lang w:bidi="ar-IQ"/>
        </w:rPr>
        <w:t>(</w:t>
      </w:r>
      <w:r w:rsidRPr="00E52169">
        <w:rPr>
          <w:rStyle w:val="EndnoteReference"/>
          <w:rFonts w:asciiTheme="minorBidi" w:hAnsiTheme="minorBidi"/>
          <w:sz w:val="28"/>
          <w:szCs w:val="28"/>
          <w:lang w:bidi="ar-IQ"/>
        </w:rPr>
        <w:endnoteReference w:id="17"/>
      </w:r>
      <w:r w:rsidRPr="00E52169">
        <w:rPr>
          <w:rFonts w:asciiTheme="minorBidi" w:hAnsiTheme="minorBidi"/>
          <w:sz w:val="28"/>
          <w:szCs w:val="28"/>
          <w:vertAlign w:val="superscript"/>
          <w:lang w:bidi="ar-IQ"/>
        </w:rPr>
        <w:t>)</w:t>
      </w:r>
    </w:p>
    <w:p w14:paraId="048C2E08" w14:textId="77777777" w:rsidR="00085112" w:rsidRPr="00E52169" w:rsidRDefault="00085112" w:rsidP="00085112">
      <w:pPr>
        <w:pStyle w:val="ListParagraph"/>
        <w:numPr>
          <w:ilvl w:val="0"/>
          <w:numId w:val="32"/>
        </w:numPr>
        <w:spacing w:line="360" w:lineRule="auto"/>
        <w:jc w:val="both"/>
        <w:rPr>
          <w:rFonts w:asciiTheme="minorBidi" w:hAnsiTheme="minorBidi"/>
          <w:sz w:val="28"/>
          <w:szCs w:val="28"/>
          <w:lang w:bidi="ar-IQ"/>
        </w:rPr>
      </w:pPr>
      <w:r w:rsidRPr="00E52169">
        <w:rPr>
          <w:rFonts w:asciiTheme="minorBidi" w:hAnsiTheme="minorBidi"/>
          <w:sz w:val="28"/>
          <w:szCs w:val="28"/>
          <w:rtl/>
          <w:lang w:bidi="ar-IQ"/>
        </w:rPr>
        <w:t xml:space="preserve">تكوين سوق للغاز الإقليمي يستفيد منه أعضاء المنتدى وذلك من طريق تحسين الروابط التجارية، وتنمية الموارد والبنى التحتية المستعملة في مراحل </w:t>
      </w:r>
      <w:r>
        <w:rPr>
          <w:rFonts w:asciiTheme="minorBidi" w:hAnsiTheme="minorBidi"/>
          <w:sz w:val="28"/>
          <w:szCs w:val="28"/>
          <w:rtl/>
          <w:lang w:bidi="ar-IQ"/>
        </w:rPr>
        <w:t>أن</w:t>
      </w:r>
      <w:r w:rsidRPr="00E52169">
        <w:rPr>
          <w:rFonts w:asciiTheme="minorBidi" w:hAnsiTheme="minorBidi"/>
          <w:sz w:val="28"/>
          <w:szCs w:val="28"/>
          <w:rtl/>
          <w:lang w:bidi="ar-IQ"/>
        </w:rPr>
        <w:t>تاج الغاز الطبيعي كافة.</w:t>
      </w:r>
    </w:p>
    <w:p w14:paraId="048C2E09" w14:textId="77777777" w:rsidR="00085112" w:rsidRPr="00E52169" w:rsidRDefault="00085112" w:rsidP="00085112">
      <w:pPr>
        <w:pStyle w:val="ListParagraph"/>
        <w:numPr>
          <w:ilvl w:val="0"/>
          <w:numId w:val="32"/>
        </w:numPr>
        <w:spacing w:line="360" w:lineRule="auto"/>
        <w:jc w:val="both"/>
        <w:rPr>
          <w:rFonts w:asciiTheme="minorBidi" w:hAnsiTheme="minorBidi"/>
          <w:sz w:val="28"/>
          <w:szCs w:val="28"/>
          <w:lang w:bidi="ar-IQ"/>
        </w:rPr>
      </w:pPr>
      <w:r w:rsidRPr="00E52169">
        <w:rPr>
          <w:rFonts w:asciiTheme="minorBidi" w:hAnsiTheme="minorBidi"/>
          <w:sz w:val="28"/>
          <w:szCs w:val="28"/>
          <w:rtl/>
          <w:lang w:bidi="ar-IQ"/>
        </w:rPr>
        <w:lastRenderedPageBreak/>
        <w:t>تأمين العرض والطب بما يخدم الدول الأعضاء.</w:t>
      </w:r>
    </w:p>
    <w:p w14:paraId="048C2E0A" w14:textId="77777777" w:rsidR="00085112" w:rsidRPr="00E52169" w:rsidRDefault="00085112" w:rsidP="00085112">
      <w:pPr>
        <w:pStyle w:val="ListParagraph"/>
        <w:numPr>
          <w:ilvl w:val="0"/>
          <w:numId w:val="32"/>
        </w:numPr>
        <w:spacing w:line="360" w:lineRule="auto"/>
        <w:jc w:val="both"/>
        <w:rPr>
          <w:rFonts w:asciiTheme="minorBidi" w:hAnsiTheme="minorBidi"/>
          <w:sz w:val="28"/>
          <w:szCs w:val="28"/>
          <w:rtl/>
          <w:lang w:bidi="ar-IQ"/>
        </w:rPr>
      </w:pPr>
      <w:r>
        <w:rPr>
          <w:rFonts w:asciiTheme="minorBidi" w:hAnsiTheme="minorBidi"/>
          <w:sz w:val="28"/>
          <w:szCs w:val="28"/>
          <w:rtl/>
          <w:lang w:bidi="ar-IQ"/>
        </w:rPr>
        <w:t>الحفاظ على البيئة و</w:t>
      </w:r>
      <w:r>
        <w:rPr>
          <w:rFonts w:asciiTheme="minorBidi" w:hAnsiTheme="minorBidi" w:hint="cs"/>
          <w:sz w:val="28"/>
          <w:szCs w:val="28"/>
          <w:rtl/>
          <w:lang w:bidi="ar-IQ"/>
        </w:rPr>
        <w:t>إ</w:t>
      </w:r>
      <w:r>
        <w:rPr>
          <w:rFonts w:asciiTheme="minorBidi" w:hAnsiTheme="minorBidi"/>
          <w:sz w:val="28"/>
          <w:szCs w:val="28"/>
          <w:rtl/>
          <w:lang w:bidi="ar-IQ"/>
        </w:rPr>
        <w:t>ستدامتها خلال عمليات ال</w:t>
      </w:r>
      <w:r>
        <w:rPr>
          <w:rFonts w:asciiTheme="minorBidi" w:hAnsiTheme="minorBidi" w:hint="cs"/>
          <w:sz w:val="28"/>
          <w:szCs w:val="28"/>
          <w:rtl/>
          <w:lang w:bidi="ar-IQ"/>
        </w:rPr>
        <w:t>إ</w:t>
      </w:r>
      <w:r w:rsidRPr="00E52169">
        <w:rPr>
          <w:rFonts w:asciiTheme="minorBidi" w:hAnsiTheme="minorBidi"/>
          <w:sz w:val="28"/>
          <w:szCs w:val="28"/>
          <w:rtl/>
          <w:lang w:bidi="ar-IQ"/>
        </w:rPr>
        <w:t>ستكشاف</w:t>
      </w:r>
      <w:r>
        <w:rPr>
          <w:rFonts w:asciiTheme="minorBidi" w:hAnsiTheme="minorBidi" w:hint="cs"/>
          <w:sz w:val="28"/>
          <w:szCs w:val="28"/>
          <w:rtl/>
          <w:lang w:bidi="ar-IQ"/>
        </w:rPr>
        <w:t>،</w:t>
      </w:r>
      <w:r w:rsidRPr="00E52169">
        <w:rPr>
          <w:rFonts w:asciiTheme="minorBidi" w:hAnsiTheme="minorBidi"/>
          <w:sz w:val="28"/>
          <w:szCs w:val="28"/>
          <w:rtl/>
          <w:lang w:bidi="ar-IQ"/>
        </w:rPr>
        <w:t xml:space="preserve"> ونقل الغاز</w:t>
      </w:r>
      <w:r>
        <w:rPr>
          <w:rFonts w:asciiTheme="minorBidi" w:hAnsiTheme="minorBidi" w:hint="cs"/>
          <w:sz w:val="28"/>
          <w:szCs w:val="28"/>
          <w:rtl/>
          <w:lang w:bidi="ar-IQ"/>
        </w:rPr>
        <w:t>،</w:t>
      </w:r>
      <w:r w:rsidRPr="00E52169">
        <w:rPr>
          <w:rFonts w:asciiTheme="minorBidi" w:hAnsiTheme="minorBidi"/>
          <w:sz w:val="28"/>
          <w:szCs w:val="28"/>
          <w:rtl/>
          <w:lang w:bidi="ar-IQ"/>
        </w:rPr>
        <w:t xml:space="preserve"> وبناء البن</w:t>
      </w:r>
      <w:r>
        <w:rPr>
          <w:rFonts w:asciiTheme="minorBidi" w:hAnsiTheme="minorBidi" w:hint="cs"/>
          <w:sz w:val="28"/>
          <w:szCs w:val="28"/>
          <w:rtl/>
          <w:lang w:bidi="ar-IQ"/>
        </w:rPr>
        <w:t>ُ</w:t>
      </w:r>
      <w:r w:rsidRPr="00E52169">
        <w:rPr>
          <w:rFonts w:asciiTheme="minorBidi" w:hAnsiTheme="minorBidi"/>
          <w:sz w:val="28"/>
          <w:szCs w:val="28"/>
          <w:rtl/>
          <w:lang w:bidi="ar-IQ"/>
        </w:rPr>
        <w:t>ى التحتية، وتنويع استعمال موارد الطاقة بما فيها الطاقة المتجددة في الدول الأعضاء.</w:t>
      </w:r>
    </w:p>
    <w:p w14:paraId="048C2E0B" w14:textId="77777777" w:rsidR="00085112" w:rsidRPr="00E52169" w:rsidRDefault="00085112" w:rsidP="00085112">
      <w:pPr>
        <w:spacing w:line="360" w:lineRule="auto"/>
        <w:jc w:val="both"/>
        <w:rPr>
          <w:rFonts w:asciiTheme="minorBidi" w:hAnsiTheme="minorBidi"/>
          <w:sz w:val="28"/>
          <w:szCs w:val="28"/>
          <w:rtl/>
          <w:lang w:bidi="ar-IQ"/>
        </w:rPr>
      </w:pPr>
      <w:r w:rsidRPr="00E52169">
        <w:rPr>
          <w:rFonts w:asciiTheme="minorBidi" w:hAnsiTheme="minorBidi"/>
          <w:sz w:val="28"/>
          <w:szCs w:val="28"/>
          <w:rtl/>
          <w:lang w:bidi="ar-IQ"/>
        </w:rPr>
        <w:t xml:space="preserve">   وفي يناير </w:t>
      </w:r>
      <w:r>
        <w:rPr>
          <w:rFonts w:asciiTheme="minorBidi" w:hAnsiTheme="minorBidi" w:hint="cs"/>
          <w:sz w:val="28"/>
          <w:szCs w:val="28"/>
          <w:rtl/>
          <w:lang w:bidi="ar-IQ"/>
        </w:rPr>
        <w:t>عام</w:t>
      </w:r>
      <w:r w:rsidRPr="00E52169">
        <w:rPr>
          <w:rFonts w:asciiTheme="minorBidi" w:hAnsiTheme="minorBidi"/>
          <w:sz w:val="28"/>
          <w:szCs w:val="28"/>
          <w:rtl/>
          <w:lang w:bidi="ar-IQ"/>
        </w:rPr>
        <w:t>2020م، وقعت</w:t>
      </w:r>
      <w:r>
        <w:rPr>
          <w:rFonts w:asciiTheme="minorBidi" w:hAnsiTheme="minorBidi" w:hint="cs"/>
          <w:sz w:val="28"/>
          <w:szCs w:val="28"/>
          <w:rtl/>
          <w:lang w:bidi="ar-IQ"/>
        </w:rPr>
        <w:t>ْ</w:t>
      </w:r>
      <w:r w:rsidRPr="00E52169">
        <w:rPr>
          <w:rFonts w:asciiTheme="minorBidi" w:hAnsiTheme="minorBidi"/>
          <w:sz w:val="28"/>
          <w:szCs w:val="28"/>
          <w:rtl/>
          <w:lang w:bidi="ar-IQ"/>
        </w:rPr>
        <w:t xml:space="preserve"> دول الحلف الرباعي على </w:t>
      </w:r>
      <w:r>
        <w:rPr>
          <w:rFonts w:asciiTheme="minorBidi" w:hAnsiTheme="minorBidi"/>
          <w:sz w:val="28"/>
          <w:szCs w:val="28"/>
          <w:rtl/>
          <w:lang w:bidi="ar-IQ"/>
        </w:rPr>
        <w:t>أن</w:t>
      </w:r>
      <w:r w:rsidRPr="00E52169">
        <w:rPr>
          <w:rFonts w:asciiTheme="minorBidi" w:hAnsiTheme="minorBidi"/>
          <w:sz w:val="28"/>
          <w:szCs w:val="28"/>
          <w:rtl/>
          <w:lang w:bidi="ar-IQ"/>
        </w:rPr>
        <w:t xml:space="preserve">شاء مشروع </w:t>
      </w:r>
      <w:r>
        <w:rPr>
          <w:rFonts w:asciiTheme="minorBidi" w:hAnsiTheme="minorBidi"/>
          <w:sz w:val="28"/>
          <w:szCs w:val="28"/>
          <w:rtl/>
          <w:lang w:bidi="ar-IQ"/>
        </w:rPr>
        <w:t>أن</w:t>
      </w:r>
      <w:r w:rsidRPr="00E52169">
        <w:rPr>
          <w:rFonts w:asciiTheme="minorBidi" w:hAnsiTheme="minorBidi"/>
          <w:sz w:val="28"/>
          <w:szCs w:val="28"/>
          <w:rtl/>
          <w:lang w:bidi="ar-IQ"/>
        </w:rPr>
        <w:t>ابيب "ايست ميد" الذي لم يرَ النور الى حد ال</w:t>
      </w:r>
      <w:r>
        <w:rPr>
          <w:rFonts w:asciiTheme="minorBidi" w:hAnsiTheme="minorBidi"/>
          <w:sz w:val="28"/>
          <w:szCs w:val="28"/>
          <w:rtl/>
          <w:lang w:bidi="ar-IQ"/>
        </w:rPr>
        <w:t>أن</w:t>
      </w:r>
      <w:r w:rsidRPr="00E52169">
        <w:rPr>
          <w:rFonts w:asciiTheme="minorBidi" w:hAnsiTheme="minorBidi"/>
          <w:sz w:val="28"/>
          <w:szCs w:val="28"/>
          <w:rtl/>
          <w:lang w:bidi="ar-IQ"/>
        </w:rPr>
        <w:t xml:space="preserve">؛ بسبب توقف الدعم الأمريكي له، غير </w:t>
      </w:r>
      <w:r>
        <w:rPr>
          <w:rFonts w:asciiTheme="minorBidi" w:hAnsiTheme="minorBidi"/>
          <w:sz w:val="28"/>
          <w:szCs w:val="28"/>
          <w:rtl/>
          <w:lang w:bidi="ar-IQ"/>
        </w:rPr>
        <w:t>أن</w:t>
      </w:r>
      <w:r w:rsidRPr="00E52169">
        <w:rPr>
          <w:rFonts w:asciiTheme="minorBidi" w:hAnsiTheme="minorBidi"/>
          <w:sz w:val="28"/>
          <w:szCs w:val="28"/>
          <w:rtl/>
          <w:lang w:bidi="ar-IQ"/>
        </w:rPr>
        <w:t xml:space="preserve">ها لم تفكر بالجدوى الاقتصادية لمد هكذا شبكة </w:t>
      </w:r>
      <w:r>
        <w:rPr>
          <w:rFonts w:asciiTheme="minorBidi" w:hAnsiTheme="minorBidi"/>
          <w:sz w:val="28"/>
          <w:szCs w:val="28"/>
          <w:rtl/>
          <w:lang w:bidi="ar-IQ"/>
        </w:rPr>
        <w:t>أن</w:t>
      </w:r>
      <w:r w:rsidRPr="00E52169">
        <w:rPr>
          <w:rFonts w:asciiTheme="minorBidi" w:hAnsiTheme="minorBidi"/>
          <w:sz w:val="28"/>
          <w:szCs w:val="28"/>
          <w:rtl/>
          <w:lang w:bidi="ar-IQ"/>
        </w:rPr>
        <w:t xml:space="preserve">ابيب معقدة بطول يصل إلى حوالي (2000 كم)، </w:t>
      </w:r>
      <w:r>
        <w:rPr>
          <w:rFonts w:asciiTheme="minorBidi" w:hAnsiTheme="minorBidi" w:hint="cs"/>
          <w:sz w:val="28"/>
          <w:szCs w:val="28"/>
          <w:rtl/>
          <w:lang w:bidi="ar-IQ"/>
        </w:rPr>
        <w:t>و</w:t>
      </w:r>
      <w:r w:rsidRPr="00E52169">
        <w:rPr>
          <w:rFonts w:asciiTheme="minorBidi" w:hAnsiTheme="minorBidi"/>
          <w:sz w:val="28"/>
          <w:szCs w:val="28"/>
          <w:rtl/>
          <w:lang w:bidi="ar-IQ"/>
        </w:rPr>
        <w:t>عمق (3.3 كم) تحت مياه البحر المتوسط، وبكلفة قد تتجأوز (10 مليارات دولار)، ل</w:t>
      </w:r>
      <w:r>
        <w:rPr>
          <w:rFonts w:asciiTheme="minorBidi" w:hAnsiTheme="minorBidi"/>
          <w:sz w:val="28"/>
          <w:szCs w:val="28"/>
          <w:rtl/>
          <w:lang w:bidi="ar-IQ"/>
        </w:rPr>
        <w:t>أن</w:t>
      </w:r>
      <w:r w:rsidRPr="00E52169">
        <w:rPr>
          <w:rFonts w:asciiTheme="minorBidi" w:hAnsiTheme="minorBidi"/>
          <w:sz w:val="28"/>
          <w:szCs w:val="28"/>
          <w:rtl/>
          <w:lang w:bidi="ar-IQ"/>
        </w:rPr>
        <w:t xml:space="preserve"> أطراف الحلف الرباعي ك</w:t>
      </w:r>
      <w:r>
        <w:rPr>
          <w:rFonts w:asciiTheme="minorBidi" w:hAnsiTheme="minorBidi"/>
          <w:sz w:val="28"/>
          <w:szCs w:val="28"/>
          <w:rtl/>
          <w:lang w:bidi="ar-IQ"/>
        </w:rPr>
        <w:t>أن</w:t>
      </w:r>
      <w:r w:rsidRPr="00E52169">
        <w:rPr>
          <w:rFonts w:asciiTheme="minorBidi" w:hAnsiTheme="minorBidi"/>
          <w:sz w:val="28"/>
          <w:szCs w:val="28"/>
          <w:rtl/>
          <w:lang w:bidi="ar-IQ"/>
        </w:rPr>
        <w:t xml:space="preserve"> همهم الأكبر تقليص النفوذ التركي في البحر المتوسط وعزله عن اكتشافات الغاز في شرق المتوسط وبكل الط</w:t>
      </w:r>
      <w:r>
        <w:rPr>
          <w:rFonts w:asciiTheme="minorBidi" w:hAnsiTheme="minorBidi"/>
          <w:sz w:val="28"/>
          <w:szCs w:val="28"/>
          <w:rtl/>
          <w:lang w:bidi="ar-IQ"/>
        </w:rPr>
        <w:t>رق الممكنة، لأسباب مختلفة وكثي</w:t>
      </w:r>
      <w:r>
        <w:rPr>
          <w:rFonts w:asciiTheme="minorBidi" w:hAnsiTheme="minorBidi" w:hint="cs"/>
          <w:sz w:val="28"/>
          <w:szCs w:val="28"/>
          <w:rtl/>
          <w:lang w:bidi="ar-IQ"/>
        </w:rPr>
        <w:t>رة</w:t>
      </w:r>
      <w:r w:rsidRPr="00E52169">
        <w:rPr>
          <w:rFonts w:asciiTheme="minorBidi" w:hAnsiTheme="minorBidi"/>
          <w:sz w:val="28"/>
          <w:szCs w:val="28"/>
          <w:rtl/>
          <w:lang w:bidi="ar-IQ"/>
        </w:rPr>
        <w:t xml:space="preserve"> تخص كل طرف من الأطراف المتحالفة في حوض شرق المتوسط ، وهي كما يأتي:</w:t>
      </w:r>
    </w:p>
    <w:p w14:paraId="048C2E0C" w14:textId="77777777" w:rsidR="00085112" w:rsidRPr="00E52169" w:rsidRDefault="00085112" w:rsidP="00085112">
      <w:pPr>
        <w:spacing w:line="360" w:lineRule="auto"/>
        <w:jc w:val="both"/>
        <w:rPr>
          <w:rFonts w:asciiTheme="minorBidi" w:hAnsiTheme="minorBidi"/>
          <w:sz w:val="28"/>
          <w:szCs w:val="28"/>
          <w:lang w:bidi="ar-IQ"/>
        </w:rPr>
      </w:pPr>
      <w:r w:rsidRPr="00E52169">
        <w:rPr>
          <w:rFonts w:asciiTheme="minorBidi" w:hAnsiTheme="minorBidi"/>
          <w:sz w:val="28"/>
          <w:szCs w:val="28"/>
          <w:rtl/>
          <w:lang w:bidi="ar-IQ"/>
        </w:rPr>
        <w:t>1-بالنسبة إلى اليون</w:t>
      </w:r>
      <w:r>
        <w:rPr>
          <w:rFonts w:asciiTheme="minorBidi" w:hAnsiTheme="minorBidi"/>
          <w:sz w:val="28"/>
          <w:szCs w:val="28"/>
          <w:rtl/>
          <w:lang w:bidi="ar-IQ"/>
        </w:rPr>
        <w:t>أن، فأسباب ال</w:t>
      </w:r>
      <w:r>
        <w:rPr>
          <w:rFonts w:asciiTheme="minorBidi" w:hAnsiTheme="minorBidi" w:hint="cs"/>
          <w:sz w:val="28"/>
          <w:szCs w:val="28"/>
          <w:rtl/>
          <w:lang w:bidi="ar-IQ"/>
        </w:rPr>
        <w:t>إ</w:t>
      </w:r>
      <w:r w:rsidRPr="00E52169">
        <w:rPr>
          <w:rFonts w:asciiTheme="minorBidi" w:hAnsiTheme="minorBidi"/>
          <w:sz w:val="28"/>
          <w:szCs w:val="28"/>
          <w:rtl/>
          <w:lang w:bidi="ar-IQ"/>
        </w:rPr>
        <w:t>صطفاف بالضد من تركيا تعود إلى:</w:t>
      </w:r>
      <w:r w:rsidRPr="00E52169">
        <w:rPr>
          <w:rFonts w:asciiTheme="minorBidi" w:hAnsiTheme="minorBidi"/>
          <w:sz w:val="28"/>
          <w:szCs w:val="28"/>
          <w:vertAlign w:val="superscript"/>
          <w:lang w:bidi="ar-IQ"/>
        </w:rPr>
        <w:t>(</w:t>
      </w:r>
      <w:r w:rsidRPr="00E52169">
        <w:rPr>
          <w:rStyle w:val="EndnoteReference"/>
          <w:rFonts w:asciiTheme="minorBidi" w:hAnsiTheme="minorBidi"/>
          <w:sz w:val="28"/>
          <w:szCs w:val="28"/>
          <w:lang w:bidi="ar-IQ"/>
        </w:rPr>
        <w:endnoteReference w:id="18"/>
      </w:r>
      <w:r w:rsidRPr="00E52169">
        <w:rPr>
          <w:rFonts w:asciiTheme="minorBidi" w:hAnsiTheme="minorBidi"/>
          <w:sz w:val="28"/>
          <w:szCs w:val="28"/>
          <w:vertAlign w:val="superscript"/>
          <w:lang w:bidi="ar-IQ"/>
        </w:rPr>
        <w:t>)</w:t>
      </w:r>
    </w:p>
    <w:p w14:paraId="048C2E0D" w14:textId="77777777" w:rsidR="00085112" w:rsidRPr="00E52169" w:rsidRDefault="00085112" w:rsidP="00085112">
      <w:pPr>
        <w:pStyle w:val="ListParagraph"/>
        <w:numPr>
          <w:ilvl w:val="0"/>
          <w:numId w:val="33"/>
        </w:numPr>
        <w:spacing w:line="360" w:lineRule="auto"/>
        <w:jc w:val="both"/>
        <w:rPr>
          <w:rFonts w:asciiTheme="minorBidi" w:hAnsiTheme="minorBidi"/>
          <w:sz w:val="28"/>
          <w:szCs w:val="28"/>
          <w:lang w:bidi="ar-IQ"/>
        </w:rPr>
      </w:pPr>
      <w:r w:rsidRPr="00E52169">
        <w:rPr>
          <w:rFonts w:asciiTheme="minorBidi" w:hAnsiTheme="minorBidi"/>
          <w:sz w:val="28"/>
          <w:szCs w:val="28"/>
          <w:rtl/>
          <w:lang w:bidi="ar-IQ"/>
        </w:rPr>
        <w:t>النزاع الحدودي في بحر ايجه والبحر المتوسط.</w:t>
      </w:r>
    </w:p>
    <w:p w14:paraId="048C2E0E" w14:textId="77777777" w:rsidR="00085112" w:rsidRPr="00E52169" w:rsidRDefault="00085112" w:rsidP="00085112">
      <w:pPr>
        <w:pStyle w:val="ListParagraph"/>
        <w:numPr>
          <w:ilvl w:val="0"/>
          <w:numId w:val="33"/>
        </w:numPr>
        <w:spacing w:line="360" w:lineRule="auto"/>
        <w:jc w:val="both"/>
        <w:rPr>
          <w:rFonts w:asciiTheme="minorBidi" w:hAnsiTheme="minorBidi"/>
          <w:sz w:val="28"/>
          <w:szCs w:val="28"/>
          <w:lang w:bidi="ar-IQ"/>
        </w:rPr>
      </w:pPr>
      <w:r w:rsidRPr="00E52169">
        <w:rPr>
          <w:rFonts w:asciiTheme="minorBidi" w:hAnsiTheme="minorBidi"/>
          <w:sz w:val="28"/>
          <w:szCs w:val="28"/>
          <w:rtl/>
          <w:lang w:bidi="ar-IQ"/>
        </w:rPr>
        <w:t>تسليح الجزر الشرقية في بحر ايجه.</w:t>
      </w:r>
    </w:p>
    <w:p w14:paraId="048C2E0F" w14:textId="77777777" w:rsidR="00085112" w:rsidRPr="00E52169" w:rsidRDefault="00085112" w:rsidP="00085112">
      <w:pPr>
        <w:pStyle w:val="ListParagraph"/>
        <w:numPr>
          <w:ilvl w:val="0"/>
          <w:numId w:val="33"/>
        </w:numPr>
        <w:spacing w:line="360" w:lineRule="auto"/>
        <w:jc w:val="both"/>
        <w:rPr>
          <w:rFonts w:asciiTheme="minorBidi" w:hAnsiTheme="minorBidi"/>
          <w:sz w:val="28"/>
          <w:szCs w:val="28"/>
          <w:lang w:bidi="ar-IQ"/>
        </w:rPr>
      </w:pPr>
      <w:r w:rsidRPr="00E52169">
        <w:rPr>
          <w:rFonts w:asciiTheme="minorBidi" w:hAnsiTheme="minorBidi"/>
          <w:sz w:val="28"/>
          <w:szCs w:val="28"/>
          <w:rtl/>
          <w:lang w:bidi="ar-IQ"/>
        </w:rPr>
        <w:t>النزاع على تعيين المجال الجوي المتداخل.</w:t>
      </w:r>
    </w:p>
    <w:p w14:paraId="048C2E10" w14:textId="77777777" w:rsidR="00085112" w:rsidRPr="00E52169" w:rsidRDefault="00085112" w:rsidP="00085112">
      <w:pPr>
        <w:pStyle w:val="ListParagraph"/>
        <w:numPr>
          <w:ilvl w:val="0"/>
          <w:numId w:val="33"/>
        </w:numPr>
        <w:spacing w:line="360" w:lineRule="auto"/>
        <w:jc w:val="both"/>
        <w:rPr>
          <w:rFonts w:asciiTheme="minorBidi" w:hAnsiTheme="minorBidi"/>
          <w:sz w:val="28"/>
          <w:szCs w:val="28"/>
          <w:lang w:bidi="ar-IQ"/>
        </w:rPr>
      </w:pPr>
      <w:r>
        <w:rPr>
          <w:rFonts w:asciiTheme="minorBidi" w:hAnsiTheme="minorBidi"/>
          <w:sz w:val="28"/>
          <w:szCs w:val="28"/>
          <w:rtl/>
          <w:lang w:bidi="ar-IQ"/>
        </w:rPr>
        <w:t>ال</w:t>
      </w:r>
      <w:r>
        <w:rPr>
          <w:rFonts w:asciiTheme="minorBidi" w:hAnsiTheme="minorBidi" w:hint="cs"/>
          <w:sz w:val="28"/>
          <w:szCs w:val="28"/>
          <w:rtl/>
          <w:lang w:bidi="ar-IQ"/>
        </w:rPr>
        <w:t>إ</w:t>
      </w:r>
      <w:r w:rsidRPr="00E52169">
        <w:rPr>
          <w:rFonts w:asciiTheme="minorBidi" w:hAnsiTheme="minorBidi"/>
          <w:sz w:val="28"/>
          <w:szCs w:val="28"/>
          <w:rtl/>
          <w:lang w:bidi="ar-IQ"/>
        </w:rPr>
        <w:t xml:space="preserve">تهامات المتبادلة حول </w:t>
      </w:r>
      <w:r>
        <w:rPr>
          <w:rFonts w:asciiTheme="minorBidi" w:hAnsiTheme="minorBidi"/>
          <w:sz w:val="28"/>
          <w:szCs w:val="28"/>
          <w:rtl/>
          <w:lang w:bidi="ar-IQ"/>
        </w:rPr>
        <w:t>أنتهاك حقوق الأقليات في كل</w:t>
      </w:r>
      <w:r>
        <w:rPr>
          <w:rFonts w:asciiTheme="minorBidi" w:hAnsiTheme="minorBidi" w:hint="cs"/>
          <w:sz w:val="28"/>
          <w:szCs w:val="28"/>
          <w:rtl/>
          <w:lang w:bidi="ar-IQ"/>
        </w:rPr>
        <w:t>تا</w:t>
      </w:r>
      <w:r w:rsidRPr="00E52169">
        <w:rPr>
          <w:rFonts w:asciiTheme="minorBidi" w:hAnsiTheme="minorBidi"/>
          <w:sz w:val="28"/>
          <w:szCs w:val="28"/>
          <w:rtl/>
          <w:lang w:bidi="ar-IQ"/>
        </w:rPr>
        <w:t xml:space="preserve"> الدولتين.</w:t>
      </w:r>
    </w:p>
    <w:p w14:paraId="048C2E11" w14:textId="77777777" w:rsidR="00085112" w:rsidRPr="00E52169" w:rsidRDefault="00085112" w:rsidP="00085112">
      <w:pPr>
        <w:pStyle w:val="ListParagraph"/>
        <w:numPr>
          <w:ilvl w:val="0"/>
          <w:numId w:val="33"/>
        </w:numPr>
        <w:spacing w:line="360" w:lineRule="auto"/>
        <w:jc w:val="both"/>
        <w:rPr>
          <w:rFonts w:asciiTheme="minorBidi" w:hAnsiTheme="minorBidi"/>
          <w:sz w:val="28"/>
          <w:szCs w:val="28"/>
          <w:lang w:bidi="ar-IQ"/>
        </w:rPr>
      </w:pPr>
      <w:r w:rsidRPr="00E52169">
        <w:rPr>
          <w:rFonts w:asciiTheme="minorBidi" w:hAnsiTheme="minorBidi"/>
          <w:sz w:val="28"/>
          <w:szCs w:val="28"/>
          <w:rtl/>
          <w:lang w:bidi="ar-IQ"/>
        </w:rPr>
        <w:t>معضلة جزيرة قبرص.</w:t>
      </w:r>
    </w:p>
    <w:p w14:paraId="048C2E12" w14:textId="77777777" w:rsidR="00085112" w:rsidRPr="00E52169" w:rsidRDefault="00085112" w:rsidP="00085112">
      <w:pPr>
        <w:pStyle w:val="ListParagraph"/>
        <w:numPr>
          <w:ilvl w:val="0"/>
          <w:numId w:val="33"/>
        </w:numPr>
        <w:spacing w:line="360" w:lineRule="auto"/>
        <w:jc w:val="both"/>
        <w:rPr>
          <w:rFonts w:asciiTheme="minorBidi" w:hAnsiTheme="minorBidi"/>
          <w:sz w:val="28"/>
          <w:szCs w:val="28"/>
          <w:lang w:bidi="ar-IQ"/>
        </w:rPr>
      </w:pPr>
      <w:r w:rsidRPr="00E52169">
        <w:rPr>
          <w:rFonts w:asciiTheme="minorBidi" w:hAnsiTheme="minorBidi"/>
          <w:sz w:val="28"/>
          <w:szCs w:val="28"/>
          <w:rtl/>
          <w:lang w:bidi="ar-IQ"/>
        </w:rPr>
        <w:t>الفيتو اليون</w:t>
      </w:r>
      <w:r>
        <w:rPr>
          <w:rFonts w:asciiTheme="minorBidi" w:hAnsiTheme="minorBidi"/>
          <w:sz w:val="28"/>
          <w:szCs w:val="28"/>
          <w:rtl/>
          <w:lang w:bidi="ar-IQ"/>
        </w:rPr>
        <w:t>أن</w:t>
      </w:r>
      <w:r w:rsidRPr="00E52169">
        <w:rPr>
          <w:rFonts w:asciiTheme="minorBidi" w:hAnsiTheme="minorBidi"/>
          <w:sz w:val="28"/>
          <w:szCs w:val="28"/>
          <w:rtl/>
          <w:lang w:bidi="ar-IQ"/>
        </w:rPr>
        <w:t xml:space="preserve">ي على مسألة </w:t>
      </w:r>
      <w:r>
        <w:rPr>
          <w:rFonts w:asciiTheme="minorBidi" w:hAnsiTheme="minorBidi" w:hint="cs"/>
          <w:sz w:val="28"/>
          <w:szCs w:val="28"/>
          <w:rtl/>
          <w:lang w:bidi="ar-IQ"/>
        </w:rPr>
        <w:t>إ</w:t>
      </w:r>
      <w:r>
        <w:rPr>
          <w:rFonts w:asciiTheme="minorBidi" w:hAnsiTheme="minorBidi"/>
          <w:sz w:val="28"/>
          <w:szCs w:val="28"/>
          <w:rtl/>
          <w:lang w:bidi="ar-IQ"/>
        </w:rPr>
        <w:t>نضمام تركيا إلى ا</w:t>
      </w:r>
      <w:r>
        <w:rPr>
          <w:rFonts w:asciiTheme="minorBidi" w:hAnsiTheme="minorBidi" w:hint="cs"/>
          <w:sz w:val="28"/>
          <w:szCs w:val="28"/>
          <w:rtl/>
          <w:lang w:bidi="ar-IQ"/>
        </w:rPr>
        <w:t>إ</w:t>
      </w:r>
      <w:r w:rsidRPr="00E52169">
        <w:rPr>
          <w:rFonts w:asciiTheme="minorBidi" w:hAnsiTheme="minorBidi"/>
          <w:sz w:val="28"/>
          <w:szCs w:val="28"/>
          <w:rtl/>
          <w:lang w:bidi="ar-IQ"/>
        </w:rPr>
        <w:t>اتحاد الأور</w:t>
      </w:r>
      <w:r>
        <w:rPr>
          <w:rFonts w:asciiTheme="minorBidi" w:hAnsiTheme="minorBidi" w:hint="cs"/>
          <w:sz w:val="28"/>
          <w:szCs w:val="28"/>
          <w:rtl/>
          <w:lang w:bidi="ar-IQ"/>
        </w:rPr>
        <w:t>و</w:t>
      </w:r>
      <w:r w:rsidRPr="00E52169">
        <w:rPr>
          <w:rFonts w:asciiTheme="minorBidi" w:hAnsiTheme="minorBidi"/>
          <w:sz w:val="28"/>
          <w:szCs w:val="28"/>
          <w:rtl/>
          <w:lang w:bidi="ar-IQ"/>
        </w:rPr>
        <w:t>بي.</w:t>
      </w:r>
    </w:p>
    <w:p w14:paraId="048C2E13" w14:textId="77777777" w:rsidR="00085112" w:rsidRPr="00E52169" w:rsidRDefault="00085112" w:rsidP="00085112">
      <w:pPr>
        <w:spacing w:line="360" w:lineRule="auto"/>
        <w:jc w:val="both"/>
        <w:rPr>
          <w:rFonts w:asciiTheme="minorBidi" w:hAnsiTheme="minorBidi"/>
          <w:sz w:val="28"/>
          <w:szCs w:val="28"/>
          <w:lang w:bidi="ar-IQ"/>
        </w:rPr>
      </w:pPr>
      <w:r w:rsidRPr="00E52169">
        <w:rPr>
          <w:rFonts w:asciiTheme="minorBidi" w:hAnsiTheme="minorBidi"/>
          <w:sz w:val="28"/>
          <w:szCs w:val="28"/>
          <w:rtl/>
          <w:lang w:bidi="ar-IQ"/>
        </w:rPr>
        <w:t>2-مصر، التي دائماً ما اتصفت بمواقفها السلبية حيال سياسات تركيا في المنطقة بعد عام 2013م، لأسباب يمكن ايجازها ومن ثم:</w:t>
      </w:r>
      <w:r w:rsidRPr="00E52169">
        <w:rPr>
          <w:rFonts w:asciiTheme="minorBidi" w:hAnsiTheme="minorBidi"/>
          <w:sz w:val="28"/>
          <w:szCs w:val="28"/>
          <w:vertAlign w:val="superscript"/>
          <w:lang w:bidi="ar-IQ"/>
        </w:rPr>
        <w:t>(</w:t>
      </w:r>
      <w:r w:rsidRPr="00E52169">
        <w:rPr>
          <w:rStyle w:val="EndnoteReference"/>
          <w:rFonts w:asciiTheme="minorBidi" w:hAnsiTheme="minorBidi"/>
          <w:sz w:val="28"/>
          <w:szCs w:val="28"/>
          <w:lang w:bidi="ar-IQ"/>
        </w:rPr>
        <w:endnoteReference w:id="19"/>
      </w:r>
      <w:r w:rsidRPr="00E52169">
        <w:rPr>
          <w:rFonts w:asciiTheme="minorBidi" w:hAnsiTheme="minorBidi"/>
          <w:sz w:val="28"/>
          <w:szCs w:val="28"/>
          <w:vertAlign w:val="superscript"/>
          <w:lang w:bidi="ar-IQ"/>
        </w:rPr>
        <w:t>)</w:t>
      </w:r>
    </w:p>
    <w:p w14:paraId="048C2E14" w14:textId="77777777" w:rsidR="00085112" w:rsidRPr="00E52169" w:rsidRDefault="00085112" w:rsidP="00085112">
      <w:pPr>
        <w:pStyle w:val="ListParagraph"/>
        <w:numPr>
          <w:ilvl w:val="0"/>
          <w:numId w:val="34"/>
        </w:numPr>
        <w:spacing w:line="360" w:lineRule="auto"/>
        <w:jc w:val="both"/>
        <w:rPr>
          <w:rFonts w:asciiTheme="minorBidi" w:hAnsiTheme="minorBidi"/>
          <w:sz w:val="28"/>
          <w:szCs w:val="28"/>
          <w:lang w:bidi="ar-IQ"/>
        </w:rPr>
      </w:pPr>
      <w:r w:rsidRPr="00E52169">
        <w:rPr>
          <w:rFonts w:asciiTheme="minorBidi" w:hAnsiTheme="minorBidi"/>
          <w:sz w:val="28"/>
          <w:szCs w:val="28"/>
          <w:rtl/>
          <w:lang w:bidi="ar-IQ"/>
        </w:rPr>
        <w:lastRenderedPageBreak/>
        <w:t>موقف تركيا الرافض ل</w:t>
      </w:r>
      <w:r>
        <w:rPr>
          <w:rFonts w:asciiTheme="minorBidi" w:hAnsiTheme="minorBidi" w:hint="cs"/>
          <w:sz w:val="28"/>
          <w:szCs w:val="28"/>
          <w:rtl/>
          <w:lang w:bidi="ar-IQ"/>
        </w:rPr>
        <w:t>إ</w:t>
      </w:r>
      <w:r>
        <w:rPr>
          <w:rFonts w:asciiTheme="minorBidi" w:hAnsiTheme="minorBidi"/>
          <w:sz w:val="28"/>
          <w:szCs w:val="28"/>
          <w:rtl/>
          <w:lang w:bidi="ar-IQ"/>
        </w:rPr>
        <w:t>ن</w:t>
      </w:r>
      <w:r w:rsidRPr="00E52169">
        <w:rPr>
          <w:rFonts w:asciiTheme="minorBidi" w:hAnsiTheme="minorBidi"/>
          <w:sz w:val="28"/>
          <w:szCs w:val="28"/>
          <w:rtl/>
          <w:lang w:bidi="ar-IQ"/>
        </w:rPr>
        <w:t>قلاب يوليو</w:t>
      </w:r>
      <w:r>
        <w:rPr>
          <w:rFonts w:asciiTheme="minorBidi" w:hAnsiTheme="minorBidi" w:hint="cs"/>
          <w:sz w:val="28"/>
          <w:szCs w:val="28"/>
          <w:rtl/>
          <w:lang w:bidi="ar-IQ"/>
        </w:rPr>
        <w:t xml:space="preserve"> عام</w:t>
      </w:r>
      <w:r w:rsidRPr="00E52169">
        <w:rPr>
          <w:rFonts w:asciiTheme="minorBidi" w:hAnsiTheme="minorBidi"/>
          <w:sz w:val="28"/>
          <w:szCs w:val="28"/>
          <w:rtl/>
          <w:lang w:bidi="ar-IQ"/>
        </w:rPr>
        <w:t xml:space="preserve"> 2013م، الذي أطاح بنظام "محمد مرسي"، ومجيء "عبد الفتاح السيسي".</w:t>
      </w:r>
    </w:p>
    <w:p w14:paraId="048C2E15" w14:textId="77777777" w:rsidR="00085112" w:rsidRPr="00E52169" w:rsidRDefault="00085112" w:rsidP="00085112">
      <w:pPr>
        <w:pStyle w:val="ListParagraph"/>
        <w:numPr>
          <w:ilvl w:val="0"/>
          <w:numId w:val="34"/>
        </w:numPr>
        <w:spacing w:line="360" w:lineRule="auto"/>
        <w:jc w:val="both"/>
        <w:rPr>
          <w:rFonts w:asciiTheme="minorBidi" w:hAnsiTheme="minorBidi"/>
          <w:sz w:val="28"/>
          <w:szCs w:val="28"/>
          <w:lang w:bidi="ar-IQ"/>
        </w:rPr>
      </w:pPr>
      <w:r w:rsidRPr="00E52169">
        <w:rPr>
          <w:rFonts w:asciiTheme="minorBidi" w:hAnsiTheme="minorBidi"/>
          <w:sz w:val="28"/>
          <w:szCs w:val="28"/>
          <w:rtl/>
          <w:lang w:bidi="ar-IQ"/>
        </w:rPr>
        <w:t>التدخل التركي في ليبيا ودعم حكومة الوفاق بقيادة "السراج".</w:t>
      </w:r>
    </w:p>
    <w:p w14:paraId="048C2E16" w14:textId="77777777" w:rsidR="00085112" w:rsidRPr="00E52169" w:rsidRDefault="00085112" w:rsidP="00085112">
      <w:pPr>
        <w:pStyle w:val="ListParagraph"/>
        <w:numPr>
          <w:ilvl w:val="0"/>
          <w:numId w:val="34"/>
        </w:numPr>
        <w:spacing w:line="360" w:lineRule="auto"/>
        <w:jc w:val="both"/>
        <w:rPr>
          <w:rFonts w:asciiTheme="minorBidi" w:hAnsiTheme="minorBidi"/>
          <w:sz w:val="28"/>
          <w:szCs w:val="28"/>
          <w:lang w:bidi="ar-IQ"/>
        </w:rPr>
      </w:pPr>
      <w:r w:rsidRPr="00E52169">
        <w:rPr>
          <w:rFonts w:asciiTheme="minorBidi" w:hAnsiTheme="minorBidi"/>
          <w:sz w:val="28"/>
          <w:szCs w:val="28"/>
          <w:rtl/>
          <w:lang w:bidi="ar-IQ"/>
        </w:rPr>
        <w:t xml:space="preserve"> التنافس على السيادة الإقليمية بين مصر وتركيا.</w:t>
      </w:r>
    </w:p>
    <w:p w14:paraId="048C2E17" w14:textId="77777777" w:rsidR="00085112" w:rsidRPr="00E52169" w:rsidRDefault="00085112" w:rsidP="00085112">
      <w:pPr>
        <w:spacing w:line="360" w:lineRule="auto"/>
        <w:jc w:val="both"/>
        <w:rPr>
          <w:rFonts w:asciiTheme="minorBidi" w:hAnsiTheme="minorBidi"/>
          <w:sz w:val="28"/>
          <w:szCs w:val="28"/>
          <w:rtl/>
          <w:lang w:bidi="ar-IQ"/>
        </w:rPr>
      </w:pPr>
      <w:r>
        <w:rPr>
          <w:rFonts w:asciiTheme="minorBidi" w:hAnsiTheme="minorBidi"/>
          <w:sz w:val="28"/>
          <w:szCs w:val="28"/>
          <w:rtl/>
          <w:lang w:bidi="ar-IQ"/>
        </w:rPr>
        <w:t xml:space="preserve">3-إسرائيل، </w:t>
      </w:r>
      <w:r w:rsidRPr="00E52169">
        <w:rPr>
          <w:rFonts w:asciiTheme="minorBidi" w:hAnsiTheme="minorBidi"/>
          <w:sz w:val="28"/>
          <w:szCs w:val="28"/>
          <w:rtl/>
          <w:lang w:bidi="ar-IQ"/>
        </w:rPr>
        <w:t xml:space="preserve">على الرغم من محاولات تصحيح مسار العلاقات من الطرفين، </w:t>
      </w:r>
      <w:r>
        <w:rPr>
          <w:rFonts w:asciiTheme="minorBidi" w:hAnsiTheme="minorBidi" w:hint="cs"/>
          <w:sz w:val="28"/>
          <w:szCs w:val="28"/>
          <w:rtl/>
          <w:lang w:bidi="ar-IQ"/>
        </w:rPr>
        <w:t xml:space="preserve">لاسيما </w:t>
      </w:r>
      <w:r w:rsidRPr="00E52169">
        <w:rPr>
          <w:rFonts w:asciiTheme="minorBidi" w:hAnsiTheme="minorBidi"/>
          <w:sz w:val="28"/>
          <w:szCs w:val="28"/>
          <w:rtl/>
          <w:lang w:bidi="ar-IQ"/>
        </w:rPr>
        <w:t>بعد زيارة "رجب طيب أوردغ</w:t>
      </w:r>
      <w:r>
        <w:rPr>
          <w:rFonts w:asciiTheme="minorBidi" w:hAnsiTheme="minorBidi"/>
          <w:sz w:val="28"/>
          <w:szCs w:val="28"/>
          <w:rtl/>
          <w:lang w:bidi="ar-IQ"/>
        </w:rPr>
        <w:t>أن" بت</w:t>
      </w:r>
      <w:r>
        <w:rPr>
          <w:rFonts w:asciiTheme="minorBidi" w:hAnsiTheme="minorBidi" w:hint="cs"/>
          <w:sz w:val="28"/>
          <w:szCs w:val="28"/>
          <w:rtl/>
          <w:lang w:bidi="ar-IQ"/>
        </w:rPr>
        <w:t>أ</w:t>
      </w:r>
      <w:r w:rsidRPr="00E52169">
        <w:rPr>
          <w:rFonts w:asciiTheme="minorBidi" w:hAnsiTheme="minorBidi"/>
          <w:sz w:val="28"/>
          <w:szCs w:val="28"/>
          <w:rtl/>
          <w:lang w:bidi="ar-IQ"/>
        </w:rPr>
        <w:t>ريخ 6/3/2022م، الا</w:t>
      </w:r>
      <w:r>
        <w:rPr>
          <w:rFonts w:asciiTheme="minorBidi" w:hAnsiTheme="minorBidi" w:hint="cs"/>
          <w:sz w:val="28"/>
          <w:szCs w:val="28"/>
          <w:rtl/>
          <w:lang w:bidi="ar-IQ"/>
        </w:rPr>
        <w:t>ّ</w:t>
      </w:r>
      <w:r>
        <w:rPr>
          <w:rFonts w:asciiTheme="minorBidi" w:hAnsiTheme="minorBidi"/>
          <w:sz w:val="28"/>
          <w:szCs w:val="28"/>
          <w:rtl/>
          <w:lang w:bidi="ar-IQ"/>
        </w:rPr>
        <w:t>أن</w:t>
      </w:r>
      <w:r w:rsidRPr="00E52169">
        <w:rPr>
          <w:rFonts w:asciiTheme="minorBidi" w:hAnsiTheme="minorBidi"/>
          <w:sz w:val="28"/>
          <w:szCs w:val="28"/>
          <w:rtl/>
          <w:lang w:bidi="ar-IQ"/>
        </w:rPr>
        <w:t xml:space="preserve"> التوترات بين الطرفين خلال العقد المنصرم، ك</w:t>
      </w:r>
      <w:r>
        <w:rPr>
          <w:rFonts w:asciiTheme="minorBidi" w:hAnsiTheme="minorBidi"/>
          <w:sz w:val="28"/>
          <w:szCs w:val="28"/>
          <w:rtl/>
          <w:lang w:bidi="ar-IQ"/>
        </w:rPr>
        <w:t>أن</w:t>
      </w:r>
      <w:r w:rsidRPr="00E52169">
        <w:rPr>
          <w:rFonts w:asciiTheme="minorBidi" w:hAnsiTheme="minorBidi"/>
          <w:sz w:val="28"/>
          <w:szCs w:val="28"/>
          <w:rtl/>
          <w:lang w:bidi="ar-IQ"/>
        </w:rPr>
        <w:t xml:space="preserve"> لها أسبابها:</w:t>
      </w:r>
      <w:r w:rsidRPr="00E52169">
        <w:rPr>
          <w:rFonts w:asciiTheme="minorBidi" w:hAnsiTheme="minorBidi"/>
          <w:sz w:val="28"/>
          <w:szCs w:val="28"/>
          <w:vertAlign w:val="superscript"/>
          <w:lang w:bidi="ar-IQ"/>
        </w:rPr>
        <w:t>(</w:t>
      </w:r>
      <w:r w:rsidRPr="00E52169">
        <w:rPr>
          <w:rStyle w:val="EndnoteReference"/>
          <w:rFonts w:asciiTheme="minorBidi" w:hAnsiTheme="minorBidi"/>
          <w:sz w:val="28"/>
          <w:szCs w:val="28"/>
          <w:lang w:bidi="ar-IQ"/>
        </w:rPr>
        <w:endnoteReference w:id="20"/>
      </w:r>
      <w:r w:rsidRPr="00E52169">
        <w:rPr>
          <w:rFonts w:asciiTheme="minorBidi" w:hAnsiTheme="minorBidi"/>
          <w:sz w:val="28"/>
          <w:szCs w:val="28"/>
          <w:vertAlign w:val="superscript"/>
          <w:lang w:bidi="ar-IQ"/>
        </w:rPr>
        <w:t>)</w:t>
      </w:r>
    </w:p>
    <w:p w14:paraId="048C2E18" w14:textId="77777777" w:rsidR="00085112" w:rsidRPr="00E52169" w:rsidRDefault="00085112" w:rsidP="00085112">
      <w:pPr>
        <w:pStyle w:val="ListParagraph"/>
        <w:numPr>
          <w:ilvl w:val="0"/>
          <w:numId w:val="35"/>
        </w:numPr>
        <w:spacing w:line="360" w:lineRule="auto"/>
        <w:jc w:val="both"/>
        <w:rPr>
          <w:rFonts w:asciiTheme="minorBidi" w:hAnsiTheme="minorBidi"/>
          <w:sz w:val="28"/>
          <w:szCs w:val="28"/>
          <w:lang w:bidi="ar-IQ"/>
        </w:rPr>
      </w:pPr>
      <w:r>
        <w:rPr>
          <w:rFonts w:asciiTheme="minorBidi" w:hAnsiTheme="minorBidi" w:hint="cs"/>
          <w:sz w:val="28"/>
          <w:szCs w:val="28"/>
          <w:rtl/>
          <w:lang w:bidi="ar-IQ"/>
        </w:rPr>
        <w:t>إ</w:t>
      </w:r>
      <w:r w:rsidRPr="00E52169">
        <w:rPr>
          <w:rFonts w:asciiTheme="minorBidi" w:hAnsiTheme="minorBidi"/>
          <w:sz w:val="28"/>
          <w:szCs w:val="28"/>
          <w:rtl/>
          <w:lang w:bidi="ar-IQ"/>
        </w:rPr>
        <w:t>عتداء الجيش الإسرائيلي على السفينة التركية "مرمرة" عام 2010م، وقتل 9 جنود اتراك.</w:t>
      </w:r>
    </w:p>
    <w:p w14:paraId="048C2E19" w14:textId="77777777" w:rsidR="00085112" w:rsidRPr="00E52169" w:rsidRDefault="00085112" w:rsidP="00085112">
      <w:pPr>
        <w:pStyle w:val="ListParagraph"/>
        <w:numPr>
          <w:ilvl w:val="0"/>
          <w:numId w:val="35"/>
        </w:numPr>
        <w:spacing w:line="360" w:lineRule="auto"/>
        <w:jc w:val="both"/>
        <w:rPr>
          <w:rFonts w:asciiTheme="minorBidi" w:hAnsiTheme="minorBidi"/>
          <w:sz w:val="28"/>
          <w:szCs w:val="28"/>
          <w:lang w:bidi="ar-IQ"/>
        </w:rPr>
      </w:pPr>
      <w:r w:rsidRPr="00E52169">
        <w:rPr>
          <w:rFonts w:asciiTheme="minorBidi" w:hAnsiTheme="minorBidi"/>
          <w:sz w:val="28"/>
          <w:szCs w:val="28"/>
          <w:rtl/>
          <w:lang w:bidi="ar-IQ"/>
        </w:rPr>
        <w:t>دعم حركة حماس.</w:t>
      </w:r>
    </w:p>
    <w:p w14:paraId="048C2E1A" w14:textId="77777777" w:rsidR="00085112" w:rsidRPr="00E52169" w:rsidRDefault="00085112" w:rsidP="00085112">
      <w:pPr>
        <w:pStyle w:val="ListParagraph"/>
        <w:numPr>
          <w:ilvl w:val="0"/>
          <w:numId w:val="35"/>
        </w:numPr>
        <w:spacing w:line="360" w:lineRule="auto"/>
        <w:jc w:val="both"/>
        <w:rPr>
          <w:rFonts w:asciiTheme="minorBidi" w:hAnsiTheme="minorBidi"/>
          <w:sz w:val="28"/>
          <w:szCs w:val="28"/>
          <w:lang w:bidi="ar-IQ"/>
        </w:rPr>
      </w:pPr>
      <w:r w:rsidRPr="00E52169">
        <w:rPr>
          <w:rFonts w:asciiTheme="minorBidi" w:hAnsiTheme="minorBidi"/>
          <w:sz w:val="28"/>
          <w:szCs w:val="28"/>
          <w:rtl/>
          <w:lang w:bidi="ar-IQ"/>
        </w:rPr>
        <w:t xml:space="preserve"> الصراع على زعامة الحوض الشرقي من البحر المتوسط.</w:t>
      </w:r>
    </w:p>
    <w:p w14:paraId="048C2E1B" w14:textId="77777777" w:rsidR="00085112" w:rsidRPr="00E52169" w:rsidRDefault="00085112" w:rsidP="00085112">
      <w:pPr>
        <w:spacing w:line="360" w:lineRule="auto"/>
        <w:jc w:val="both"/>
        <w:rPr>
          <w:rFonts w:asciiTheme="minorBidi" w:hAnsiTheme="minorBidi"/>
          <w:sz w:val="28"/>
          <w:szCs w:val="28"/>
          <w:rtl/>
          <w:lang w:bidi="ar-IQ"/>
        </w:rPr>
      </w:pPr>
      <w:r w:rsidRPr="00E52169">
        <w:rPr>
          <w:rFonts w:asciiTheme="minorBidi" w:hAnsiTheme="minorBidi"/>
          <w:sz w:val="28"/>
          <w:szCs w:val="28"/>
          <w:rtl/>
          <w:lang w:bidi="ar-IQ"/>
        </w:rPr>
        <w:t xml:space="preserve">   هكذا نرى </w:t>
      </w:r>
      <w:r>
        <w:rPr>
          <w:rFonts w:asciiTheme="minorBidi" w:hAnsiTheme="minorBidi"/>
          <w:sz w:val="28"/>
          <w:szCs w:val="28"/>
          <w:rtl/>
          <w:lang w:bidi="ar-IQ"/>
        </w:rPr>
        <w:t>أن</w:t>
      </w:r>
      <w:r w:rsidRPr="00E52169">
        <w:rPr>
          <w:rFonts w:asciiTheme="minorBidi" w:hAnsiTheme="minorBidi"/>
          <w:sz w:val="28"/>
          <w:szCs w:val="28"/>
          <w:rtl/>
          <w:lang w:bidi="ar-IQ"/>
        </w:rPr>
        <w:t xml:space="preserve"> كل طرف</w:t>
      </w:r>
      <w:r>
        <w:rPr>
          <w:rFonts w:asciiTheme="minorBidi" w:hAnsiTheme="minorBidi" w:hint="cs"/>
          <w:sz w:val="28"/>
          <w:szCs w:val="28"/>
          <w:rtl/>
          <w:lang w:bidi="ar-IQ"/>
        </w:rPr>
        <w:t>ٍ</w:t>
      </w:r>
      <w:r w:rsidRPr="00E52169">
        <w:rPr>
          <w:rFonts w:asciiTheme="minorBidi" w:hAnsiTheme="minorBidi"/>
          <w:sz w:val="28"/>
          <w:szCs w:val="28"/>
          <w:rtl/>
          <w:lang w:bidi="ar-IQ"/>
        </w:rPr>
        <w:t xml:space="preserve"> من أطراف التحالف الرباعي ك</w:t>
      </w:r>
      <w:r>
        <w:rPr>
          <w:rFonts w:asciiTheme="minorBidi" w:hAnsiTheme="minorBidi"/>
          <w:sz w:val="28"/>
          <w:szCs w:val="28"/>
          <w:rtl/>
          <w:lang w:bidi="ar-IQ"/>
        </w:rPr>
        <w:t>أن</w:t>
      </w:r>
      <w:r w:rsidRPr="00E52169">
        <w:rPr>
          <w:rFonts w:asciiTheme="minorBidi" w:hAnsiTheme="minorBidi"/>
          <w:sz w:val="28"/>
          <w:szCs w:val="28"/>
          <w:rtl/>
          <w:lang w:bidi="ar-IQ"/>
        </w:rPr>
        <w:t xml:space="preserve"> له أسبابه الخاصة التي دفعته للإصطفاف بالضد من النهج التركي في شرق البحر المتوسط، فضلا</w:t>
      </w:r>
      <w:r>
        <w:rPr>
          <w:rFonts w:asciiTheme="minorBidi" w:hAnsiTheme="minorBidi" w:hint="cs"/>
          <w:sz w:val="28"/>
          <w:szCs w:val="28"/>
          <w:rtl/>
          <w:lang w:bidi="ar-IQ"/>
        </w:rPr>
        <w:t>ً</w:t>
      </w:r>
      <w:r w:rsidRPr="00E52169">
        <w:rPr>
          <w:rFonts w:asciiTheme="minorBidi" w:hAnsiTheme="minorBidi"/>
          <w:sz w:val="28"/>
          <w:szCs w:val="28"/>
          <w:rtl/>
          <w:lang w:bidi="ar-IQ"/>
        </w:rPr>
        <w:t xml:space="preserve"> عن السعي الحثيث من الج</w:t>
      </w:r>
      <w:r>
        <w:rPr>
          <w:rFonts w:asciiTheme="minorBidi" w:hAnsiTheme="minorBidi"/>
          <w:sz w:val="28"/>
          <w:szCs w:val="28"/>
          <w:rtl/>
          <w:lang w:bidi="ar-IQ"/>
        </w:rPr>
        <w:t>أن</w:t>
      </w:r>
      <w:r w:rsidRPr="00E52169">
        <w:rPr>
          <w:rFonts w:asciiTheme="minorBidi" w:hAnsiTheme="minorBidi"/>
          <w:sz w:val="28"/>
          <w:szCs w:val="28"/>
          <w:rtl/>
          <w:lang w:bidi="ar-IQ"/>
        </w:rPr>
        <w:t>ب الفرنسي نحو محاصرة تركيا في سورية</w:t>
      </w:r>
      <w:r>
        <w:rPr>
          <w:rFonts w:asciiTheme="minorBidi" w:hAnsiTheme="minorBidi" w:hint="cs"/>
          <w:sz w:val="28"/>
          <w:szCs w:val="28"/>
          <w:rtl/>
          <w:lang w:bidi="ar-IQ"/>
        </w:rPr>
        <w:t>،</w:t>
      </w:r>
      <w:r w:rsidRPr="00E52169">
        <w:rPr>
          <w:rFonts w:asciiTheme="minorBidi" w:hAnsiTheme="minorBidi"/>
          <w:sz w:val="28"/>
          <w:szCs w:val="28"/>
          <w:rtl/>
          <w:lang w:bidi="ar-IQ"/>
        </w:rPr>
        <w:t xml:space="preserve"> والبحر المتوسط</w:t>
      </w:r>
      <w:r>
        <w:rPr>
          <w:rFonts w:asciiTheme="minorBidi" w:hAnsiTheme="minorBidi" w:hint="cs"/>
          <w:sz w:val="28"/>
          <w:szCs w:val="28"/>
          <w:rtl/>
          <w:lang w:bidi="ar-IQ"/>
        </w:rPr>
        <w:t>،</w:t>
      </w:r>
      <w:r w:rsidRPr="00E52169">
        <w:rPr>
          <w:rFonts w:asciiTheme="minorBidi" w:hAnsiTheme="minorBidi"/>
          <w:sz w:val="28"/>
          <w:szCs w:val="28"/>
          <w:rtl/>
          <w:lang w:bidi="ar-IQ"/>
        </w:rPr>
        <w:t xml:space="preserve"> وبحر إيجة وشمال افريقيا، وابقائها حبيسة بيئتها الخارجية، </w:t>
      </w:r>
      <w:r>
        <w:rPr>
          <w:rFonts w:asciiTheme="minorBidi" w:hAnsiTheme="minorBidi" w:hint="cs"/>
          <w:sz w:val="28"/>
          <w:szCs w:val="28"/>
          <w:rtl/>
          <w:lang w:bidi="ar-IQ"/>
        </w:rPr>
        <w:t xml:space="preserve">لاسيما </w:t>
      </w:r>
      <w:r w:rsidRPr="00E52169">
        <w:rPr>
          <w:rFonts w:asciiTheme="minorBidi" w:hAnsiTheme="minorBidi"/>
          <w:sz w:val="28"/>
          <w:szCs w:val="28"/>
          <w:rtl/>
          <w:lang w:bidi="ar-IQ"/>
        </w:rPr>
        <w:t>بعد تضرر المصالح الفرنسية في تلك المناطق بعد تنامي الدور التركي فيها.</w:t>
      </w:r>
    </w:p>
    <w:p w14:paraId="048C2E1C" w14:textId="77777777" w:rsidR="00085112" w:rsidRPr="00E52169" w:rsidRDefault="00085112" w:rsidP="00085112">
      <w:pPr>
        <w:spacing w:line="360" w:lineRule="auto"/>
        <w:jc w:val="both"/>
        <w:rPr>
          <w:rFonts w:asciiTheme="minorBidi" w:hAnsiTheme="minorBidi"/>
          <w:b/>
          <w:bCs/>
          <w:sz w:val="28"/>
          <w:szCs w:val="28"/>
          <w:rtl/>
          <w:lang w:bidi="ar-IQ"/>
        </w:rPr>
      </w:pPr>
      <w:r w:rsidRPr="00E52169">
        <w:rPr>
          <w:rFonts w:asciiTheme="minorBidi" w:hAnsiTheme="minorBidi"/>
          <w:b/>
          <w:bCs/>
          <w:sz w:val="28"/>
          <w:szCs w:val="28"/>
          <w:rtl/>
          <w:lang w:bidi="ar-IQ"/>
        </w:rPr>
        <w:t>ث</w:t>
      </w:r>
      <w:r>
        <w:rPr>
          <w:rFonts w:asciiTheme="minorBidi" w:hAnsiTheme="minorBidi"/>
          <w:b/>
          <w:bCs/>
          <w:sz w:val="28"/>
          <w:szCs w:val="28"/>
          <w:rtl/>
          <w:lang w:bidi="ar-IQ"/>
        </w:rPr>
        <w:t>أن</w:t>
      </w:r>
      <w:r w:rsidRPr="00E52169">
        <w:rPr>
          <w:rFonts w:asciiTheme="minorBidi" w:hAnsiTheme="minorBidi"/>
          <w:b/>
          <w:bCs/>
          <w:sz w:val="28"/>
          <w:szCs w:val="28"/>
          <w:rtl/>
          <w:lang w:bidi="ar-IQ"/>
        </w:rPr>
        <w:t xml:space="preserve">ياً: تركيا والحفاظ على الدور </w:t>
      </w:r>
    </w:p>
    <w:p w14:paraId="048C2E1D" w14:textId="77777777" w:rsidR="00085112" w:rsidRPr="00E52169" w:rsidRDefault="00085112" w:rsidP="00085112">
      <w:pPr>
        <w:spacing w:line="360" w:lineRule="auto"/>
        <w:jc w:val="both"/>
        <w:rPr>
          <w:rFonts w:asciiTheme="minorBidi" w:hAnsiTheme="minorBidi"/>
          <w:sz w:val="28"/>
          <w:szCs w:val="28"/>
          <w:rtl/>
          <w:lang w:bidi="ar-IQ"/>
        </w:rPr>
      </w:pPr>
      <w:r w:rsidRPr="00E52169">
        <w:rPr>
          <w:rFonts w:asciiTheme="minorBidi" w:hAnsiTheme="minorBidi"/>
          <w:sz w:val="28"/>
          <w:szCs w:val="28"/>
          <w:rtl/>
          <w:lang w:bidi="ar-IQ"/>
        </w:rPr>
        <w:t xml:space="preserve">   إذا ما ألقينا النظر بشكل</w:t>
      </w:r>
      <w:r>
        <w:rPr>
          <w:rFonts w:asciiTheme="minorBidi" w:hAnsiTheme="minorBidi" w:hint="cs"/>
          <w:sz w:val="28"/>
          <w:szCs w:val="28"/>
          <w:rtl/>
          <w:lang w:bidi="ar-IQ"/>
        </w:rPr>
        <w:t>ٍ</w:t>
      </w:r>
      <w:r w:rsidRPr="00E52169">
        <w:rPr>
          <w:rFonts w:asciiTheme="minorBidi" w:hAnsiTheme="minorBidi"/>
          <w:sz w:val="28"/>
          <w:szCs w:val="28"/>
          <w:rtl/>
          <w:lang w:bidi="ar-IQ"/>
        </w:rPr>
        <w:t xml:space="preserve"> دقيق وشامل عل</w:t>
      </w:r>
      <w:r>
        <w:rPr>
          <w:rFonts w:asciiTheme="minorBidi" w:hAnsiTheme="minorBidi"/>
          <w:sz w:val="28"/>
          <w:szCs w:val="28"/>
          <w:rtl/>
          <w:lang w:bidi="ar-IQ"/>
        </w:rPr>
        <w:t>ى تحركات تركيا في السنوات العشر</w:t>
      </w:r>
      <w:r w:rsidRPr="00E52169">
        <w:rPr>
          <w:rFonts w:asciiTheme="minorBidi" w:hAnsiTheme="minorBidi"/>
          <w:sz w:val="28"/>
          <w:szCs w:val="28"/>
          <w:rtl/>
          <w:lang w:bidi="ar-IQ"/>
        </w:rPr>
        <w:t xml:space="preserve"> الأخيرة، وما سببته تلك التحركات من صراع</w:t>
      </w:r>
      <w:r>
        <w:rPr>
          <w:rFonts w:asciiTheme="minorBidi" w:hAnsiTheme="minorBidi" w:hint="cs"/>
          <w:sz w:val="28"/>
          <w:szCs w:val="28"/>
          <w:rtl/>
          <w:lang w:bidi="ar-IQ"/>
        </w:rPr>
        <w:t>ٍ</w:t>
      </w:r>
      <w:r w:rsidRPr="00E52169">
        <w:rPr>
          <w:rFonts w:asciiTheme="minorBidi" w:hAnsiTheme="minorBidi"/>
          <w:sz w:val="28"/>
          <w:szCs w:val="28"/>
          <w:rtl/>
          <w:lang w:bidi="ar-IQ"/>
        </w:rPr>
        <w:t xml:space="preserve"> استراتيجي محتدم مع محيطها الإقليمي (البحر المتوسط، والبحر الأحمر، وبحر ايجه، وسورية، وليبيا)، سنرى </w:t>
      </w:r>
      <w:r>
        <w:rPr>
          <w:rFonts w:asciiTheme="minorBidi" w:hAnsiTheme="minorBidi"/>
          <w:sz w:val="28"/>
          <w:szCs w:val="28"/>
          <w:rtl/>
          <w:lang w:bidi="ar-IQ"/>
        </w:rPr>
        <w:t>أن</w:t>
      </w:r>
      <w:r w:rsidRPr="00E52169">
        <w:rPr>
          <w:rFonts w:asciiTheme="minorBidi" w:hAnsiTheme="minorBidi"/>
          <w:sz w:val="28"/>
          <w:szCs w:val="28"/>
          <w:rtl/>
          <w:lang w:bidi="ar-IQ"/>
        </w:rPr>
        <w:t>ها تحركات ضمن خطة معقدة، وضعتها تركيا للمحافظة على دورها وتوسيع نفوذها في البحار المحيطة بها وما تكتنزه ت</w:t>
      </w:r>
      <w:r>
        <w:rPr>
          <w:rFonts w:asciiTheme="minorBidi" w:hAnsiTheme="minorBidi"/>
          <w:sz w:val="28"/>
          <w:szCs w:val="28"/>
          <w:rtl/>
          <w:lang w:bidi="ar-IQ"/>
        </w:rPr>
        <w:t>لك البحار من ثروات تمكنها من ال</w:t>
      </w:r>
      <w:r>
        <w:rPr>
          <w:rFonts w:asciiTheme="minorBidi" w:hAnsiTheme="minorBidi" w:hint="cs"/>
          <w:sz w:val="28"/>
          <w:szCs w:val="28"/>
          <w:rtl/>
          <w:lang w:bidi="ar-IQ"/>
        </w:rPr>
        <w:t>إ</w:t>
      </w:r>
      <w:r w:rsidRPr="00E52169">
        <w:rPr>
          <w:rFonts w:asciiTheme="minorBidi" w:hAnsiTheme="minorBidi"/>
          <w:sz w:val="28"/>
          <w:szCs w:val="28"/>
          <w:rtl/>
          <w:lang w:bidi="ar-IQ"/>
        </w:rPr>
        <w:t xml:space="preserve">ستقلال </w:t>
      </w:r>
      <w:r>
        <w:rPr>
          <w:rFonts w:asciiTheme="minorBidi" w:hAnsiTheme="minorBidi"/>
          <w:sz w:val="28"/>
          <w:szCs w:val="28"/>
          <w:rtl/>
          <w:lang w:bidi="ar-IQ"/>
        </w:rPr>
        <w:t>ال</w:t>
      </w:r>
      <w:r>
        <w:rPr>
          <w:rFonts w:asciiTheme="minorBidi" w:hAnsiTheme="minorBidi" w:hint="cs"/>
          <w:sz w:val="28"/>
          <w:szCs w:val="28"/>
          <w:rtl/>
          <w:lang w:bidi="ar-IQ"/>
        </w:rPr>
        <w:t>إ</w:t>
      </w:r>
      <w:r w:rsidRPr="00E52169">
        <w:rPr>
          <w:rFonts w:asciiTheme="minorBidi" w:hAnsiTheme="minorBidi"/>
          <w:sz w:val="28"/>
          <w:szCs w:val="28"/>
          <w:rtl/>
          <w:lang w:bidi="ar-IQ"/>
        </w:rPr>
        <w:t xml:space="preserve">قتصادي </w:t>
      </w:r>
      <w:r w:rsidRPr="00E52169">
        <w:rPr>
          <w:rFonts w:asciiTheme="minorBidi" w:hAnsiTheme="minorBidi"/>
          <w:sz w:val="28"/>
          <w:szCs w:val="28"/>
          <w:rtl/>
          <w:lang w:bidi="ar-IQ"/>
        </w:rPr>
        <w:lastRenderedPageBreak/>
        <w:t>والطاقوي، وتحقيق التنمية والإز</w:t>
      </w:r>
      <w:r>
        <w:rPr>
          <w:rFonts w:asciiTheme="minorBidi" w:hAnsiTheme="minorBidi" w:hint="cs"/>
          <w:sz w:val="28"/>
          <w:szCs w:val="28"/>
          <w:rtl/>
          <w:lang w:bidi="ar-IQ"/>
        </w:rPr>
        <w:t>د</w:t>
      </w:r>
      <w:r w:rsidRPr="00E52169">
        <w:rPr>
          <w:rFonts w:asciiTheme="minorBidi" w:hAnsiTheme="minorBidi"/>
          <w:sz w:val="28"/>
          <w:szCs w:val="28"/>
          <w:rtl/>
          <w:lang w:bidi="ar-IQ"/>
        </w:rPr>
        <w:t>هار،</w:t>
      </w:r>
      <w:r>
        <w:rPr>
          <w:rFonts w:asciiTheme="minorBidi" w:hAnsiTheme="minorBidi"/>
          <w:sz w:val="28"/>
          <w:szCs w:val="28"/>
          <w:rtl/>
          <w:lang w:bidi="ar-IQ"/>
        </w:rPr>
        <w:t xml:space="preserve"> تسمى تلك الخطة "عقيدة الوطن ال</w:t>
      </w:r>
      <w:r>
        <w:rPr>
          <w:rFonts w:asciiTheme="minorBidi" w:hAnsiTheme="minorBidi" w:hint="cs"/>
          <w:sz w:val="28"/>
          <w:szCs w:val="28"/>
          <w:rtl/>
          <w:lang w:bidi="ar-IQ"/>
        </w:rPr>
        <w:t>أ</w:t>
      </w:r>
      <w:r w:rsidRPr="00E52169">
        <w:rPr>
          <w:rFonts w:asciiTheme="minorBidi" w:hAnsiTheme="minorBidi"/>
          <w:sz w:val="28"/>
          <w:szCs w:val="28"/>
          <w:rtl/>
          <w:lang w:bidi="ar-IQ"/>
        </w:rPr>
        <w:t>زرق". فما هي "عقيدة الوطن الأزرق"؟</w:t>
      </w:r>
    </w:p>
    <w:p w14:paraId="048C2E1E" w14:textId="77777777" w:rsidR="00085112" w:rsidRPr="00E52169" w:rsidRDefault="00085112" w:rsidP="00085112">
      <w:pPr>
        <w:spacing w:line="360" w:lineRule="auto"/>
        <w:jc w:val="both"/>
        <w:rPr>
          <w:rFonts w:asciiTheme="minorBidi" w:hAnsiTheme="minorBidi"/>
          <w:b/>
          <w:bCs/>
          <w:sz w:val="28"/>
          <w:szCs w:val="28"/>
          <w:rtl/>
          <w:lang w:bidi="ar-IQ"/>
        </w:rPr>
      </w:pPr>
      <w:r w:rsidRPr="00E52169">
        <w:rPr>
          <w:rFonts w:asciiTheme="minorBidi" w:hAnsiTheme="minorBidi"/>
          <w:b/>
          <w:bCs/>
          <w:sz w:val="28"/>
          <w:szCs w:val="28"/>
          <w:rtl/>
          <w:lang w:bidi="ar-IQ"/>
        </w:rPr>
        <w:t>"عقيدة الوطن الأزرق"</w:t>
      </w:r>
    </w:p>
    <w:p w14:paraId="048C2E1F" w14:textId="77777777" w:rsidR="00085112" w:rsidRPr="00E52169" w:rsidRDefault="00085112" w:rsidP="00085112">
      <w:pPr>
        <w:spacing w:line="360" w:lineRule="auto"/>
        <w:jc w:val="both"/>
        <w:rPr>
          <w:rFonts w:asciiTheme="minorBidi" w:hAnsiTheme="minorBidi"/>
          <w:sz w:val="28"/>
          <w:szCs w:val="28"/>
          <w:rtl/>
          <w:lang w:bidi="ar-IQ"/>
        </w:rPr>
      </w:pPr>
      <w:r w:rsidRPr="00E52169">
        <w:rPr>
          <w:rFonts w:asciiTheme="minorBidi" w:hAnsiTheme="minorBidi"/>
          <w:sz w:val="28"/>
          <w:szCs w:val="28"/>
          <w:rtl/>
          <w:lang w:bidi="ar-IQ"/>
        </w:rPr>
        <w:t>هي عقيدة أعلن عنها الأدميرال التركي "جيم جوردينيز" عام 2006م، أحد ضباط القوات البحرية التركية ك</w:t>
      </w:r>
      <w:r>
        <w:rPr>
          <w:rFonts w:asciiTheme="minorBidi" w:hAnsiTheme="minorBidi"/>
          <w:sz w:val="28"/>
          <w:szCs w:val="28"/>
          <w:rtl/>
          <w:lang w:bidi="ar-IQ"/>
        </w:rPr>
        <w:t>أنالهدف الرئيس</w:t>
      </w:r>
      <w:r w:rsidRPr="00E52169">
        <w:rPr>
          <w:rFonts w:asciiTheme="minorBidi" w:hAnsiTheme="minorBidi"/>
          <w:sz w:val="28"/>
          <w:szCs w:val="28"/>
          <w:rtl/>
          <w:lang w:bidi="ar-IQ"/>
        </w:rPr>
        <w:t xml:space="preserve"> وراء اعل</w:t>
      </w:r>
      <w:r>
        <w:rPr>
          <w:rFonts w:asciiTheme="minorBidi" w:hAnsiTheme="minorBidi"/>
          <w:sz w:val="28"/>
          <w:szCs w:val="28"/>
          <w:rtl/>
          <w:lang w:bidi="ar-IQ"/>
        </w:rPr>
        <w:t>أن</w:t>
      </w:r>
      <w:r w:rsidRPr="00E52169">
        <w:rPr>
          <w:rFonts w:asciiTheme="minorBidi" w:hAnsiTheme="minorBidi"/>
          <w:sz w:val="28"/>
          <w:szCs w:val="28"/>
          <w:rtl/>
          <w:lang w:bidi="ar-IQ"/>
        </w:rPr>
        <w:t xml:space="preserve"> هذه الخطة هو تمكين القوات البحرية التركي</w:t>
      </w:r>
      <w:r>
        <w:rPr>
          <w:rFonts w:asciiTheme="minorBidi" w:hAnsiTheme="minorBidi" w:hint="cs"/>
          <w:sz w:val="28"/>
          <w:szCs w:val="28"/>
          <w:rtl/>
          <w:lang w:bidi="ar-IQ"/>
        </w:rPr>
        <w:t>ة</w:t>
      </w:r>
      <w:r w:rsidRPr="00E52169">
        <w:rPr>
          <w:rFonts w:asciiTheme="minorBidi" w:hAnsiTheme="minorBidi"/>
          <w:sz w:val="28"/>
          <w:szCs w:val="28"/>
          <w:rtl/>
          <w:lang w:bidi="ar-IQ"/>
        </w:rPr>
        <w:t xml:space="preserve"> من السيطرة على البحار جميع</w:t>
      </w:r>
      <w:r>
        <w:rPr>
          <w:rFonts w:asciiTheme="minorBidi" w:hAnsiTheme="minorBidi" w:hint="cs"/>
          <w:sz w:val="28"/>
          <w:szCs w:val="28"/>
          <w:rtl/>
          <w:lang w:bidi="ar-IQ"/>
        </w:rPr>
        <w:t>ه</w:t>
      </w:r>
      <w:r w:rsidRPr="00E52169">
        <w:rPr>
          <w:rFonts w:asciiTheme="minorBidi" w:hAnsiTheme="minorBidi"/>
          <w:sz w:val="28"/>
          <w:szCs w:val="28"/>
          <w:rtl/>
          <w:lang w:bidi="ar-IQ"/>
        </w:rPr>
        <w:t>ا التي تحيط بتركيا وترسيخ نفوذها الدول</w:t>
      </w:r>
      <w:r>
        <w:rPr>
          <w:rFonts w:asciiTheme="minorBidi" w:hAnsiTheme="minorBidi"/>
          <w:sz w:val="28"/>
          <w:szCs w:val="28"/>
          <w:rtl/>
          <w:lang w:bidi="ar-IQ"/>
        </w:rPr>
        <w:t xml:space="preserve">ي والإقليمي، وتحقيق </w:t>
      </w:r>
      <w:r w:rsidRPr="00E52169">
        <w:rPr>
          <w:rFonts w:asciiTheme="minorBidi" w:hAnsiTheme="minorBidi"/>
          <w:sz w:val="28"/>
          <w:szCs w:val="28"/>
          <w:rtl/>
          <w:lang w:bidi="ar-IQ"/>
        </w:rPr>
        <w:t>استقلالها الطاقوي الذي يساعدها في تنمية القطاع الاقتصادي والديمغرافي بدون الحاجة للآخرين. و</w:t>
      </w:r>
      <w:r>
        <w:rPr>
          <w:rFonts w:asciiTheme="minorBidi" w:hAnsiTheme="minorBidi"/>
          <w:sz w:val="28"/>
          <w:szCs w:val="28"/>
          <w:rtl/>
          <w:lang w:bidi="ar-IQ"/>
        </w:rPr>
        <w:t>أن</w:t>
      </w:r>
      <w:r w:rsidRPr="00E52169">
        <w:rPr>
          <w:rFonts w:asciiTheme="minorBidi" w:hAnsiTheme="minorBidi"/>
          <w:sz w:val="28"/>
          <w:szCs w:val="28"/>
          <w:rtl/>
          <w:lang w:bidi="ar-IQ"/>
        </w:rPr>
        <w:t xml:space="preserve"> صياغة مثل هذا المصطلح "الوطن الأزرق" يمثل في النهاية أكثر من مجرد عمل ذي طابع سياسي. إلى حد</w:t>
      </w:r>
      <w:r>
        <w:rPr>
          <w:rFonts w:asciiTheme="minorBidi" w:hAnsiTheme="minorBidi" w:hint="cs"/>
          <w:sz w:val="28"/>
          <w:szCs w:val="28"/>
          <w:rtl/>
          <w:lang w:bidi="ar-IQ"/>
        </w:rPr>
        <w:t>ٍ</w:t>
      </w:r>
      <w:r w:rsidRPr="00E52169">
        <w:rPr>
          <w:rFonts w:asciiTheme="minorBidi" w:hAnsiTheme="minorBidi"/>
          <w:sz w:val="28"/>
          <w:szCs w:val="28"/>
          <w:rtl/>
          <w:lang w:bidi="ar-IQ"/>
        </w:rPr>
        <w:t xml:space="preserve"> كبير</w:t>
      </w:r>
      <w:r>
        <w:rPr>
          <w:rFonts w:asciiTheme="minorBidi" w:hAnsiTheme="minorBidi" w:hint="cs"/>
          <w:sz w:val="28"/>
          <w:szCs w:val="28"/>
          <w:rtl/>
          <w:lang w:bidi="ar-IQ"/>
        </w:rPr>
        <w:t>ٍ</w:t>
      </w:r>
      <w:r w:rsidRPr="00E52169">
        <w:rPr>
          <w:rFonts w:asciiTheme="minorBidi" w:hAnsiTheme="minorBidi"/>
          <w:sz w:val="28"/>
          <w:szCs w:val="28"/>
          <w:rtl/>
          <w:lang w:bidi="ar-IQ"/>
        </w:rPr>
        <w:t>، يشير إلى تحول</w:t>
      </w:r>
      <w:r>
        <w:rPr>
          <w:rFonts w:asciiTheme="minorBidi" w:hAnsiTheme="minorBidi" w:hint="cs"/>
          <w:sz w:val="28"/>
          <w:szCs w:val="28"/>
          <w:rtl/>
          <w:lang w:bidi="ar-IQ"/>
        </w:rPr>
        <w:t>ٍ</w:t>
      </w:r>
      <w:r w:rsidRPr="00E52169">
        <w:rPr>
          <w:rFonts w:asciiTheme="minorBidi" w:hAnsiTheme="minorBidi"/>
          <w:sz w:val="28"/>
          <w:szCs w:val="28"/>
          <w:rtl/>
          <w:lang w:bidi="ar-IQ"/>
        </w:rPr>
        <w:t xml:space="preserve"> جذري إلى حد</w:t>
      </w:r>
      <w:r>
        <w:rPr>
          <w:rFonts w:asciiTheme="minorBidi" w:hAnsiTheme="minorBidi" w:hint="cs"/>
          <w:sz w:val="28"/>
          <w:szCs w:val="28"/>
          <w:rtl/>
          <w:lang w:bidi="ar-IQ"/>
        </w:rPr>
        <w:t>ٍ</w:t>
      </w:r>
      <w:r w:rsidRPr="00E52169">
        <w:rPr>
          <w:rFonts w:asciiTheme="minorBidi" w:hAnsiTheme="minorBidi"/>
          <w:sz w:val="28"/>
          <w:szCs w:val="28"/>
          <w:rtl/>
          <w:lang w:bidi="ar-IQ"/>
        </w:rPr>
        <w:t xml:space="preserve"> ما في العقيدة داخل الدوائر السياسية والعسكرية التركية، فعلى الرغم من </w:t>
      </w:r>
      <w:r>
        <w:rPr>
          <w:rFonts w:asciiTheme="minorBidi" w:hAnsiTheme="minorBidi"/>
          <w:sz w:val="28"/>
          <w:szCs w:val="28"/>
          <w:rtl/>
          <w:lang w:bidi="ar-IQ"/>
        </w:rPr>
        <w:t>أن</w:t>
      </w:r>
      <w:r w:rsidRPr="00E52169">
        <w:rPr>
          <w:rFonts w:asciiTheme="minorBidi" w:hAnsiTheme="minorBidi"/>
          <w:sz w:val="28"/>
          <w:szCs w:val="28"/>
          <w:rtl/>
          <w:lang w:bidi="ar-IQ"/>
        </w:rPr>
        <w:t>ها عقيدة قادمة من خارج دوائر فكر الحزب الحاكم، فضلا</w:t>
      </w:r>
      <w:r>
        <w:rPr>
          <w:rFonts w:asciiTheme="minorBidi" w:hAnsiTheme="minorBidi" w:hint="cs"/>
          <w:sz w:val="28"/>
          <w:szCs w:val="28"/>
          <w:rtl/>
          <w:lang w:bidi="ar-IQ"/>
        </w:rPr>
        <w:t>ً</w:t>
      </w:r>
      <w:r w:rsidRPr="00E52169">
        <w:rPr>
          <w:rFonts w:asciiTheme="minorBidi" w:hAnsiTheme="minorBidi"/>
          <w:sz w:val="28"/>
          <w:szCs w:val="28"/>
          <w:rtl/>
          <w:lang w:bidi="ar-IQ"/>
        </w:rPr>
        <w:t xml:space="preserve"> عن </w:t>
      </w:r>
      <w:r>
        <w:rPr>
          <w:rFonts w:asciiTheme="minorBidi" w:hAnsiTheme="minorBidi"/>
          <w:sz w:val="28"/>
          <w:szCs w:val="28"/>
          <w:rtl/>
          <w:lang w:bidi="ar-IQ"/>
        </w:rPr>
        <w:t>أن</w:t>
      </w:r>
      <w:r w:rsidRPr="00E52169">
        <w:rPr>
          <w:rFonts w:asciiTheme="minorBidi" w:hAnsiTheme="minorBidi"/>
          <w:sz w:val="28"/>
          <w:szCs w:val="28"/>
          <w:rtl/>
          <w:lang w:bidi="ar-IQ"/>
        </w:rPr>
        <w:t xml:space="preserve"> واضعي هذه العقيدة دائماً ما يروجون للأفكار الكمالية التي لا تتوافق مع نهج الإسلام السياسي الذي ينتهجه الحزب الحاكم، الا </w:t>
      </w:r>
      <w:r>
        <w:rPr>
          <w:rFonts w:asciiTheme="minorBidi" w:hAnsiTheme="minorBidi"/>
          <w:sz w:val="28"/>
          <w:szCs w:val="28"/>
          <w:rtl/>
          <w:lang w:bidi="ar-IQ"/>
        </w:rPr>
        <w:t>أن</w:t>
      </w:r>
      <w:r w:rsidRPr="00E52169">
        <w:rPr>
          <w:rFonts w:asciiTheme="minorBidi" w:hAnsiTheme="minorBidi"/>
          <w:sz w:val="28"/>
          <w:szCs w:val="28"/>
          <w:rtl/>
          <w:lang w:bidi="ar-IQ"/>
        </w:rPr>
        <w:t xml:space="preserve"> الحكومة التركية لم تتردد في تبني هذه العقيدة ولو بشكل</w:t>
      </w:r>
      <w:r>
        <w:rPr>
          <w:rFonts w:asciiTheme="minorBidi" w:hAnsiTheme="minorBidi" w:hint="cs"/>
          <w:sz w:val="28"/>
          <w:szCs w:val="28"/>
          <w:rtl/>
          <w:lang w:bidi="ar-IQ"/>
        </w:rPr>
        <w:t>ٍ</w:t>
      </w:r>
      <w:r w:rsidRPr="00E52169">
        <w:rPr>
          <w:rFonts w:asciiTheme="minorBidi" w:hAnsiTheme="minorBidi"/>
          <w:sz w:val="28"/>
          <w:szCs w:val="28"/>
          <w:rtl/>
          <w:lang w:bidi="ar-IQ"/>
        </w:rPr>
        <w:t xml:space="preserve"> جزئي </w:t>
      </w:r>
      <w:r>
        <w:rPr>
          <w:rFonts w:asciiTheme="minorBidi" w:hAnsiTheme="minorBidi" w:hint="cs"/>
          <w:sz w:val="28"/>
          <w:szCs w:val="28"/>
          <w:rtl/>
          <w:lang w:bidi="ar-IQ"/>
        </w:rPr>
        <w:t xml:space="preserve">لاسيما </w:t>
      </w:r>
      <w:r w:rsidRPr="00E52169">
        <w:rPr>
          <w:rFonts w:asciiTheme="minorBidi" w:hAnsiTheme="minorBidi"/>
          <w:sz w:val="28"/>
          <w:szCs w:val="28"/>
          <w:rtl/>
          <w:lang w:bidi="ar-IQ"/>
        </w:rPr>
        <w:t xml:space="preserve">إقرارها في مناسبات </w:t>
      </w:r>
      <w:r>
        <w:rPr>
          <w:rFonts w:asciiTheme="minorBidi" w:hAnsiTheme="minorBidi" w:hint="cs"/>
          <w:sz w:val="28"/>
          <w:szCs w:val="28"/>
          <w:rtl/>
          <w:lang w:bidi="ar-IQ"/>
        </w:rPr>
        <w:t xml:space="preserve">عدة </w:t>
      </w:r>
      <w:r w:rsidRPr="00E52169">
        <w:rPr>
          <w:rFonts w:asciiTheme="minorBidi" w:hAnsiTheme="minorBidi"/>
          <w:sz w:val="28"/>
          <w:szCs w:val="28"/>
          <w:rtl/>
          <w:lang w:bidi="ar-IQ"/>
        </w:rPr>
        <w:t>بصعوبة ال</w:t>
      </w:r>
      <w:r>
        <w:rPr>
          <w:rFonts w:asciiTheme="minorBidi" w:hAnsiTheme="minorBidi"/>
          <w:sz w:val="28"/>
          <w:szCs w:val="28"/>
          <w:rtl/>
          <w:lang w:bidi="ar-IQ"/>
        </w:rPr>
        <w:t>أن</w:t>
      </w:r>
      <w:r w:rsidRPr="00E52169">
        <w:rPr>
          <w:rFonts w:asciiTheme="minorBidi" w:hAnsiTheme="minorBidi"/>
          <w:sz w:val="28"/>
          <w:szCs w:val="28"/>
          <w:rtl/>
          <w:lang w:bidi="ar-IQ"/>
        </w:rPr>
        <w:t>ضمام إلى الاتحاد الأور</w:t>
      </w:r>
      <w:r>
        <w:rPr>
          <w:rFonts w:asciiTheme="minorBidi" w:hAnsiTheme="minorBidi" w:hint="cs"/>
          <w:sz w:val="28"/>
          <w:szCs w:val="28"/>
          <w:rtl/>
          <w:lang w:bidi="ar-IQ"/>
        </w:rPr>
        <w:t>و</w:t>
      </w:r>
      <w:r w:rsidRPr="00E52169">
        <w:rPr>
          <w:rFonts w:asciiTheme="minorBidi" w:hAnsiTheme="minorBidi"/>
          <w:sz w:val="28"/>
          <w:szCs w:val="28"/>
          <w:rtl/>
          <w:lang w:bidi="ar-IQ"/>
        </w:rPr>
        <w:t>بي</w:t>
      </w:r>
      <w:r w:rsidRPr="00E52169">
        <w:rPr>
          <w:rFonts w:asciiTheme="minorBidi" w:hAnsiTheme="minorBidi"/>
          <w:sz w:val="28"/>
          <w:szCs w:val="28"/>
          <w:vertAlign w:val="superscript"/>
          <w:lang w:bidi="ar-IQ"/>
        </w:rPr>
        <w:t xml:space="preserve"> (</w:t>
      </w:r>
      <w:r w:rsidRPr="00E52169">
        <w:rPr>
          <w:rStyle w:val="EndnoteReference"/>
          <w:rFonts w:asciiTheme="minorBidi" w:hAnsiTheme="minorBidi"/>
          <w:sz w:val="28"/>
          <w:szCs w:val="28"/>
          <w:lang w:bidi="ar-IQ"/>
        </w:rPr>
        <w:endnoteReference w:id="21"/>
      </w:r>
      <w:r w:rsidRPr="00E52169">
        <w:rPr>
          <w:rFonts w:asciiTheme="minorBidi" w:hAnsiTheme="minorBidi"/>
          <w:sz w:val="28"/>
          <w:szCs w:val="28"/>
          <w:vertAlign w:val="superscript"/>
          <w:lang w:bidi="ar-IQ"/>
        </w:rPr>
        <w:t>)</w:t>
      </w:r>
      <w:r w:rsidRPr="00E52169">
        <w:rPr>
          <w:rFonts w:asciiTheme="minorBidi" w:hAnsiTheme="minorBidi"/>
          <w:sz w:val="28"/>
          <w:szCs w:val="28"/>
          <w:rtl/>
          <w:lang w:bidi="ar-IQ"/>
        </w:rPr>
        <w:t xml:space="preserve">. </w:t>
      </w:r>
    </w:p>
    <w:p w14:paraId="048C2E20" w14:textId="77777777" w:rsidR="00085112" w:rsidRPr="00E52169" w:rsidRDefault="00085112" w:rsidP="00085112">
      <w:pPr>
        <w:spacing w:line="360" w:lineRule="auto"/>
        <w:jc w:val="both"/>
        <w:rPr>
          <w:rFonts w:asciiTheme="minorBidi" w:hAnsiTheme="minorBidi"/>
          <w:sz w:val="28"/>
          <w:szCs w:val="28"/>
          <w:rtl/>
          <w:lang w:bidi="ar-IQ"/>
        </w:rPr>
      </w:pPr>
      <w:r w:rsidRPr="00E52169">
        <w:rPr>
          <w:rFonts w:asciiTheme="minorBidi" w:hAnsiTheme="minorBidi"/>
          <w:sz w:val="28"/>
          <w:szCs w:val="28"/>
          <w:rtl/>
          <w:lang w:bidi="ar-IQ"/>
        </w:rPr>
        <w:t xml:space="preserve">   لا تعد السياسة العقائدية ابتكاراً حديثاً بشكل خاص في الحياة السياسية التركية. فخلال العقد الأول من حكم "أردوغ</w:t>
      </w:r>
      <w:r>
        <w:rPr>
          <w:rFonts w:asciiTheme="minorBidi" w:hAnsiTheme="minorBidi"/>
          <w:sz w:val="28"/>
          <w:szCs w:val="28"/>
          <w:rtl/>
          <w:lang w:bidi="ar-IQ"/>
        </w:rPr>
        <w:t>أن</w:t>
      </w:r>
      <w:r w:rsidRPr="00E52169">
        <w:rPr>
          <w:rFonts w:asciiTheme="minorBidi" w:hAnsiTheme="minorBidi"/>
          <w:sz w:val="28"/>
          <w:szCs w:val="28"/>
          <w:rtl/>
          <w:lang w:bidi="ar-IQ"/>
        </w:rPr>
        <w:t>" اتجهت السياسة الخارجية التركية إلى اتباع الإملاءات الأيديولوجية لوزير الخارجية "أحمد داود أوغلو"، إذ ك</w:t>
      </w:r>
      <w:r>
        <w:rPr>
          <w:rFonts w:asciiTheme="minorBidi" w:hAnsiTheme="minorBidi"/>
          <w:sz w:val="28"/>
          <w:szCs w:val="28"/>
          <w:rtl/>
          <w:lang w:bidi="ar-IQ"/>
        </w:rPr>
        <w:t>أن</w:t>
      </w:r>
      <w:r w:rsidRPr="00E52169">
        <w:rPr>
          <w:rFonts w:asciiTheme="minorBidi" w:hAnsiTheme="minorBidi"/>
          <w:sz w:val="28"/>
          <w:szCs w:val="28"/>
          <w:rtl/>
          <w:lang w:bidi="ar-IQ"/>
        </w:rPr>
        <w:t xml:space="preserve"> "داود أوغلو" يروج لقوة تركيا المتأصلة من موقعها على مفترق طرق ثقافي وتاريخي لأوربا وإفريقيا وآسيا. هذا الموقع المهم والذي أطلق عليه "العمق الإستراتيجي" سمح ل</w:t>
      </w:r>
      <w:r>
        <w:rPr>
          <w:rFonts w:asciiTheme="minorBidi" w:hAnsiTheme="minorBidi"/>
          <w:sz w:val="28"/>
          <w:szCs w:val="28"/>
          <w:rtl/>
          <w:lang w:bidi="ar-IQ"/>
        </w:rPr>
        <w:t>أن</w:t>
      </w:r>
      <w:r w:rsidRPr="00E52169">
        <w:rPr>
          <w:rFonts w:asciiTheme="minorBidi" w:hAnsiTheme="minorBidi"/>
          <w:sz w:val="28"/>
          <w:szCs w:val="28"/>
          <w:rtl/>
          <w:lang w:bidi="ar-IQ"/>
        </w:rPr>
        <w:t>قرة بمزايا فريدة في تشكيل نظام سياسي واقتصادي واجتماعي جديد داخل الشرق الأوسط والعالم الإسلامي. ولأجل تعزيز هذه الرؤية الجيوستراتيجية لمستقبل تركيا، ك</w:t>
      </w:r>
      <w:r>
        <w:rPr>
          <w:rFonts w:asciiTheme="minorBidi" w:hAnsiTheme="minorBidi"/>
          <w:sz w:val="28"/>
          <w:szCs w:val="28"/>
          <w:rtl/>
          <w:lang w:bidi="ar-IQ"/>
        </w:rPr>
        <w:t>أن</w:t>
      </w:r>
      <w:r w:rsidRPr="00E52169">
        <w:rPr>
          <w:rFonts w:asciiTheme="minorBidi" w:hAnsiTheme="minorBidi"/>
          <w:sz w:val="28"/>
          <w:szCs w:val="28"/>
          <w:rtl/>
          <w:lang w:bidi="ar-IQ"/>
        </w:rPr>
        <w:t xml:space="preserve"> "داود أوغلو" في طليعة الترويج لأجندة شاملة للتعاون الإستراتيجي وزيادة التجارة </w:t>
      </w:r>
      <w:r w:rsidRPr="00E52169">
        <w:rPr>
          <w:rFonts w:asciiTheme="minorBidi" w:hAnsiTheme="minorBidi"/>
          <w:sz w:val="28"/>
          <w:szCs w:val="28"/>
          <w:rtl/>
          <w:lang w:bidi="ar-IQ"/>
        </w:rPr>
        <w:lastRenderedPageBreak/>
        <w:t>والتضامن مع البلد</w:t>
      </w:r>
      <w:r>
        <w:rPr>
          <w:rFonts w:asciiTheme="minorBidi" w:hAnsiTheme="minorBidi"/>
          <w:sz w:val="28"/>
          <w:szCs w:val="28"/>
          <w:rtl/>
          <w:lang w:bidi="ar-IQ"/>
        </w:rPr>
        <w:t>أن</w:t>
      </w:r>
      <w:r w:rsidRPr="00E52169">
        <w:rPr>
          <w:rFonts w:asciiTheme="minorBidi" w:hAnsiTheme="minorBidi"/>
          <w:sz w:val="28"/>
          <w:szCs w:val="28"/>
          <w:rtl/>
          <w:lang w:bidi="ar-IQ"/>
        </w:rPr>
        <w:t xml:space="preserve"> المجاورة. لكن ومع مرور الوقت رأت تركيا </w:t>
      </w:r>
      <w:r>
        <w:rPr>
          <w:rFonts w:asciiTheme="minorBidi" w:hAnsiTheme="minorBidi"/>
          <w:sz w:val="28"/>
          <w:szCs w:val="28"/>
          <w:rtl/>
          <w:lang w:bidi="ar-IQ"/>
        </w:rPr>
        <w:t>أن</w:t>
      </w:r>
      <w:r w:rsidRPr="00E52169">
        <w:rPr>
          <w:rFonts w:asciiTheme="minorBidi" w:hAnsiTheme="minorBidi"/>
          <w:sz w:val="28"/>
          <w:szCs w:val="28"/>
          <w:rtl/>
          <w:lang w:bidi="ar-IQ"/>
        </w:rPr>
        <w:t xml:space="preserve"> هذه الإستراتيجية لم تحقق الكثير من النجاحات؛ بسبب العدد الكبير للأزمات المحيطة بتركيا ونظامها السياسي، الأمر الذي حتم عليها </w:t>
      </w:r>
      <w:r>
        <w:rPr>
          <w:rFonts w:asciiTheme="minorBidi" w:hAnsiTheme="minorBidi"/>
          <w:sz w:val="28"/>
          <w:szCs w:val="28"/>
          <w:rtl/>
          <w:lang w:bidi="ar-IQ"/>
        </w:rPr>
        <w:t>أن</w:t>
      </w:r>
      <w:r w:rsidRPr="00E52169">
        <w:rPr>
          <w:rFonts w:asciiTheme="minorBidi" w:hAnsiTheme="minorBidi"/>
          <w:sz w:val="28"/>
          <w:szCs w:val="28"/>
          <w:rtl/>
          <w:lang w:bidi="ar-IQ"/>
        </w:rPr>
        <w:t xml:space="preserve"> تتبنى استراتيجية أكثر واقعية مما وقع الاختيار على "عقيدة الوطن الأزرق" </w:t>
      </w:r>
      <w:r w:rsidRPr="00E52169">
        <w:rPr>
          <w:rFonts w:asciiTheme="minorBidi" w:hAnsiTheme="minorBidi"/>
          <w:sz w:val="28"/>
          <w:szCs w:val="28"/>
          <w:vertAlign w:val="superscript"/>
          <w:lang w:bidi="ar-IQ"/>
        </w:rPr>
        <w:t>(</w:t>
      </w:r>
      <w:r w:rsidRPr="00E52169">
        <w:rPr>
          <w:rStyle w:val="EndnoteReference"/>
          <w:rFonts w:asciiTheme="minorBidi" w:hAnsiTheme="minorBidi"/>
          <w:sz w:val="28"/>
          <w:szCs w:val="28"/>
          <w:lang w:bidi="ar-IQ"/>
        </w:rPr>
        <w:endnoteReference w:id="22"/>
      </w:r>
      <w:r w:rsidRPr="00E52169">
        <w:rPr>
          <w:rFonts w:asciiTheme="minorBidi" w:hAnsiTheme="minorBidi"/>
          <w:sz w:val="28"/>
          <w:szCs w:val="28"/>
          <w:vertAlign w:val="superscript"/>
          <w:lang w:bidi="ar-IQ"/>
        </w:rPr>
        <w:t>)</w:t>
      </w:r>
      <w:r w:rsidRPr="00E52169">
        <w:rPr>
          <w:rFonts w:asciiTheme="minorBidi" w:hAnsiTheme="minorBidi"/>
          <w:sz w:val="28"/>
          <w:szCs w:val="28"/>
          <w:rtl/>
          <w:lang w:bidi="ar-IQ"/>
        </w:rPr>
        <w:t>.</w:t>
      </w:r>
    </w:p>
    <w:p w14:paraId="048C2E21" w14:textId="77777777" w:rsidR="00085112" w:rsidRPr="00E52169" w:rsidRDefault="00085112" w:rsidP="00085112">
      <w:pPr>
        <w:spacing w:line="360" w:lineRule="auto"/>
        <w:jc w:val="both"/>
        <w:rPr>
          <w:rFonts w:asciiTheme="minorBidi" w:hAnsiTheme="minorBidi"/>
          <w:sz w:val="28"/>
          <w:szCs w:val="28"/>
          <w:rtl/>
          <w:lang w:bidi="ar-IQ"/>
        </w:rPr>
      </w:pPr>
      <w:r w:rsidRPr="00E52169">
        <w:rPr>
          <w:rFonts w:asciiTheme="minorBidi" w:hAnsiTheme="minorBidi"/>
          <w:sz w:val="28"/>
          <w:szCs w:val="28"/>
          <w:rtl/>
          <w:lang w:bidi="ar-IQ"/>
        </w:rPr>
        <w:t xml:space="preserve">    هناك العديد من العوامل تجعل اراء الادميرال "جيم جوردينيز" ذات صلة وثيقة بالبيئة السياسية الحالية، على عكس "داود أوغلو"، فما </w:t>
      </w:r>
      <w:r>
        <w:rPr>
          <w:rFonts w:asciiTheme="minorBidi" w:hAnsiTheme="minorBidi"/>
          <w:sz w:val="28"/>
          <w:szCs w:val="28"/>
          <w:rtl/>
          <w:lang w:bidi="ar-IQ"/>
        </w:rPr>
        <w:t>أن</w:t>
      </w:r>
      <w:r w:rsidRPr="00E52169">
        <w:rPr>
          <w:rFonts w:asciiTheme="minorBidi" w:hAnsiTheme="minorBidi"/>
          <w:sz w:val="28"/>
          <w:szCs w:val="28"/>
          <w:rtl/>
          <w:lang w:bidi="ar-IQ"/>
        </w:rPr>
        <w:t xml:space="preserve"> يبدو </w:t>
      </w:r>
      <w:r>
        <w:rPr>
          <w:rFonts w:asciiTheme="minorBidi" w:hAnsiTheme="minorBidi"/>
          <w:sz w:val="28"/>
          <w:szCs w:val="28"/>
          <w:rtl/>
          <w:lang w:bidi="ar-IQ"/>
        </w:rPr>
        <w:t>أن</w:t>
      </w:r>
      <w:r w:rsidRPr="00E52169">
        <w:rPr>
          <w:rFonts w:asciiTheme="minorBidi" w:hAnsiTheme="minorBidi"/>
          <w:sz w:val="28"/>
          <w:szCs w:val="28"/>
          <w:rtl/>
          <w:lang w:bidi="ar-IQ"/>
        </w:rPr>
        <w:t xml:space="preserve"> طروحات "جيم جوردينيز" تعكس إطاراً ذهنياً مؤسسياً يتطابق مع الواقع الذي تعيشه تركيا في آخر عشرة سنوات الماضية. إذ </w:t>
      </w:r>
      <w:r>
        <w:rPr>
          <w:rFonts w:asciiTheme="minorBidi" w:hAnsiTheme="minorBidi"/>
          <w:sz w:val="28"/>
          <w:szCs w:val="28"/>
          <w:rtl/>
          <w:lang w:bidi="ar-IQ"/>
        </w:rPr>
        <w:t>أن</w:t>
      </w:r>
      <w:r w:rsidRPr="00E52169">
        <w:rPr>
          <w:rFonts w:asciiTheme="minorBidi" w:hAnsiTheme="minorBidi"/>
          <w:sz w:val="28"/>
          <w:szCs w:val="28"/>
          <w:rtl/>
          <w:lang w:bidi="ar-IQ"/>
        </w:rPr>
        <w:t xml:space="preserve"> آرائه السياسية، تضعه بقوة بين أتباع "دوغو بيرينجيك" رئيس "الحزب الوطني" الذي يظهر ميله نحو السياسة الروسية ومعارضته لسياسة الولايات المتحدة الأمريكية و"حلف الناتو"، لذلك شاهدنا بعد احداث عام 2016م (ال</w:t>
      </w:r>
      <w:r>
        <w:rPr>
          <w:rFonts w:asciiTheme="minorBidi" w:hAnsiTheme="minorBidi"/>
          <w:sz w:val="28"/>
          <w:szCs w:val="28"/>
          <w:rtl/>
          <w:lang w:bidi="ar-IQ"/>
        </w:rPr>
        <w:t>أن</w:t>
      </w:r>
      <w:r w:rsidRPr="00E52169">
        <w:rPr>
          <w:rFonts w:asciiTheme="minorBidi" w:hAnsiTheme="minorBidi"/>
          <w:sz w:val="28"/>
          <w:szCs w:val="28"/>
          <w:rtl/>
          <w:lang w:bidi="ar-IQ"/>
        </w:rPr>
        <w:t xml:space="preserve">قلاب الفاشل بقيادة "فتح الله غولن") </w:t>
      </w:r>
      <w:r>
        <w:rPr>
          <w:rFonts w:asciiTheme="minorBidi" w:hAnsiTheme="minorBidi"/>
          <w:sz w:val="28"/>
          <w:szCs w:val="28"/>
          <w:rtl/>
          <w:lang w:bidi="ar-IQ"/>
        </w:rPr>
        <w:t>أن</w:t>
      </w:r>
      <w:r w:rsidRPr="00E52169">
        <w:rPr>
          <w:rFonts w:asciiTheme="minorBidi" w:hAnsiTheme="minorBidi"/>
          <w:sz w:val="28"/>
          <w:szCs w:val="28"/>
          <w:rtl/>
          <w:lang w:bidi="ar-IQ"/>
        </w:rPr>
        <w:t xml:space="preserve"> "أوردغ</w:t>
      </w:r>
      <w:r>
        <w:rPr>
          <w:rFonts w:asciiTheme="minorBidi" w:hAnsiTheme="minorBidi"/>
          <w:sz w:val="28"/>
          <w:szCs w:val="28"/>
          <w:rtl/>
          <w:lang w:bidi="ar-IQ"/>
        </w:rPr>
        <w:t>أن</w:t>
      </w:r>
      <w:r w:rsidRPr="00E52169">
        <w:rPr>
          <w:rFonts w:asciiTheme="minorBidi" w:hAnsiTheme="minorBidi"/>
          <w:sz w:val="28"/>
          <w:szCs w:val="28"/>
          <w:rtl/>
          <w:lang w:bidi="ar-IQ"/>
        </w:rPr>
        <w:t>" ذهب نحو تقريب الضباط والتيارات المعارضة للغرب من الجيش التركي، الأمر الذي ساعد في إعادة تمركز الجيش تحت قيادة ضباط يتمتعون بأفكار وسطية وبمؤهلات علم</w:t>
      </w:r>
      <w:r>
        <w:rPr>
          <w:rFonts w:asciiTheme="minorBidi" w:hAnsiTheme="minorBidi"/>
          <w:sz w:val="28"/>
          <w:szCs w:val="28"/>
          <w:rtl/>
          <w:lang w:bidi="ar-IQ"/>
        </w:rPr>
        <w:t>أن</w:t>
      </w:r>
      <w:r w:rsidRPr="00E52169">
        <w:rPr>
          <w:rFonts w:asciiTheme="minorBidi" w:hAnsiTheme="minorBidi"/>
          <w:sz w:val="28"/>
          <w:szCs w:val="28"/>
          <w:rtl/>
          <w:lang w:bidi="ar-IQ"/>
        </w:rPr>
        <w:t xml:space="preserve">ية قوية وبالوقت نفسه يتعاطفون مع "غولن" والأكراد والغرب </w:t>
      </w:r>
      <w:r w:rsidRPr="00E52169">
        <w:rPr>
          <w:rFonts w:asciiTheme="minorBidi" w:hAnsiTheme="minorBidi"/>
          <w:sz w:val="28"/>
          <w:szCs w:val="28"/>
          <w:vertAlign w:val="superscript"/>
          <w:lang w:bidi="ar-IQ"/>
        </w:rPr>
        <w:t>(</w:t>
      </w:r>
      <w:r w:rsidRPr="00E52169">
        <w:rPr>
          <w:rStyle w:val="EndnoteReference"/>
          <w:rFonts w:asciiTheme="minorBidi" w:hAnsiTheme="minorBidi"/>
          <w:sz w:val="28"/>
          <w:szCs w:val="28"/>
          <w:lang w:bidi="ar-IQ"/>
        </w:rPr>
        <w:endnoteReference w:id="23"/>
      </w:r>
      <w:r w:rsidRPr="00E52169">
        <w:rPr>
          <w:rFonts w:asciiTheme="minorBidi" w:hAnsiTheme="minorBidi"/>
          <w:sz w:val="28"/>
          <w:szCs w:val="28"/>
          <w:vertAlign w:val="superscript"/>
          <w:lang w:bidi="ar-IQ"/>
        </w:rPr>
        <w:t>)</w:t>
      </w:r>
      <w:r w:rsidRPr="00E52169">
        <w:rPr>
          <w:rFonts w:asciiTheme="minorBidi" w:hAnsiTheme="minorBidi"/>
          <w:sz w:val="28"/>
          <w:szCs w:val="28"/>
          <w:rtl/>
          <w:lang w:bidi="ar-IQ"/>
        </w:rPr>
        <w:t xml:space="preserve">. </w:t>
      </w:r>
    </w:p>
    <w:p w14:paraId="048C2E22" w14:textId="77777777" w:rsidR="00085112" w:rsidRPr="00E52169" w:rsidRDefault="00085112" w:rsidP="00085112">
      <w:pPr>
        <w:spacing w:line="360" w:lineRule="auto"/>
        <w:jc w:val="both"/>
        <w:rPr>
          <w:rFonts w:asciiTheme="minorBidi" w:hAnsiTheme="minorBidi"/>
          <w:sz w:val="28"/>
          <w:szCs w:val="28"/>
          <w:rtl/>
          <w:lang w:bidi="ar-IQ"/>
        </w:rPr>
      </w:pPr>
      <w:r w:rsidRPr="00E52169">
        <w:rPr>
          <w:rFonts w:asciiTheme="minorBidi" w:hAnsiTheme="minorBidi"/>
          <w:sz w:val="28"/>
          <w:szCs w:val="28"/>
          <w:rtl/>
          <w:lang w:bidi="ar-IQ"/>
        </w:rPr>
        <w:t xml:space="preserve">   ويؤكد "جوردينيز"، مثل "بيرينجيك"، </w:t>
      </w:r>
      <w:r>
        <w:rPr>
          <w:rFonts w:asciiTheme="minorBidi" w:hAnsiTheme="minorBidi"/>
          <w:sz w:val="28"/>
          <w:szCs w:val="28"/>
          <w:rtl/>
          <w:lang w:bidi="ar-IQ"/>
        </w:rPr>
        <w:t>أن</w:t>
      </w:r>
      <w:r w:rsidRPr="00E52169">
        <w:rPr>
          <w:rFonts w:asciiTheme="minorBidi" w:hAnsiTheme="minorBidi"/>
          <w:sz w:val="28"/>
          <w:szCs w:val="28"/>
          <w:rtl/>
          <w:lang w:bidi="ar-IQ"/>
        </w:rPr>
        <w:t xml:space="preserve"> واشنطن تنوي تقويض سيادة تركيا في تحالف مع قوى إقليمية أخرى، ومحور ذلك التحالف الناشئ هو اليون</w:t>
      </w:r>
      <w:r>
        <w:rPr>
          <w:rFonts w:asciiTheme="minorBidi" w:hAnsiTheme="minorBidi"/>
          <w:sz w:val="28"/>
          <w:szCs w:val="28"/>
          <w:rtl/>
          <w:lang w:bidi="ar-IQ"/>
        </w:rPr>
        <w:t>أن</w:t>
      </w:r>
      <w:r w:rsidRPr="00E52169">
        <w:rPr>
          <w:rFonts w:asciiTheme="minorBidi" w:hAnsiTheme="minorBidi"/>
          <w:sz w:val="28"/>
          <w:szCs w:val="28"/>
          <w:rtl/>
          <w:lang w:bidi="ar-IQ"/>
        </w:rPr>
        <w:t>، ولهذا السبب، دعا "جوردينيز" تركيا إلى اتخاذ موقف حازم تجاه اليون</w:t>
      </w:r>
      <w:r>
        <w:rPr>
          <w:rFonts w:asciiTheme="minorBidi" w:hAnsiTheme="minorBidi"/>
          <w:sz w:val="28"/>
          <w:szCs w:val="28"/>
          <w:rtl/>
          <w:lang w:bidi="ar-IQ"/>
        </w:rPr>
        <w:t>أن</w:t>
      </w:r>
      <w:r w:rsidRPr="00E52169">
        <w:rPr>
          <w:rFonts w:asciiTheme="minorBidi" w:hAnsiTheme="minorBidi"/>
          <w:sz w:val="28"/>
          <w:szCs w:val="28"/>
          <w:rtl/>
          <w:lang w:bidi="ar-IQ"/>
        </w:rPr>
        <w:t xml:space="preserve"> ومطالباتها المضادة في بحر إيجة والبحر الأبيض المتوسط، كما دعا إلى عدم السماح لليون</w:t>
      </w:r>
      <w:r>
        <w:rPr>
          <w:rFonts w:asciiTheme="minorBidi" w:hAnsiTheme="minorBidi"/>
          <w:sz w:val="28"/>
          <w:szCs w:val="28"/>
          <w:rtl/>
          <w:lang w:bidi="ar-IQ"/>
        </w:rPr>
        <w:t>أن</w:t>
      </w:r>
      <w:r w:rsidRPr="00E52169">
        <w:rPr>
          <w:rFonts w:asciiTheme="minorBidi" w:hAnsiTheme="minorBidi"/>
          <w:sz w:val="28"/>
          <w:szCs w:val="28"/>
          <w:rtl/>
          <w:lang w:bidi="ar-IQ"/>
        </w:rPr>
        <w:t xml:space="preserve"> في الاستفادة من رواسب الغاز الطبيعي المكتشف بحجة مجاورة تلك الأكتشافات للجزر اليون</w:t>
      </w:r>
      <w:r>
        <w:rPr>
          <w:rFonts w:asciiTheme="minorBidi" w:hAnsiTheme="minorBidi"/>
          <w:sz w:val="28"/>
          <w:szCs w:val="28"/>
          <w:rtl/>
          <w:lang w:bidi="ar-IQ"/>
        </w:rPr>
        <w:t>أن</w:t>
      </w:r>
      <w:r w:rsidRPr="00E52169">
        <w:rPr>
          <w:rFonts w:asciiTheme="minorBidi" w:hAnsiTheme="minorBidi"/>
          <w:sz w:val="28"/>
          <w:szCs w:val="28"/>
          <w:rtl/>
          <w:lang w:bidi="ar-IQ"/>
        </w:rPr>
        <w:t xml:space="preserve">ية. </w:t>
      </w:r>
      <w:r w:rsidRPr="00E52169">
        <w:rPr>
          <w:rFonts w:asciiTheme="minorBidi" w:hAnsiTheme="minorBidi"/>
          <w:sz w:val="28"/>
          <w:szCs w:val="28"/>
          <w:vertAlign w:val="superscript"/>
          <w:lang w:bidi="ar-IQ"/>
        </w:rPr>
        <w:t>(</w:t>
      </w:r>
      <w:r w:rsidRPr="00E52169">
        <w:rPr>
          <w:rStyle w:val="EndnoteReference"/>
          <w:rFonts w:asciiTheme="minorBidi" w:hAnsiTheme="minorBidi"/>
          <w:sz w:val="28"/>
          <w:szCs w:val="28"/>
          <w:lang w:bidi="ar-IQ"/>
        </w:rPr>
        <w:endnoteReference w:id="24"/>
      </w:r>
      <w:r w:rsidRPr="00E52169">
        <w:rPr>
          <w:rFonts w:asciiTheme="minorBidi" w:hAnsiTheme="minorBidi"/>
          <w:sz w:val="28"/>
          <w:szCs w:val="28"/>
          <w:vertAlign w:val="superscript"/>
          <w:lang w:bidi="ar-IQ"/>
        </w:rPr>
        <w:t>)</w:t>
      </w:r>
      <w:r w:rsidRPr="00E52169">
        <w:rPr>
          <w:rFonts w:asciiTheme="minorBidi" w:hAnsiTheme="minorBidi"/>
          <w:sz w:val="28"/>
          <w:szCs w:val="28"/>
          <w:rtl/>
          <w:lang w:bidi="ar-IQ"/>
        </w:rPr>
        <w:t>.</w:t>
      </w:r>
    </w:p>
    <w:p w14:paraId="048C2E23" w14:textId="77777777" w:rsidR="00085112" w:rsidRPr="00E52169" w:rsidRDefault="00085112" w:rsidP="00085112">
      <w:pPr>
        <w:spacing w:line="360" w:lineRule="auto"/>
        <w:jc w:val="both"/>
        <w:rPr>
          <w:rFonts w:asciiTheme="minorBidi" w:hAnsiTheme="minorBidi"/>
          <w:sz w:val="28"/>
          <w:szCs w:val="28"/>
          <w:rtl/>
          <w:lang w:bidi="ar-IQ"/>
        </w:rPr>
      </w:pPr>
      <w:r w:rsidRPr="00E52169">
        <w:rPr>
          <w:rFonts w:asciiTheme="minorBidi" w:hAnsiTheme="minorBidi"/>
          <w:sz w:val="28"/>
          <w:szCs w:val="28"/>
          <w:rtl/>
          <w:lang w:bidi="ar-IQ"/>
        </w:rPr>
        <w:t xml:space="preserve">    وبعد فشل ال</w:t>
      </w:r>
      <w:r>
        <w:rPr>
          <w:rFonts w:asciiTheme="minorBidi" w:hAnsiTheme="minorBidi"/>
          <w:sz w:val="28"/>
          <w:szCs w:val="28"/>
          <w:rtl/>
          <w:lang w:bidi="ar-IQ"/>
        </w:rPr>
        <w:t>أن</w:t>
      </w:r>
      <w:r w:rsidRPr="00E52169">
        <w:rPr>
          <w:rFonts w:asciiTheme="minorBidi" w:hAnsiTheme="minorBidi"/>
          <w:sz w:val="28"/>
          <w:szCs w:val="28"/>
          <w:rtl/>
          <w:lang w:bidi="ar-IQ"/>
        </w:rPr>
        <w:t>قلاب على "أوردغ</w:t>
      </w:r>
      <w:r>
        <w:rPr>
          <w:rFonts w:asciiTheme="minorBidi" w:hAnsiTheme="minorBidi"/>
          <w:sz w:val="28"/>
          <w:szCs w:val="28"/>
          <w:rtl/>
          <w:lang w:bidi="ar-IQ"/>
        </w:rPr>
        <w:t>أن</w:t>
      </w:r>
      <w:r w:rsidRPr="00E52169">
        <w:rPr>
          <w:rFonts w:asciiTheme="minorBidi" w:hAnsiTheme="minorBidi"/>
          <w:sz w:val="28"/>
          <w:szCs w:val="28"/>
          <w:rtl/>
          <w:lang w:bidi="ar-IQ"/>
        </w:rPr>
        <w:t xml:space="preserve">" عام 2016م، واستقالة "دأود أوغلو" برزت الكثير من الأدلة القطعية التي تشير إلى تبني الطروحات الفكرية "الوطن الازرق" للادميرال "جوردينيز" بدل طروحات "داود أوغلو" "العمق الإستراتيجي". وأوضح ادلة على تبني هذه الطروحات هي استعمال هذه الجملة "الوطن الأزرق" أو "مافي </w:t>
      </w:r>
      <w:r w:rsidRPr="00E52169">
        <w:rPr>
          <w:rFonts w:asciiTheme="minorBidi" w:hAnsiTheme="minorBidi"/>
          <w:sz w:val="28"/>
          <w:szCs w:val="28"/>
          <w:rtl/>
          <w:lang w:bidi="ar-IQ"/>
        </w:rPr>
        <w:lastRenderedPageBreak/>
        <w:t>فات</w:t>
      </w:r>
      <w:r>
        <w:rPr>
          <w:rFonts w:asciiTheme="minorBidi" w:hAnsiTheme="minorBidi"/>
          <w:sz w:val="28"/>
          <w:szCs w:val="28"/>
          <w:rtl/>
          <w:lang w:bidi="ar-IQ"/>
        </w:rPr>
        <w:t>أن</w:t>
      </w:r>
      <w:r w:rsidRPr="00E52169">
        <w:rPr>
          <w:rFonts w:asciiTheme="minorBidi" w:hAnsiTheme="minorBidi"/>
          <w:sz w:val="28"/>
          <w:szCs w:val="28"/>
          <w:rtl/>
          <w:lang w:bidi="ar-IQ"/>
        </w:rPr>
        <w:t>" في المناورات البحرية التركية لأول مرة عام 2019م، تحت اسم "</w:t>
      </w:r>
      <w:r w:rsidRPr="00E52169">
        <w:rPr>
          <w:rFonts w:asciiTheme="minorBidi" w:hAnsiTheme="minorBidi"/>
          <w:sz w:val="28"/>
          <w:szCs w:val="28"/>
          <w:lang w:bidi="ar-IQ"/>
        </w:rPr>
        <w:t>Blue Homeland</w:t>
      </w:r>
      <w:r w:rsidRPr="00E52169">
        <w:rPr>
          <w:rFonts w:asciiTheme="minorBidi" w:hAnsiTheme="minorBidi"/>
          <w:sz w:val="28"/>
          <w:szCs w:val="28"/>
          <w:rtl/>
          <w:lang w:bidi="ar-IQ"/>
        </w:rPr>
        <w:t>"والتي تكررت عام 2021م، بمشاركة 87 سفينة و27 طائرة و20 طائرة هليكوبتر فضلا عن طائرات من دون طيار مسلحة وغير مسلحة، شملت هذه المناورات بحري ايجه والبحر المتوسط. وللمرة الثالثة في 21/4/2022م، تم اجراء تلك المنورات تحت المسمى نفسه خلال تدريبات موسعة شاركت فيها مختلف تصنيفات القوات العسكرية التركية في شرق البحر المتوسط والبحر الأسود وبحر ايجه.. ومن الأدلة الدامغة على اتباع أفكار "عقيدة الوطن الازرق" هو قول "أوردغ</w:t>
      </w:r>
      <w:r>
        <w:rPr>
          <w:rFonts w:asciiTheme="minorBidi" w:hAnsiTheme="minorBidi"/>
          <w:sz w:val="28"/>
          <w:szCs w:val="28"/>
          <w:rtl/>
          <w:lang w:bidi="ar-IQ"/>
        </w:rPr>
        <w:t>أن</w:t>
      </w:r>
      <w:r w:rsidRPr="00E52169">
        <w:rPr>
          <w:rFonts w:asciiTheme="minorBidi" w:hAnsiTheme="minorBidi"/>
          <w:sz w:val="28"/>
          <w:szCs w:val="28"/>
          <w:rtl/>
          <w:lang w:bidi="ar-IQ"/>
        </w:rPr>
        <w:t>" في عام 2019م" (</w:t>
      </w:r>
      <w:r>
        <w:rPr>
          <w:rFonts w:asciiTheme="minorBidi" w:hAnsiTheme="minorBidi"/>
          <w:sz w:val="28"/>
          <w:szCs w:val="28"/>
          <w:rtl/>
          <w:lang w:bidi="ar-IQ"/>
        </w:rPr>
        <w:t>أن</w:t>
      </w:r>
      <w:r w:rsidRPr="00E52169">
        <w:rPr>
          <w:rFonts w:asciiTheme="minorBidi" w:hAnsiTheme="minorBidi"/>
          <w:sz w:val="28"/>
          <w:szCs w:val="28"/>
          <w:rtl/>
          <w:lang w:bidi="ar-IQ"/>
        </w:rPr>
        <w:t xml:space="preserve">نا مستعدون لحماية كل مساحة من وطننا الأزرق البالغ مساحته 462 ألف متر مربع بتصميم كبير والاضطلاع بالوجبات المحتملة كلها واجهاض محاولات فرض "خريطة اشبيلية"). ايضاً ما عبر عنه الطيف السياسي التركي بعد توقع مذكرة تفاهم وترسيم بين تركيا وحكومة "السراج" في طرابلس عام 2019م، وعد تلك الاتفاقية </w:t>
      </w:r>
      <w:r>
        <w:rPr>
          <w:rFonts w:asciiTheme="minorBidi" w:hAnsiTheme="minorBidi"/>
          <w:sz w:val="28"/>
          <w:szCs w:val="28"/>
          <w:rtl/>
          <w:lang w:bidi="ar-IQ"/>
        </w:rPr>
        <w:t>أن</w:t>
      </w:r>
      <w:r w:rsidRPr="00E52169">
        <w:rPr>
          <w:rFonts w:asciiTheme="minorBidi" w:hAnsiTheme="minorBidi"/>
          <w:sz w:val="28"/>
          <w:szCs w:val="28"/>
          <w:rtl/>
          <w:lang w:bidi="ar-IQ"/>
        </w:rPr>
        <w:t xml:space="preserve">تصاراً باسم "الوطن الازرق" التركي </w:t>
      </w:r>
      <w:r w:rsidRPr="00E52169">
        <w:rPr>
          <w:rFonts w:asciiTheme="minorBidi" w:hAnsiTheme="minorBidi"/>
          <w:sz w:val="28"/>
          <w:szCs w:val="28"/>
          <w:vertAlign w:val="superscript"/>
          <w:lang w:bidi="ar-IQ"/>
        </w:rPr>
        <w:t>(</w:t>
      </w:r>
      <w:r w:rsidRPr="00E52169">
        <w:rPr>
          <w:rStyle w:val="EndnoteReference"/>
          <w:rFonts w:asciiTheme="minorBidi" w:hAnsiTheme="minorBidi"/>
          <w:sz w:val="28"/>
          <w:szCs w:val="28"/>
          <w:lang w:bidi="ar-IQ"/>
        </w:rPr>
        <w:endnoteReference w:id="25"/>
      </w:r>
      <w:r w:rsidRPr="00E52169">
        <w:rPr>
          <w:rFonts w:asciiTheme="minorBidi" w:hAnsiTheme="minorBidi"/>
          <w:sz w:val="28"/>
          <w:szCs w:val="28"/>
          <w:vertAlign w:val="superscript"/>
          <w:lang w:bidi="ar-IQ"/>
        </w:rPr>
        <w:t>)</w:t>
      </w:r>
      <w:r w:rsidRPr="00E52169">
        <w:rPr>
          <w:rFonts w:asciiTheme="minorBidi" w:hAnsiTheme="minorBidi"/>
          <w:sz w:val="28"/>
          <w:szCs w:val="28"/>
          <w:rtl/>
          <w:lang w:bidi="ar-IQ"/>
        </w:rPr>
        <w:t>.</w:t>
      </w:r>
    </w:p>
    <w:p w14:paraId="048C2E24" w14:textId="77777777" w:rsidR="00085112" w:rsidRDefault="00085112" w:rsidP="00085112">
      <w:pPr>
        <w:spacing w:line="360" w:lineRule="auto"/>
        <w:jc w:val="both"/>
        <w:rPr>
          <w:rFonts w:asciiTheme="minorBidi" w:hAnsiTheme="minorBidi"/>
          <w:sz w:val="28"/>
          <w:szCs w:val="28"/>
          <w:rtl/>
          <w:lang w:bidi="ar-IQ"/>
        </w:rPr>
      </w:pPr>
      <w:r w:rsidRPr="00E52169">
        <w:rPr>
          <w:rFonts w:asciiTheme="minorBidi" w:hAnsiTheme="minorBidi"/>
          <w:sz w:val="28"/>
          <w:szCs w:val="28"/>
          <w:rtl/>
          <w:lang w:bidi="ar-IQ"/>
        </w:rPr>
        <w:t>جاءت اهداف "عقيدة الوطن الأزرق" لترسيخ مك</w:t>
      </w:r>
      <w:r>
        <w:rPr>
          <w:rFonts w:asciiTheme="minorBidi" w:hAnsiTheme="minorBidi"/>
          <w:sz w:val="28"/>
          <w:szCs w:val="28"/>
          <w:rtl/>
          <w:lang w:bidi="ar-IQ"/>
        </w:rPr>
        <w:t>أن</w:t>
      </w:r>
      <w:r w:rsidRPr="00E52169">
        <w:rPr>
          <w:rFonts w:asciiTheme="minorBidi" w:hAnsiTheme="minorBidi"/>
          <w:sz w:val="28"/>
          <w:szCs w:val="28"/>
          <w:rtl/>
          <w:lang w:bidi="ar-IQ"/>
        </w:rPr>
        <w:t xml:space="preserve">ة تركيا كدولة عبور رئيسة داخل ممر امدادات الغاز الجنوبي لأوربا بعد مشاركتها في خطوط </w:t>
      </w:r>
      <w:r>
        <w:rPr>
          <w:rFonts w:asciiTheme="minorBidi" w:hAnsiTheme="minorBidi"/>
          <w:sz w:val="28"/>
          <w:szCs w:val="28"/>
          <w:rtl/>
          <w:lang w:bidi="ar-IQ"/>
        </w:rPr>
        <w:t>أن</w:t>
      </w:r>
      <w:r w:rsidRPr="00E52169">
        <w:rPr>
          <w:rFonts w:asciiTheme="minorBidi" w:hAnsiTheme="minorBidi"/>
          <w:sz w:val="28"/>
          <w:szCs w:val="28"/>
          <w:rtl/>
          <w:lang w:bidi="ar-IQ"/>
        </w:rPr>
        <w:t>ابيب "ت</w:t>
      </w:r>
      <w:r>
        <w:rPr>
          <w:rFonts w:asciiTheme="minorBidi" w:hAnsiTheme="minorBidi"/>
          <w:sz w:val="28"/>
          <w:szCs w:val="28"/>
          <w:rtl/>
          <w:lang w:bidi="ar-IQ"/>
        </w:rPr>
        <w:t>أن</w:t>
      </w:r>
      <w:r w:rsidRPr="00E52169">
        <w:rPr>
          <w:rFonts w:asciiTheme="minorBidi" w:hAnsiTheme="minorBidi"/>
          <w:sz w:val="28"/>
          <w:szCs w:val="28"/>
          <w:rtl/>
          <w:lang w:bidi="ar-IQ"/>
        </w:rPr>
        <w:t>اب" و"ترك ستريم" وسعيها إلى البقاء مستقبلا كممر للطاقة المكتشفة في شرق المتوسط، فمن أهم مبادئ تلك العقيدة هو، أولاً، رفض المزاعم اليون</w:t>
      </w:r>
      <w:r>
        <w:rPr>
          <w:rFonts w:asciiTheme="minorBidi" w:hAnsiTheme="minorBidi"/>
          <w:sz w:val="28"/>
          <w:szCs w:val="28"/>
          <w:rtl/>
          <w:lang w:bidi="ar-IQ"/>
        </w:rPr>
        <w:t>أن</w:t>
      </w:r>
      <w:r w:rsidRPr="00E52169">
        <w:rPr>
          <w:rFonts w:asciiTheme="minorBidi" w:hAnsiTheme="minorBidi"/>
          <w:sz w:val="28"/>
          <w:szCs w:val="28"/>
          <w:rtl/>
          <w:lang w:bidi="ar-IQ"/>
        </w:rPr>
        <w:t xml:space="preserve">ية والقبرصية في شرق البحر المتوسط بعد تبنيهم "خريطة اشبيلية"* (ينظر خريطة رقم 4-2) وقبول الاتحاد الأوربي بها ضمنياً </w:t>
      </w:r>
      <w:r w:rsidRPr="00E52169">
        <w:rPr>
          <w:rFonts w:asciiTheme="minorBidi" w:hAnsiTheme="minorBidi"/>
          <w:sz w:val="28"/>
          <w:szCs w:val="28"/>
          <w:vertAlign w:val="superscript"/>
          <w:lang w:bidi="ar-IQ"/>
        </w:rPr>
        <w:t>(</w:t>
      </w:r>
      <w:r w:rsidRPr="00E52169">
        <w:rPr>
          <w:rStyle w:val="EndnoteReference"/>
          <w:rFonts w:asciiTheme="minorBidi" w:hAnsiTheme="minorBidi"/>
          <w:sz w:val="28"/>
          <w:szCs w:val="28"/>
          <w:lang w:bidi="ar-IQ"/>
        </w:rPr>
        <w:endnoteReference w:id="26"/>
      </w:r>
      <w:r w:rsidRPr="00E52169">
        <w:rPr>
          <w:rFonts w:asciiTheme="minorBidi" w:hAnsiTheme="minorBidi"/>
          <w:sz w:val="28"/>
          <w:szCs w:val="28"/>
          <w:vertAlign w:val="superscript"/>
          <w:lang w:bidi="ar-IQ"/>
        </w:rPr>
        <w:t>)</w:t>
      </w:r>
      <w:r w:rsidRPr="00E52169">
        <w:rPr>
          <w:rFonts w:asciiTheme="minorBidi" w:hAnsiTheme="minorBidi"/>
          <w:sz w:val="28"/>
          <w:szCs w:val="28"/>
          <w:rtl/>
          <w:lang w:bidi="ar-IQ"/>
        </w:rPr>
        <w:t>.</w:t>
      </w:r>
    </w:p>
    <w:p w14:paraId="048C2E25" w14:textId="77777777" w:rsidR="00085112" w:rsidRDefault="00085112" w:rsidP="00085112">
      <w:pPr>
        <w:spacing w:line="360" w:lineRule="auto"/>
        <w:jc w:val="both"/>
        <w:rPr>
          <w:rFonts w:asciiTheme="minorBidi" w:hAnsiTheme="minorBidi"/>
          <w:sz w:val="28"/>
          <w:szCs w:val="28"/>
          <w:rtl/>
          <w:lang w:bidi="ar-IQ"/>
        </w:rPr>
      </w:pPr>
    </w:p>
    <w:p w14:paraId="048C2E26" w14:textId="77777777" w:rsidR="00162A67" w:rsidRDefault="00162A67" w:rsidP="00085112">
      <w:pPr>
        <w:spacing w:line="360" w:lineRule="auto"/>
        <w:jc w:val="both"/>
        <w:rPr>
          <w:rFonts w:asciiTheme="minorBidi" w:hAnsiTheme="minorBidi"/>
          <w:sz w:val="28"/>
          <w:szCs w:val="28"/>
          <w:rtl/>
          <w:lang w:bidi="ar-IQ"/>
        </w:rPr>
      </w:pPr>
    </w:p>
    <w:p w14:paraId="048C2E27" w14:textId="77777777" w:rsidR="00162A67" w:rsidRPr="00E52169" w:rsidRDefault="00162A67" w:rsidP="00085112">
      <w:pPr>
        <w:spacing w:line="360" w:lineRule="auto"/>
        <w:jc w:val="both"/>
        <w:rPr>
          <w:rFonts w:asciiTheme="minorBidi" w:hAnsiTheme="minorBidi"/>
          <w:sz w:val="28"/>
          <w:szCs w:val="28"/>
          <w:rtl/>
          <w:lang w:bidi="ar-IQ"/>
        </w:rPr>
      </w:pPr>
    </w:p>
    <w:p w14:paraId="048C2E28" w14:textId="77777777" w:rsidR="00085112" w:rsidRPr="00E52169" w:rsidRDefault="00085112" w:rsidP="00085112">
      <w:pPr>
        <w:spacing w:line="360" w:lineRule="auto"/>
        <w:jc w:val="center"/>
        <w:rPr>
          <w:rFonts w:asciiTheme="minorBidi" w:hAnsiTheme="minorBidi"/>
          <w:sz w:val="28"/>
          <w:szCs w:val="28"/>
          <w:rtl/>
          <w:lang w:bidi="ar-IQ"/>
        </w:rPr>
      </w:pPr>
      <w:r w:rsidRPr="00E52169">
        <w:rPr>
          <w:rFonts w:asciiTheme="minorBidi" w:hAnsiTheme="minorBidi"/>
          <w:b/>
          <w:bCs/>
          <w:sz w:val="28"/>
          <w:szCs w:val="28"/>
          <w:rtl/>
          <w:lang w:bidi="ar-IQ"/>
        </w:rPr>
        <w:t>خريطة رقم (4-2) حدود قبرص واليون</w:t>
      </w:r>
      <w:r>
        <w:rPr>
          <w:rFonts w:asciiTheme="minorBidi" w:hAnsiTheme="minorBidi"/>
          <w:b/>
          <w:bCs/>
          <w:sz w:val="28"/>
          <w:szCs w:val="28"/>
          <w:rtl/>
          <w:lang w:bidi="ar-IQ"/>
        </w:rPr>
        <w:t>أن</w:t>
      </w:r>
      <w:r w:rsidRPr="00E52169">
        <w:rPr>
          <w:rFonts w:asciiTheme="minorBidi" w:hAnsiTheme="minorBidi"/>
          <w:b/>
          <w:bCs/>
          <w:sz w:val="28"/>
          <w:szCs w:val="28"/>
          <w:rtl/>
          <w:lang w:bidi="ar-IQ"/>
        </w:rPr>
        <w:t xml:space="preserve"> طبقاً لخريطة اشبيلية</w:t>
      </w:r>
    </w:p>
    <w:p w14:paraId="048C2E29" w14:textId="77777777" w:rsidR="00085112" w:rsidRPr="00E52169" w:rsidRDefault="00085112" w:rsidP="00085112">
      <w:pPr>
        <w:spacing w:line="360" w:lineRule="auto"/>
        <w:jc w:val="both"/>
        <w:rPr>
          <w:rFonts w:asciiTheme="minorBidi" w:hAnsiTheme="minorBidi"/>
          <w:sz w:val="28"/>
          <w:szCs w:val="28"/>
          <w:rtl/>
          <w:lang w:bidi="ar-IQ"/>
        </w:rPr>
      </w:pPr>
      <w:r w:rsidRPr="00E52169">
        <w:rPr>
          <w:rFonts w:asciiTheme="minorBidi" w:hAnsiTheme="minorBidi"/>
          <w:noProof/>
          <w:sz w:val="28"/>
          <w:szCs w:val="28"/>
        </w:rPr>
        <w:lastRenderedPageBreak/>
        <w:drawing>
          <wp:inline distT="0" distB="0" distL="0" distR="0" wp14:anchorId="048C2E75" wp14:editId="048C2E76">
            <wp:extent cx="3938107" cy="2299591"/>
            <wp:effectExtent l="19050" t="0" r="5243" b="0"/>
            <wp:docPr id="2" name="صورة 19" descr="https://cdni0.trtworld.com/w960/q75/88439_TRTWorldGreekClaimsSevilleMap_16007239165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cdni0.trtworld.com/w960/q75/88439_TRTWorldGreekClaimsSevilleMap_1600723916519.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62481" cy="2313824"/>
                    </a:xfrm>
                    <a:prstGeom prst="rect">
                      <a:avLst/>
                    </a:prstGeom>
                    <a:noFill/>
                    <a:ln>
                      <a:noFill/>
                    </a:ln>
                  </pic:spPr>
                </pic:pic>
              </a:graphicData>
            </a:graphic>
          </wp:inline>
        </w:drawing>
      </w:r>
    </w:p>
    <w:p w14:paraId="048C2E2A" w14:textId="77777777" w:rsidR="00085112" w:rsidRPr="00162A67" w:rsidRDefault="00085112" w:rsidP="00085112">
      <w:pPr>
        <w:bidi w:val="0"/>
        <w:spacing w:line="360" w:lineRule="auto"/>
        <w:jc w:val="both"/>
        <w:rPr>
          <w:rFonts w:asciiTheme="minorBidi" w:hAnsiTheme="minorBidi"/>
          <w:lang w:bidi="ar-IQ"/>
        </w:rPr>
      </w:pPr>
      <w:r w:rsidRPr="00162A67">
        <w:rPr>
          <w:rFonts w:asciiTheme="minorBidi" w:hAnsiTheme="minorBidi"/>
          <w:lang w:bidi="ar-IQ"/>
        </w:rPr>
        <w:t>Source</w:t>
      </w:r>
      <w:r w:rsidRPr="00162A67">
        <w:rPr>
          <w:rFonts w:asciiTheme="minorBidi" w:hAnsiTheme="minorBidi"/>
          <w:rtl/>
          <w:lang w:bidi="ar-IQ"/>
        </w:rPr>
        <w:t xml:space="preserve">: </w:t>
      </w:r>
      <w:r w:rsidRPr="00162A67">
        <w:rPr>
          <w:rFonts w:asciiTheme="minorBidi" w:hAnsiTheme="minorBidi"/>
          <w:lang w:bidi="ar-IQ"/>
        </w:rPr>
        <w:t>US Embassy in Turkey: 'Seville map' has no legal basis, TRT World, 21 SEP 2020, available at</w:t>
      </w:r>
      <w:r w:rsidRPr="00162A67">
        <w:rPr>
          <w:rFonts w:asciiTheme="minorBidi" w:hAnsiTheme="minorBidi"/>
          <w:color w:val="000000" w:themeColor="text1"/>
          <w:rtl/>
          <w:lang w:bidi="ar-IQ"/>
        </w:rPr>
        <w:t>:</w:t>
      </w:r>
      <w:hyperlink r:id="rId12" w:history="1">
        <w:r w:rsidRPr="00162A67">
          <w:rPr>
            <w:rStyle w:val="Hyperlink"/>
            <w:rFonts w:asciiTheme="minorBidi" w:hAnsiTheme="minorBidi"/>
            <w:color w:val="000000" w:themeColor="text1"/>
            <w:lang w:bidi="ar-IQ"/>
          </w:rPr>
          <w:t>https://www.trtworld.com/turkey/us-embassy-in-turkey-seville-map-has-no-legal-basis-39940</w:t>
        </w:r>
      </w:hyperlink>
    </w:p>
    <w:p w14:paraId="048C2E2B" w14:textId="77777777" w:rsidR="00085112" w:rsidRPr="00E52169" w:rsidRDefault="00085112" w:rsidP="00085112">
      <w:pPr>
        <w:spacing w:line="360" w:lineRule="auto"/>
        <w:jc w:val="both"/>
        <w:rPr>
          <w:rFonts w:asciiTheme="minorBidi" w:hAnsiTheme="minorBidi"/>
          <w:sz w:val="28"/>
          <w:szCs w:val="28"/>
          <w:rtl/>
        </w:rPr>
      </w:pPr>
      <w:r w:rsidRPr="00E52169">
        <w:rPr>
          <w:rFonts w:asciiTheme="minorBidi" w:hAnsiTheme="minorBidi"/>
          <w:sz w:val="28"/>
          <w:szCs w:val="28"/>
          <w:rtl/>
        </w:rPr>
        <w:t xml:space="preserve">ترفض تركيا تلك الخريطة رفضاً قاطعاً، وتقول </w:t>
      </w:r>
      <w:r>
        <w:rPr>
          <w:rFonts w:asciiTheme="minorBidi" w:hAnsiTheme="minorBidi"/>
          <w:sz w:val="28"/>
          <w:szCs w:val="28"/>
          <w:rtl/>
        </w:rPr>
        <w:t>أن</w:t>
      </w:r>
      <w:r w:rsidRPr="00E52169">
        <w:rPr>
          <w:rFonts w:asciiTheme="minorBidi" w:hAnsiTheme="minorBidi"/>
          <w:sz w:val="28"/>
          <w:szCs w:val="28"/>
          <w:rtl/>
        </w:rPr>
        <w:t xml:space="preserve"> الكثير من الجزر اليون</w:t>
      </w:r>
      <w:r>
        <w:rPr>
          <w:rFonts w:asciiTheme="minorBidi" w:hAnsiTheme="minorBidi"/>
          <w:sz w:val="28"/>
          <w:szCs w:val="28"/>
          <w:rtl/>
        </w:rPr>
        <w:t>أن</w:t>
      </w:r>
      <w:r w:rsidRPr="00E52169">
        <w:rPr>
          <w:rFonts w:asciiTheme="minorBidi" w:hAnsiTheme="minorBidi"/>
          <w:sz w:val="28"/>
          <w:szCs w:val="28"/>
          <w:rtl/>
        </w:rPr>
        <w:t>ية كتل صخرية صغيرة الحجم وغير مأهولة فضلا عن قربها من تركيا، كجزيرة "ميس" اليون</w:t>
      </w:r>
      <w:r>
        <w:rPr>
          <w:rFonts w:asciiTheme="minorBidi" w:hAnsiTheme="minorBidi"/>
          <w:sz w:val="28"/>
          <w:szCs w:val="28"/>
          <w:rtl/>
        </w:rPr>
        <w:t>أن</w:t>
      </w:r>
      <w:r w:rsidRPr="00E52169">
        <w:rPr>
          <w:rFonts w:asciiTheme="minorBidi" w:hAnsiTheme="minorBidi"/>
          <w:sz w:val="28"/>
          <w:szCs w:val="28"/>
          <w:rtl/>
        </w:rPr>
        <w:t>ية مثلاً التي لا تتعدى مساحتها 10 كم2، وتبعد عن الأراضي اليون</w:t>
      </w:r>
      <w:r>
        <w:rPr>
          <w:rFonts w:asciiTheme="minorBidi" w:hAnsiTheme="minorBidi"/>
          <w:sz w:val="28"/>
          <w:szCs w:val="28"/>
          <w:rtl/>
        </w:rPr>
        <w:t>أن</w:t>
      </w:r>
      <w:r w:rsidRPr="00E52169">
        <w:rPr>
          <w:rFonts w:asciiTheme="minorBidi" w:hAnsiTheme="minorBidi"/>
          <w:sz w:val="28"/>
          <w:szCs w:val="28"/>
          <w:rtl/>
        </w:rPr>
        <w:t xml:space="preserve">ية مسافة 580 كم، في حين تبعد عن الأراضي التركية حوالي 2 كم، فمن غير المعقول </w:t>
      </w:r>
      <w:r>
        <w:rPr>
          <w:rFonts w:asciiTheme="minorBidi" w:hAnsiTheme="minorBidi"/>
          <w:sz w:val="28"/>
          <w:szCs w:val="28"/>
          <w:rtl/>
        </w:rPr>
        <w:t>أن</w:t>
      </w:r>
      <w:r w:rsidRPr="00E52169">
        <w:rPr>
          <w:rFonts w:asciiTheme="minorBidi" w:hAnsiTheme="minorBidi"/>
          <w:sz w:val="28"/>
          <w:szCs w:val="28"/>
          <w:rtl/>
        </w:rPr>
        <w:t xml:space="preserve"> تمنح تلك الجزر جرفاً قارياً كالجرف القاري للبر الرئيسي </w:t>
      </w:r>
      <w:r w:rsidRPr="00E52169">
        <w:rPr>
          <w:rFonts w:asciiTheme="minorBidi" w:hAnsiTheme="minorBidi"/>
          <w:sz w:val="28"/>
          <w:szCs w:val="28"/>
          <w:vertAlign w:val="superscript"/>
          <w:lang w:bidi="ar-IQ"/>
        </w:rPr>
        <w:t>(</w:t>
      </w:r>
      <w:r w:rsidRPr="00E52169">
        <w:rPr>
          <w:rStyle w:val="EndnoteReference"/>
          <w:rFonts w:asciiTheme="minorBidi" w:hAnsiTheme="minorBidi"/>
          <w:sz w:val="28"/>
          <w:szCs w:val="28"/>
          <w:lang w:bidi="ar-IQ"/>
        </w:rPr>
        <w:endnoteReference w:id="27"/>
      </w:r>
      <w:r w:rsidRPr="00E52169">
        <w:rPr>
          <w:rFonts w:asciiTheme="minorBidi" w:hAnsiTheme="minorBidi"/>
          <w:sz w:val="28"/>
          <w:szCs w:val="28"/>
          <w:vertAlign w:val="superscript"/>
          <w:lang w:bidi="ar-IQ"/>
        </w:rPr>
        <w:t>)</w:t>
      </w:r>
      <w:r w:rsidRPr="00E52169">
        <w:rPr>
          <w:rFonts w:asciiTheme="minorBidi" w:hAnsiTheme="minorBidi"/>
          <w:sz w:val="28"/>
          <w:szCs w:val="28"/>
          <w:rtl/>
        </w:rPr>
        <w:t>.</w:t>
      </w:r>
    </w:p>
    <w:p w14:paraId="048C2E2C" w14:textId="77777777" w:rsidR="00085112" w:rsidRPr="00E52169" w:rsidRDefault="00085112" w:rsidP="00162A67">
      <w:pPr>
        <w:spacing w:after="100" w:afterAutospacing="1" w:line="360" w:lineRule="auto"/>
        <w:jc w:val="both"/>
        <w:rPr>
          <w:rFonts w:asciiTheme="minorBidi" w:hAnsiTheme="minorBidi"/>
          <w:sz w:val="28"/>
          <w:szCs w:val="28"/>
          <w:rtl/>
        </w:rPr>
      </w:pPr>
      <w:r w:rsidRPr="00E52169">
        <w:rPr>
          <w:rFonts w:asciiTheme="minorBidi" w:hAnsiTheme="minorBidi"/>
          <w:sz w:val="28"/>
          <w:szCs w:val="28"/>
          <w:rtl/>
        </w:rPr>
        <w:t>بناءً على هذا الرفض التركي، تم تحديد المناطق التي تطالب بها العقيدة البحرية التركية بوضوح وفقاً "لعقيدة الوطن الأزرق" التي تحدد مناطق المصالح التركية والولاية القضائية على المياه العذبة والبحرية بين خطي الطول (25) و(45) شرقاً، وخطوط (45) و(34) المتوازيات شمالياً. أما في البحر الأسود ف</w:t>
      </w:r>
      <w:r>
        <w:rPr>
          <w:rFonts w:asciiTheme="minorBidi" w:hAnsiTheme="minorBidi"/>
          <w:sz w:val="28"/>
          <w:szCs w:val="28"/>
          <w:rtl/>
        </w:rPr>
        <w:t>أن</w:t>
      </w:r>
      <w:r w:rsidRPr="00E52169">
        <w:rPr>
          <w:rFonts w:asciiTheme="minorBidi" w:hAnsiTheme="minorBidi"/>
          <w:sz w:val="28"/>
          <w:szCs w:val="28"/>
          <w:rtl/>
        </w:rPr>
        <w:t xml:space="preserve"> ما تملكه تركيا من مناطق اقتصادية متطابق مع ما رسم في "عقيدة الوطن الازرق" (أي طبقاً لمبادئ تساوي المسافة مع الدول المشاطئة لتركيا). وعلى نقيض من ذلك، ف</w:t>
      </w:r>
      <w:r>
        <w:rPr>
          <w:rFonts w:asciiTheme="minorBidi" w:hAnsiTheme="minorBidi"/>
          <w:sz w:val="28"/>
          <w:szCs w:val="28"/>
          <w:rtl/>
        </w:rPr>
        <w:t>أن</w:t>
      </w:r>
      <w:r w:rsidRPr="00E52169">
        <w:rPr>
          <w:rFonts w:asciiTheme="minorBidi" w:hAnsiTheme="minorBidi"/>
          <w:sz w:val="28"/>
          <w:szCs w:val="28"/>
          <w:rtl/>
        </w:rPr>
        <w:t xml:space="preserve"> ما محدد من مناطق اقتصادية تركية في "عقيدة الوطن الازرق" بالنسبة لحدودها مع قبرص واليون</w:t>
      </w:r>
      <w:r>
        <w:rPr>
          <w:rFonts w:asciiTheme="minorBidi" w:hAnsiTheme="minorBidi"/>
          <w:sz w:val="28"/>
          <w:szCs w:val="28"/>
          <w:rtl/>
        </w:rPr>
        <w:t>أن</w:t>
      </w:r>
      <w:r w:rsidRPr="00E52169">
        <w:rPr>
          <w:rFonts w:asciiTheme="minorBidi" w:hAnsiTheme="minorBidi"/>
          <w:sz w:val="28"/>
          <w:szCs w:val="28"/>
          <w:rtl/>
        </w:rPr>
        <w:t>، تتعدى أكثر بكثير مما تطالب به الدولت</w:t>
      </w:r>
      <w:r>
        <w:rPr>
          <w:rFonts w:asciiTheme="minorBidi" w:hAnsiTheme="minorBidi"/>
          <w:sz w:val="28"/>
          <w:szCs w:val="28"/>
          <w:rtl/>
        </w:rPr>
        <w:t>أن</w:t>
      </w:r>
      <w:r w:rsidRPr="00E52169">
        <w:rPr>
          <w:rFonts w:asciiTheme="minorBidi" w:hAnsiTheme="minorBidi"/>
          <w:sz w:val="28"/>
          <w:szCs w:val="28"/>
          <w:rtl/>
        </w:rPr>
        <w:t xml:space="preserve"> من مياه اقتصادية خالصة </w:t>
      </w:r>
      <w:r w:rsidRPr="00E52169">
        <w:rPr>
          <w:rFonts w:asciiTheme="minorBidi" w:hAnsiTheme="minorBidi"/>
          <w:sz w:val="28"/>
          <w:szCs w:val="28"/>
          <w:vertAlign w:val="superscript"/>
          <w:lang w:bidi="ar-IQ"/>
        </w:rPr>
        <w:t>(</w:t>
      </w:r>
      <w:r w:rsidRPr="00E52169">
        <w:rPr>
          <w:rStyle w:val="EndnoteReference"/>
          <w:rFonts w:asciiTheme="minorBidi" w:hAnsiTheme="minorBidi"/>
          <w:sz w:val="28"/>
          <w:szCs w:val="28"/>
          <w:lang w:bidi="ar-IQ"/>
        </w:rPr>
        <w:endnoteReference w:id="28"/>
      </w:r>
      <w:r w:rsidRPr="00E52169">
        <w:rPr>
          <w:rFonts w:asciiTheme="minorBidi" w:hAnsiTheme="minorBidi"/>
          <w:sz w:val="28"/>
          <w:szCs w:val="28"/>
          <w:vertAlign w:val="superscript"/>
          <w:lang w:bidi="ar-IQ"/>
        </w:rPr>
        <w:t>)</w:t>
      </w:r>
      <w:r w:rsidRPr="00E52169">
        <w:rPr>
          <w:rFonts w:asciiTheme="minorBidi" w:hAnsiTheme="minorBidi"/>
          <w:sz w:val="28"/>
          <w:szCs w:val="28"/>
          <w:rtl/>
        </w:rPr>
        <w:t>.</w:t>
      </w:r>
    </w:p>
    <w:p w14:paraId="048C2E2D" w14:textId="77777777" w:rsidR="00085112" w:rsidRPr="00E52169" w:rsidRDefault="00085112" w:rsidP="00162A67">
      <w:pPr>
        <w:spacing w:after="100" w:afterAutospacing="1" w:line="360" w:lineRule="auto"/>
        <w:jc w:val="both"/>
        <w:rPr>
          <w:rFonts w:asciiTheme="minorBidi" w:hAnsiTheme="minorBidi"/>
          <w:sz w:val="28"/>
          <w:szCs w:val="28"/>
          <w:rtl/>
          <w:lang w:bidi="ar-IQ"/>
        </w:rPr>
      </w:pPr>
      <w:r w:rsidRPr="00E52169">
        <w:rPr>
          <w:rFonts w:asciiTheme="minorBidi" w:hAnsiTheme="minorBidi"/>
          <w:sz w:val="28"/>
          <w:szCs w:val="28"/>
          <w:rtl/>
        </w:rPr>
        <w:lastRenderedPageBreak/>
        <w:t xml:space="preserve">   فالملاحظ </w:t>
      </w:r>
      <w:r>
        <w:rPr>
          <w:rFonts w:asciiTheme="minorBidi" w:hAnsiTheme="minorBidi"/>
          <w:sz w:val="28"/>
          <w:szCs w:val="28"/>
          <w:rtl/>
        </w:rPr>
        <w:t>أن</w:t>
      </w:r>
      <w:r w:rsidRPr="00E52169">
        <w:rPr>
          <w:rFonts w:asciiTheme="minorBidi" w:hAnsiTheme="minorBidi"/>
          <w:sz w:val="28"/>
          <w:szCs w:val="28"/>
          <w:rtl/>
        </w:rPr>
        <w:t xml:space="preserve"> "مافي فات</w:t>
      </w:r>
      <w:r>
        <w:rPr>
          <w:rFonts w:asciiTheme="minorBidi" w:hAnsiTheme="minorBidi"/>
          <w:sz w:val="28"/>
          <w:szCs w:val="28"/>
          <w:rtl/>
        </w:rPr>
        <w:t>أن</w:t>
      </w:r>
      <w:r w:rsidRPr="00E52169">
        <w:rPr>
          <w:rFonts w:asciiTheme="minorBidi" w:hAnsiTheme="minorBidi"/>
          <w:sz w:val="28"/>
          <w:szCs w:val="28"/>
          <w:rtl/>
        </w:rPr>
        <w:t>" تمتد إلى النصف الشرقي من بحر ايجه، دون ضم الجزر العائدة لليون</w:t>
      </w:r>
      <w:r>
        <w:rPr>
          <w:rFonts w:asciiTheme="minorBidi" w:hAnsiTheme="minorBidi"/>
          <w:sz w:val="28"/>
          <w:szCs w:val="28"/>
          <w:rtl/>
        </w:rPr>
        <w:t>أن</w:t>
      </w:r>
      <w:r w:rsidRPr="00E52169">
        <w:rPr>
          <w:rFonts w:asciiTheme="minorBidi" w:hAnsiTheme="minorBidi"/>
          <w:sz w:val="28"/>
          <w:szCs w:val="28"/>
          <w:rtl/>
        </w:rPr>
        <w:t xml:space="preserve"> مع ضرورة ترك مياه إقليمية محدودة لتلك الجزر بعرض 6 اميال بحرية. وفي البحر المتوسط ف</w:t>
      </w:r>
      <w:r>
        <w:rPr>
          <w:rFonts w:asciiTheme="minorBidi" w:hAnsiTheme="minorBidi"/>
          <w:sz w:val="28"/>
          <w:szCs w:val="28"/>
          <w:rtl/>
        </w:rPr>
        <w:t>أن</w:t>
      </w:r>
      <w:r w:rsidRPr="00E52169">
        <w:rPr>
          <w:rFonts w:asciiTheme="minorBidi" w:hAnsiTheme="minorBidi"/>
          <w:sz w:val="28"/>
          <w:szCs w:val="28"/>
          <w:rtl/>
        </w:rPr>
        <w:t xml:space="preserve">ها "عقيدة الوطن الازرق" تحد المنطقة الاقتصادية الليبية والمصرية (أي ترسيم الحدود وفقاً لمبدأ تساوي المسافات بين السواحل)، وهذا ما لم ترتضيه الحكومة المصرية بالرغم من </w:t>
      </w:r>
      <w:r>
        <w:rPr>
          <w:rFonts w:asciiTheme="minorBidi" w:hAnsiTheme="minorBidi"/>
          <w:sz w:val="28"/>
          <w:szCs w:val="28"/>
          <w:rtl/>
        </w:rPr>
        <w:t>أن</w:t>
      </w:r>
      <w:r w:rsidRPr="00E52169">
        <w:rPr>
          <w:rFonts w:asciiTheme="minorBidi" w:hAnsiTheme="minorBidi"/>
          <w:sz w:val="28"/>
          <w:szCs w:val="28"/>
          <w:rtl/>
        </w:rPr>
        <w:t xml:space="preserve"> هذا الترسيم يعطيها مساحة بحرية أكبر من ترسيم حدودها مع اليون</w:t>
      </w:r>
      <w:r>
        <w:rPr>
          <w:rFonts w:asciiTheme="minorBidi" w:hAnsiTheme="minorBidi"/>
          <w:sz w:val="28"/>
          <w:szCs w:val="28"/>
          <w:rtl/>
        </w:rPr>
        <w:t>أن</w:t>
      </w:r>
      <w:r w:rsidRPr="00E52169">
        <w:rPr>
          <w:rFonts w:asciiTheme="minorBidi" w:hAnsiTheme="minorBidi"/>
          <w:sz w:val="28"/>
          <w:szCs w:val="28"/>
          <w:rtl/>
        </w:rPr>
        <w:t xml:space="preserve"> عام 2020م؛ وذلك بسبب العداء المتجذر بعد سقوط حكم الأخو</w:t>
      </w:r>
      <w:r>
        <w:rPr>
          <w:rFonts w:asciiTheme="minorBidi" w:hAnsiTheme="minorBidi"/>
          <w:sz w:val="28"/>
          <w:szCs w:val="28"/>
          <w:rtl/>
        </w:rPr>
        <w:t>أن</w:t>
      </w:r>
      <w:r w:rsidRPr="00E52169">
        <w:rPr>
          <w:rFonts w:asciiTheme="minorBidi" w:hAnsiTheme="minorBidi"/>
          <w:sz w:val="28"/>
          <w:szCs w:val="28"/>
          <w:rtl/>
        </w:rPr>
        <w:t xml:space="preserve"> المدعوم من تركيا. كما تمنح "عقيدة الوطن الأزرق" قبرص التركية الحق في المطالبة بجزء من المياه بين قبرص وسورية ولبن</w:t>
      </w:r>
      <w:r>
        <w:rPr>
          <w:rFonts w:asciiTheme="minorBidi" w:hAnsiTheme="minorBidi"/>
          <w:sz w:val="28"/>
          <w:szCs w:val="28"/>
          <w:rtl/>
        </w:rPr>
        <w:t>أن</w:t>
      </w:r>
      <w:r w:rsidRPr="00E52169">
        <w:rPr>
          <w:rFonts w:asciiTheme="minorBidi" w:hAnsiTheme="minorBidi"/>
          <w:sz w:val="28"/>
          <w:szCs w:val="28"/>
          <w:rtl/>
        </w:rPr>
        <w:t xml:space="preserve">. ومن ثم ستبلغ مجموع المساحات في البحر الأسود وبحر ايجه والبحر المتوسط والتي ترسمها العقيدة الجيوسياسية الجديدة لتركيا حوالي (462.000 كيلومتر مربع)، والتي ستكون شرط أساسي في أي مفاوضات مستقبلية مع دول شرق البحر المتوسط </w:t>
      </w:r>
      <w:r w:rsidRPr="00E52169">
        <w:rPr>
          <w:rFonts w:asciiTheme="minorBidi" w:hAnsiTheme="minorBidi"/>
          <w:sz w:val="28"/>
          <w:szCs w:val="28"/>
          <w:vertAlign w:val="superscript"/>
          <w:lang w:bidi="ar-IQ"/>
        </w:rPr>
        <w:t>(</w:t>
      </w:r>
      <w:r w:rsidRPr="00E52169">
        <w:rPr>
          <w:rStyle w:val="EndnoteReference"/>
          <w:rFonts w:asciiTheme="minorBidi" w:hAnsiTheme="minorBidi"/>
          <w:sz w:val="28"/>
          <w:szCs w:val="28"/>
          <w:lang w:bidi="ar-IQ"/>
        </w:rPr>
        <w:endnoteReference w:id="29"/>
      </w:r>
      <w:r w:rsidRPr="00E52169">
        <w:rPr>
          <w:rFonts w:asciiTheme="minorBidi" w:hAnsiTheme="minorBidi"/>
          <w:sz w:val="28"/>
          <w:szCs w:val="28"/>
          <w:vertAlign w:val="superscript"/>
          <w:lang w:bidi="ar-IQ"/>
        </w:rPr>
        <w:t>)</w:t>
      </w:r>
      <w:r w:rsidRPr="00E52169">
        <w:rPr>
          <w:rFonts w:asciiTheme="minorBidi" w:hAnsiTheme="minorBidi"/>
          <w:sz w:val="28"/>
          <w:szCs w:val="28"/>
          <w:rtl/>
        </w:rPr>
        <w:t>.</w:t>
      </w:r>
      <w:r w:rsidRPr="00E52169">
        <w:rPr>
          <w:rFonts w:asciiTheme="minorBidi" w:hAnsiTheme="minorBidi"/>
          <w:sz w:val="28"/>
          <w:szCs w:val="28"/>
          <w:rtl/>
          <w:lang w:bidi="ar-IQ"/>
        </w:rPr>
        <w:t xml:space="preserve"> ينظر خريطة رقم (4-3)</w:t>
      </w:r>
    </w:p>
    <w:p w14:paraId="048C2E2E" w14:textId="77777777" w:rsidR="00085112" w:rsidRPr="00E52169" w:rsidRDefault="00085112" w:rsidP="00085112">
      <w:pPr>
        <w:spacing w:line="360" w:lineRule="auto"/>
        <w:jc w:val="center"/>
        <w:rPr>
          <w:rFonts w:asciiTheme="minorBidi" w:hAnsiTheme="minorBidi"/>
          <w:sz w:val="28"/>
          <w:szCs w:val="28"/>
          <w:rtl/>
        </w:rPr>
      </w:pPr>
      <w:r w:rsidRPr="00E52169">
        <w:rPr>
          <w:rFonts w:asciiTheme="minorBidi" w:hAnsiTheme="minorBidi"/>
          <w:b/>
          <w:bCs/>
          <w:sz w:val="28"/>
          <w:szCs w:val="28"/>
          <w:rtl/>
        </w:rPr>
        <w:t>خريطة رقم (4-3) المياه الاقتصادية التركية وفقاً "عقيدة الوطن الازرق"</w:t>
      </w:r>
    </w:p>
    <w:p w14:paraId="048C2E2F" w14:textId="77777777" w:rsidR="00085112" w:rsidRPr="00E52169" w:rsidRDefault="00085112" w:rsidP="00085112">
      <w:pPr>
        <w:spacing w:line="360" w:lineRule="auto"/>
        <w:jc w:val="both"/>
        <w:rPr>
          <w:rFonts w:asciiTheme="minorBidi" w:hAnsiTheme="minorBidi"/>
          <w:sz w:val="28"/>
          <w:szCs w:val="28"/>
        </w:rPr>
      </w:pPr>
      <w:r w:rsidRPr="00E52169">
        <w:rPr>
          <w:rFonts w:asciiTheme="minorBidi" w:hAnsiTheme="minorBidi"/>
          <w:noProof/>
          <w:sz w:val="28"/>
          <w:szCs w:val="28"/>
        </w:rPr>
        <w:drawing>
          <wp:inline distT="0" distB="0" distL="0" distR="0" wp14:anchorId="048C2E77" wp14:editId="048C2E78">
            <wp:extent cx="4361792" cy="2159875"/>
            <wp:effectExtent l="19050" t="0" r="658" b="0"/>
            <wp:docPr id="3" name="صورة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15104" cy="2186274"/>
                    </a:xfrm>
                    <a:prstGeom prst="rect">
                      <a:avLst/>
                    </a:prstGeom>
                    <a:noFill/>
                  </pic:spPr>
                </pic:pic>
              </a:graphicData>
            </a:graphic>
          </wp:inline>
        </w:drawing>
      </w:r>
    </w:p>
    <w:p w14:paraId="048C2E30" w14:textId="77777777" w:rsidR="00085112" w:rsidRPr="00D216ED" w:rsidRDefault="00085112" w:rsidP="00085112">
      <w:pPr>
        <w:bidi w:val="0"/>
        <w:spacing w:line="360" w:lineRule="auto"/>
        <w:jc w:val="both"/>
        <w:rPr>
          <w:rFonts w:asciiTheme="minorBidi" w:hAnsiTheme="minorBidi"/>
          <w:sz w:val="20"/>
          <w:szCs w:val="20"/>
          <w:rtl/>
        </w:rPr>
      </w:pPr>
      <w:r w:rsidRPr="00D216ED">
        <w:rPr>
          <w:rFonts w:asciiTheme="minorBidi" w:hAnsiTheme="minorBidi"/>
          <w:sz w:val="20"/>
          <w:szCs w:val="20"/>
          <w:lang w:bidi="ar-IQ"/>
        </w:rPr>
        <w:t>Source</w:t>
      </w:r>
      <w:r w:rsidRPr="00D216ED">
        <w:rPr>
          <w:rFonts w:asciiTheme="minorBidi" w:hAnsiTheme="minorBidi"/>
          <w:sz w:val="20"/>
          <w:szCs w:val="20"/>
        </w:rPr>
        <w:t xml:space="preserve">: Ryan Gingeras, Blue Homeland: The Heated Politics behind Turkey’s New Maritime Strategy, Metamorphic Media, 2 June 2020, available at: </w:t>
      </w:r>
      <w:hyperlink r:id="rId14" w:history="1">
        <w:r w:rsidRPr="00D216ED">
          <w:rPr>
            <w:rStyle w:val="Hyperlink"/>
            <w:rFonts w:asciiTheme="minorBidi" w:hAnsiTheme="minorBidi"/>
            <w:color w:val="000000" w:themeColor="text1"/>
            <w:sz w:val="20"/>
            <w:szCs w:val="20"/>
          </w:rPr>
          <w:t>https://2u.pw/OMvEo</w:t>
        </w:r>
      </w:hyperlink>
    </w:p>
    <w:p w14:paraId="048C2E31" w14:textId="77777777" w:rsidR="00085112" w:rsidRPr="00E52169" w:rsidRDefault="00085112" w:rsidP="00085112">
      <w:pPr>
        <w:spacing w:line="360" w:lineRule="auto"/>
        <w:jc w:val="both"/>
        <w:rPr>
          <w:rFonts w:asciiTheme="minorBidi" w:hAnsiTheme="minorBidi"/>
          <w:sz w:val="28"/>
          <w:szCs w:val="28"/>
          <w:lang w:bidi="ar-IQ"/>
        </w:rPr>
      </w:pPr>
      <w:r w:rsidRPr="00E52169">
        <w:rPr>
          <w:rFonts w:asciiTheme="minorBidi" w:hAnsiTheme="minorBidi"/>
          <w:sz w:val="28"/>
          <w:szCs w:val="28"/>
          <w:rtl/>
          <w:lang w:bidi="ar-IQ"/>
        </w:rPr>
        <w:lastRenderedPageBreak/>
        <w:t xml:space="preserve">   يجادل منظرو "مافي فات</w:t>
      </w:r>
      <w:r>
        <w:rPr>
          <w:rFonts w:asciiTheme="minorBidi" w:hAnsiTheme="minorBidi"/>
          <w:sz w:val="28"/>
          <w:szCs w:val="28"/>
          <w:rtl/>
          <w:lang w:bidi="ar-IQ"/>
        </w:rPr>
        <w:t>أن</w:t>
      </w:r>
      <w:r w:rsidRPr="00E52169">
        <w:rPr>
          <w:rFonts w:asciiTheme="minorBidi" w:hAnsiTheme="minorBidi"/>
          <w:sz w:val="28"/>
          <w:szCs w:val="28"/>
          <w:rtl/>
          <w:lang w:bidi="ar-IQ"/>
        </w:rPr>
        <w:t>" (وحسب تصنيفهم لدول البحر المتوسط) ب</w:t>
      </w:r>
      <w:r>
        <w:rPr>
          <w:rFonts w:asciiTheme="minorBidi" w:hAnsiTheme="minorBidi"/>
          <w:sz w:val="28"/>
          <w:szCs w:val="28"/>
          <w:rtl/>
          <w:lang w:bidi="ar-IQ"/>
        </w:rPr>
        <w:t>أن</w:t>
      </w:r>
      <w:r w:rsidRPr="00E52169">
        <w:rPr>
          <w:rFonts w:asciiTheme="minorBidi" w:hAnsiTheme="minorBidi"/>
          <w:sz w:val="28"/>
          <w:szCs w:val="28"/>
          <w:rtl/>
          <w:lang w:bidi="ar-IQ"/>
        </w:rPr>
        <w:t xml:space="preserve"> التقاطع الإستراتيجي مع الدول المتحالفة في شرق المتوسط (التحالف الرباعي والمؤيدون لذلك) هو ليس تقاطعاً شا</w:t>
      </w:r>
      <w:r>
        <w:rPr>
          <w:rFonts w:asciiTheme="minorBidi" w:hAnsiTheme="minorBidi"/>
          <w:sz w:val="28"/>
          <w:szCs w:val="28"/>
          <w:rtl/>
          <w:lang w:bidi="ar-IQ"/>
        </w:rPr>
        <w:t>ملاً مع استراتيجيات تلك الدول ب</w:t>
      </w:r>
      <w:r w:rsidRPr="00E52169">
        <w:rPr>
          <w:rFonts w:asciiTheme="minorBidi" w:hAnsiTheme="minorBidi"/>
          <w:sz w:val="28"/>
          <w:szCs w:val="28"/>
          <w:rtl/>
          <w:lang w:bidi="ar-IQ"/>
        </w:rPr>
        <w:t>أستثناء قبرص واليون</w:t>
      </w:r>
      <w:r>
        <w:rPr>
          <w:rFonts w:asciiTheme="minorBidi" w:hAnsiTheme="minorBidi"/>
          <w:sz w:val="28"/>
          <w:szCs w:val="28"/>
          <w:rtl/>
          <w:lang w:bidi="ar-IQ"/>
        </w:rPr>
        <w:t>أن</w:t>
      </w:r>
      <w:r w:rsidRPr="00E52169">
        <w:rPr>
          <w:rFonts w:asciiTheme="minorBidi" w:hAnsiTheme="minorBidi"/>
          <w:sz w:val="28"/>
          <w:szCs w:val="28"/>
          <w:rtl/>
          <w:lang w:bidi="ar-IQ"/>
        </w:rPr>
        <w:t xml:space="preserve"> (الخصوم البنيويون)، بل هو تقاطع عرضي ومرحلي ل</w:t>
      </w:r>
      <w:r>
        <w:rPr>
          <w:rFonts w:asciiTheme="minorBidi" w:hAnsiTheme="minorBidi"/>
          <w:sz w:val="28"/>
          <w:szCs w:val="28"/>
          <w:rtl/>
          <w:lang w:bidi="ar-IQ"/>
        </w:rPr>
        <w:t>أن</w:t>
      </w:r>
      <w:r w:rsidRPr="00E52169">
        <w:rPr>
          <w:rFonts w:asciiTheme="minorBidi" w:hAnsiTheme="minorBidi"/>
          <w:sz w:val="28"/>
          <w:szCs w:val="28"/>
          <w:rtl/>
          <w:lang w:bidi="ar-IQ"/>
        </w:rPr>
        <w:t xml:space="preserve"> مصالح تلك الدول (إيطاليا، ومصر، وإسرائيل، ولبن</w:t>
      </w:r>
      <w:r>
        <w:rPr>
          <w:rFonts w:asciiTheme="minorBidi" w:hAnsiTheme="minorBidi"/>
          <w:sz w:val="28"/>
          <w:szCs w:val="28"/>
          <w:rtl/>
          <w:lang w:bidi="ar-IQ"/>
        </w:rPr>
        <w:t>أن</w:t>
      </w:r>
      <w:r w:rsidRPr="00E52169">
        <w:rPr>
          <w:rFonts w:asciiTheme="minorBidi" w:hAnsiTheme="minorBidi"/>
          <w:sz w:val="28"/>
          <w:szCs w:val="28"/>
          <w:rtl/>
          <w:lang w:bidi="ar-IQ"/>
        </w:rPr>
        <w:t xml:space="preserve">، وسورية، وفلسطين) (الخصوم العرضيون) تحتم عليهم مصالحهم إلى التعاون مع </w:t>
      </w:r>
      <w:r>
        <w:rPr>
          <w:rFonts w:asciiTheme="minorBidi" w:hAnsiTheme="minorBidi"/>
          <w:sz w:val="28"/>
          <w:szCs w:val="28"/>
          <w:rtl/>
          <w:lang w:bidi="ar-IQ"/>
        </w:rPr>
        <w:t>أن</w:t>
      </w:r>
      <w:r w:rsidRPr="00E52169">
        <w:rPr>
          <w:rFonts w:asciiTheme="minorBidi" w:hAnsiTheme="minorBidi"/>
          <w:sz w:val="28"/>
          <w:szCs w:val="28"/>
          <w:rtl/>
          <w:lang w:bidi="ar-IQ"/>
        </w:rPr>
        <w:t>قرة مستقبلاً إذا ما احتكموا إلى العقل والمصلحة، والأوضاع عندما احتشدت بهم إلى ج</w:t>
      </w:r>
      <w:r>
        <w:rPr>
          <w:rFonts w:asciiTheme="minorBidi" w:hAnsiTheme="minorBidi"/>
          <w:sz w:val="28"/>
          <w:szCs w:val="28"/>
          <w:rtl/>
          <w:lang w:bidi="ar-IQ"/>
        </w:rPr>
        <w:t>أن</w:t>
      </w:r>
      <w:r w:rsidRPr="00E52169">
        <w:rPr>
          <w:rFonts w:asciiTheme="minorBidi" w:hAnsiTheme="minorBidi"/>
          <w:sz w:val="28"/>
          <w:szCs w:val="28"/>
          <w:rtl/>
          <w:lang w:bidi="ar-IQ"/>
        </w:rPr>
        <w:t>ب اليون</w:t>
      </w:r>
      <w:r>
        <w:rPr>
          <w:rFonts w:asciiTheme="minorBidi" w:hAnsiTheme="minorBidi"/>
          <w:sz w:val="28"/>
          <w:szCs w:val="28"/>
          <w:rtl/>
          <w:lang w:bidi="ar-IQ"/>
        </w:rPr>
        <w:t>أن</w:t>
      </w:r>
      <w:r w:rsidRPr="00E52169">
        <w:rPr>
          <w:rFonts w:asciiTheme="minorBidi" w:hAnsiTheme="minorBidi"/>
          <w:sz w:val="28"/>
          <w:szCs w:val="28"/>
          <w:rtl/>
          <w:lang w:bidi="ar-IQ"/>
        </w:rPr>
        <w:t xml:space="preserve"> وقبرص. أما الصنف الثالث من تصنيفات "عقيدة الوطن الازرق"، هم الحلفاء قبرص التركية (القلعة الجنوبية لمافي فات</w:t>
      </w:r>
      <w:r>
        <w:rPr>
          <w:rFonts w:asciiTheme="minorBidi" w:hAnsiTheme="minorBidi"/>
          <w:sz w:val="28"/>
          <w:szCs w:val="28"/>
          <w:rtl/>
          <w:lang w:bidi="ar-IQ"/>
        </w:rPr>
        <w:t>أن</w:t>
      </w:r>
      <w:r w:rsidRPr="00E52169">
        <w:rPr>
          <w:rFonts w:asciiTheme="minorBidi" w:hAnsiTheme="minorBidi"/>
          <w:sz w:val="28"/>
          <w:szCs w:val="28"/>
          <w:rtl/>
          <w:lang w:bidi="ar-IQ"/>
        </w:rPr>
        <w:t xml:space="preserve">)، وليبيا كحليف قديم لتركيا </w:t>
      </w:r>
      <w:r w:rsidRPr="00E52169">
        <w:rPr>
          <w:rFonts w:asciiTheme="minorBidi" w:hAnsiTheme="minorBidi"/>
          <w:sz w:val="28"/>
          <w:szCs w:val="28"/>
          <w:vertAlign w:val="superscript"/>
          <w:lang w:bidi="ar-IQ"/>
        </w:rPr>
        <w:t>(</w:t>
      </w:r>
      <w:r w:rsidRPr="00E52169">
        <w:rPr>
          <w:rStyle w:val="EndnoteReference"/>
          <w:rFonts w:asciiTheme="minorBidi" w:hAnsiTheme="minorBidi"/>
          <w:sz w:val="28"/>
          <w:szCs w:val="28"/>
          <w:lang w:bidi="ar-IQ"/>
        </w:rPr>
        <w:endnoteReference w:id="30"/>
      </w:r>
      <w:r w:rsidRPr="00E52169">
        <w:rPr>
          <w:rFonts w:asciiTheme="minorBidi" w:hAnsiTheme="minorBidi"/>
          <w:sz w:val="28"/>
          <w:szCs w:val="28"/>
          <w:vertAlign w:val="superscript"/>
          <w:lang w:bidi="ar-IQ"/>
        </w:rPr>
        <w:t>)</w:t>
      </w:r>
      <w:r w:rsidRPr="00E52169">
        <w:rPr>
          <w:rFonts w:asciiTheme="minorBidi" w:hAnsiTheme="minorBidi"/>
          <w:sz w:val="28"/>
          <w:szCs w:val="28"/>
          <w:rtl/>
          <w:lang w:bidi="ar-IQ"/>
        </w:rPr>
        <w:t>.</w:t>
      </w:r>
    </w:p>
    <w:p w14:paraId="048C2E32" w14:textId="77777777" w:rsidR="00085112" w:rsidRPr="00E52169" w:rsidRDefault="00085112" w:rsidP="00085112">
      <w:pPr>
        <w:spacing w:line="360" w:lineRule="auto"/>
        <w:jc w:val="both"/>
        <w:rPr>
          <w:rFonts w:asciiTheme="minorBidi" w:hAnsiTheme="minorBidi"/>
          <w:sz w:val="28"/>
          <w:szCs w:val="28"/>
          <w:rtl/>
          <w:lang w:bidi="ar-IQ"/>
        </w:rPr>
      </w:pPr>
      <w:r w:rsidRPr="00E52169">
        <w:rPr>
          <w:rFonts w:asciiTheme="minorBidi" w:hAnsiTheme="minorBidi"/>
          <w:sz w:val="28"/>
          <w:szCs w:val="28"/>
          <w:rtl/>
          <w:lang w:bidi="ar-IQ"/>
        </w:rPr>
        <w:t xml:space="preserve">   وبعد تحديد "عقيدة الوطن الأزرق" بوضوح النقاط الإستراتيجية التي يجب السيطرة عليها في الفضاء الساحلي والحدود البحرية مع ليبيا وقبرص والمياه المحيطة بها، حددت أداة تحقيق تلك الخطة من طريق منطق القوة العسكرية وفرض وجهات نظرها الجيوسياسية اقليمياً ودولياً، ومن ثم تحقيق التوازن الذي تبحث عنه خاصة في علاقاتها مع التحالف الرباعي ومؤيدوه من الاتحاد الأوربي والولايات المتحدة الأمريكية، الذين وجدوا </w:t>
      </w:r>
      <w:r>
        <w:rPr>
          <w:rFonts w:asciiTheme="minorBidi" w:hAnsiTheme="minorBidi"/>
          <w:sz w:val="28"/>
          <w:szCs w:val="28"/>
          <w:rtl/>
          <w:lang w:bidi="ar-IQ"/>
        </w:rPr>
        <w:t>أن</w:t>
      </w:r>
      <w:r w:rsidRPr="00E52169">
        <w:rPr>
          <w:rFonts w:asciiTheme="minorBidi" w:hAnsiTheme="minorBidi"/>
          <w:sz w:val="28"/>
          <w:szCs w:val="28"/>
          <w:rtl/>
          <w:lang w:bidi="ar-IQ"/>
        </w:rPr>
        <w:t>فسهم مجبرين على تخفيف حدة خطاباتهم تجاه تركيا في الآونة الأخيرة خاصة بعد التصعيد العسكري التركي تجاه قبرص واليون</w:t>
      </w:r>
      <w:r>
        <w:rPr>
          <w:rFonts w:asciiTheme="minorBidi" w:hAnsiTheme="minorBidi"/>
          <w:sz w:val="28"/>
          <w:szCs w:val="28"/>
          <w:rtl/>
          <w:lang w:bidi="ar-IQ"/>
        </w:rPr>
        <w:t>أن</w:t>
      </w:r>
      <w:r w:rsidRPr="00E52169">
        <w:rPr>
          <w:rFonts w:asciiTheme="minorBidi" w:hAnsiTheme="minorBidi"/>
          <w:sz w:val="28"/>
          <w:szCs w:val="28"/>
          <w:rtl/>
          <w:lang w:bidi="ar-IQ"/>
        </w:rPr>
        <w:t xml:space="preserve"> في شرق المتوسط، أولاً. والتقارب الكبير وربما المرحلي بين تركيا وروسيا، ث</w:t>
      </w:r>
      <w:r>
        <w:rPr>
          <w:rFonts w:asciiTheme="minorBidi" w:hAnsiTheme="minorBidi"/>
          <w:sz w:val="28"/>
          <w:szCs w:val="28"/>
          <w:rtl/>
          <w:lang w:bidi="ar-IQ"/>
        </w:rPr>
        <w:t>أن</w:t>
      </w:r>
      <w:r w:rsidRPr="00E52169">
        <w:rPr>
          <w:rFonts w:asciiTheme="minorBidi" w:hAnsiTheme="minorBidi"/>
          <w:sz w:val="28"/>
          <w:szCs w:val="28"/>
          <w:rtl/>
          <w:lang w:bidi="ar-IQ"/>
        </w:rPr>
        <w:t xml:space="preserve">ياً </w:t>
      </w:r>
      <w:r w:rsidRPr="00E52169">
        <w:rPr>
          <w:rFonts w:asciiTheme="minorBidi" w:hAnsiTheme="minorBidi"/>
          <w:sz w:val="28"/>
          <w:szCs w:val="28"/>
          <w:vertAlign w:val="superscript"/>
          <w:lang w:bidi="ar-IQ"/>
        </w:rPr>
        <w:t>(</w:t>
      </w:r>
      <w:r w:rsidRPr="00E52169">
        <w:rPr>
          <w:rStyle w:val="EndnoteReference"/>
          <w:rFonts w:asciiTheme="minorBidi" w:hAnsiTheme="minorBidi"/>
          <w:sz w:val="28"/>
          <w:szCs w:val="28"/>
          <w:lang w:bidi="ar-IQ"/>
        </w:rPr>
        <w:endnoteReference w:id="31"/>
      </w:r>
      <w:r w:rsidRPr="00E52169">
        <w:rPr>
          <w:rFonts w:asciiTheme="minorBidi" w:hAnsiTheme="minorBidi"/>
          <w:sz w:val="28"/>
          <w:szCs w:val="28"/>
          <w:vertAlign w:val="superscript"/>
          <w:lang w:bidi="ar-IQ"/>
        </w:rPr>
        <w:t>)</w:t>
      </w:r>
      <w:r w:rsidRPr="00E52169">
        <w:rPr>
          <w:rFonts w:asciiTheme="minorBidi" w:hAnsiTheme="minorBidi"/>
          <w:sz w:val="28"/>
          <w:szCs w:val="28"/>
          <w:rtl/>
          <w:lang w:bidi="ar-IQ"/>
        </w:rPr>
        <w:t>.</w:t>
      </w:r>
    </w:p>
    <w:p w14:paraId="048C2E33" w14:textId="77777777" w:rsidR="00085112" w:rsidRPr="00E52169" w:rsidRDefault="00085112" w:rsidP="00085112">
      <w:pPr>
        <w:spacing w:line="360" w:lineRule="auto"/>
        <w:jc w:val="both"/>
        <w:rPr>
          <w:rFonts w:asciiTheme="minorBidi" w:hAnsiTheme="minorBidi"/>
          <w:sz w:val="28"/>
          <w:szCs w:val="28"/>
          <w:rtl/>
          <w:lang w:bidi="ar-IQ"/>
        </w:rPr>
      </w:pPr>
      <w:r w:rsidRPr="00E52169">
        <w:rPr>
          <w:rFonts w:asciiTheme="minorBidi" w:hAnsiTheme="minorBidi"/>
          <w:sz w:val="28"/>
          <w:szCs w:val="28"/>
          <w:rtl/>
          <w:lang w:bidi="ar-IQ"/>
        </w:rPr>
        <w:t xml:space="preserve">   اذاً ك</w:t>
      </w:r>
      <w:r>
        <w:rPr>
          <w:rFonts w:asciiTheme="minorBidi" w:hAnsiTheme="minorBidi"/>
          <w:sz w:val="28"/>
          <w:szCs w:val="28"/>
          <w:rtl/>
          <w:lang w:bidi="ar-IQ"/>
        </w:rPr>
        <w:t>أن</w:t>
      </w:r>
      <w:r w:rsidRPr="00E52169">
        <w:rPr>
          <w:rFonts w:asciiTheme="minorBidi" w:hAnsiTheme="minorBidi"/>
          <w:sz w:val="28"/>
          <w:szCs w:val="28"/>
          <w:rtl/>
          <w:lang w:bidi="ar-IQ"/>
        </w:rPr>
        <w:t>ت الاحداث الداخلية والإقليمية والدولية الدراماتيكية المتصاعدة في المحيط البحري التركي، سبباً رئيساً وراء استجابة الرئيس "أوردغ</w:t>
      </w:r>
      <w:r>
        <w:rPr>
          <w:rFonts w:asciiTheme="minorBidi" w:hAnsiTheme="minorBidi"/>
          <w:sz w:val="28"/>
          <w:szCs w:val="28"/>
          <w:rtl/>
          <w:lang w:bidi="ar-IQ"/>
        </w:rPr>
        <w:t>أن</w:t>
      </w:r>
      <w:r w:rsidRPr="00E52169">
        <w:rPr>
          <w:rFonts w:asciiTheme="minorBidi" w:hAnsiTheme="minorBidi"/>
          <w:sz w:val="28"/>
          <w:szCs w:val="28"/>
          <w:rtl/>
          <w:lang w:bidi="ar-IQ"/>
        </w:rPr>
        <w:t>" للتحديث الإستراتيجي والجيوسياسي. فعلى مستوى الداخل، ك</w:t>
      </w:r>
      <w:r>
        <w:rPr>
          <w:rFonts w:asciiTheme="minorBidi" w:hAnsiTheme="minorBidi"/>
          <w:sz w:val="28"/>
          <w:szCs w:val="28"/>
          <w:rtl/>
          <w:lang w:bidi="ar-IQ"/>
        </w:rPr>
        <w:t>أن</w:t>
      </w:r>
      <w:r w:rsidRPr="00E52169">
        <w:rPr>
          <w:rFonts w:asciiTheme="minorBidi" w:hAnsiTheme="minorBidi"/>
          <w:sz w:val="28"/>
          <w:szCs w:val="28"/>
          <w:rtl/>
          <w:lang w:bidi="ar-IQ"/>
        </w:rPr>
        <w:t xml:space="preserve"> "أوردغ</w:t>
      </w:r>
      <w:r>
        <w:rPr>
          <w:rFonts w:asciiTheme="minorBidi" w:hAnsiTheme="minorBidi"/>
          <w:sz w:val="28"/>
          <w:szCs w:val="28"/>
          <w:rtl/>
          <w:lang w:bidi="ar-IQ"/>
        </w:rPr>
        <w:t>أن</w:t>
      </w:r>
      <w:r w:rsidRPr="00E52169">
        <w:rPr>
          <w:rFonts w:asciiTheme="minorBidi" w:hAnsiTheme="minorBidi"/>
          <w:sz w:val="28"/>
          <w:szCs w:val="28"/>
          <w:rtl/>
          <w:lang w:bidi="ar-IQ"/>
        </w:rPr>
        <w:t xml:space="preserve">" يرمي إلى تحقيق الأجماع الوطني الذي تخلخل بعد </w:t>
      </w:r>
      <w:r>
        <w:rPr>
          <w:rFonts w:asciiTheme="minorBidi" w:hAnsiTheme="minorBidi"/>
          <w:sz w:val="28"/>
          <w:szCs w:val="28"/>
          <w:rtl/>
          <w:lang w:bidi="ar-IQ"/>
        </w:rPr>
        <w:t>أن</w:t>
      </w:r>
      <w:r w:rsidRPr="00E52169">
        <w:rPr>
          <w:rFonts w:asciiTheme="minorBidi" w:hAnsiTheme="minorBidi"/>
          <w:sz w:val="28"/>
          <w:szCs w:val="28"/>
          <w:rtl/>
          <w:lang w:bidi="ar-IQ"/>
        </w:rPr>
        <w:t>قلاب عام 2016م، أما اقليمياً ودولياً، فك</w:t>
      </w:r>
      <w:r>
        <w:rPr>
          <w:rFonts w:asciiTheme="minorBidi" w:hAnsiTheme="minorBidi"/>
          <w:sz w:val="28"/>
          <w:szCs w:val="28"/>
          <w:rtl/>
          <w:lang w:bidi="ar-IQ"/>
        </w:rPr>
        <w:t>أن</w:t>
      </w:r>
      <w:r w:rsidRPr="00E52169">
        <w:rPr>
          <w:rFonts w:asciiTheme="minorBidi" w:hAnsiTheme="minorBidi"/>
          <w:sz w:val="28"/>
          <w:szCs w:val="28"/>
          <w:rtl/>
          <w:lang w:bidi="ar-IQ"/>
        </w:rPr>
        <w:t xml:space="preserve"> سببه تجاهل الدور التركي في شرق المتوسط من دول حوض المتوسط والقوى الكبرى المؤيدة لها، خاصة بهد اعل</w:t>
      </w:r>
      <w:r>
        <w:rPr>
          <w:rFonts w:asciiTheme="minorBidi" w:hAnsiTheme="minorBidi"/>
          <w:sz w:val="28"/>
          <w:szCs w:val="28"/>
          <w:rtl/>
          <w:lang w:bidi="ar-IQ"/>
        </w:rPr>
        <w:t>أن</w:t>
      </w:r>
      <w:r w:rsidRPr="00E52169">
        <w:rPr>
          <w:rFonts w:asciiTheme="minorBidi" w:hAnsiTheme="minorBidi"/>
          <w:sz w:val="28"/>
          <w:szCs w:val="28"/>
          <w:rtl/>
          <w:lang w:bidi="ar-IQ"/>
        </w:rPr>
        <w:t xml:space="preserve"> مصر عن إقامة "منتدى غاز شرق المتوسط" الذي ضم دول شرق </w:t>
      </w:r>
      <w:r w:rsidRPr="00E52169">
        <w:rPr>
          <w:rFonts w:asciiTheme="minorBidi" w:hAnsiTheme="minorBidi"/>
          <w:sz w:val="28"/>
          <w:szCs w:val="28"/>
          <w:rtl/>
          <w:lang w:bidi="ar-IQ"/>
        </w:rPr>
        <w:lastRenderedPageBreak/>
        <w:t>المتوسط جميعا، بل وحتى خارج المتوسط مثل إيطاليا وفرنسا والامارات واستثناء تركيا منه. مثلت هذه الخطوة دافعاً كبيراً للرئيس "أوردغ</w:t>
      </w:r>
      <w:r>
        <w:rPr>
          <w:rFonts w:asciiTheme="minorBidi" w:hAnsiTheme="minorBidi"/>
          <w:sz w:val="28"/>
          <w:szCs w:val="28"/>
          <w:rtl/>
          <w:lang w:bidi="ar-IQ"/>
        </w:rPr>
        <w:t>أن</w:t>
      </w:r>
      <w:r w:rsidRPr="00E52169">
        <w:rPr>
          <w:rFonts w:asciiTheme="minorBidi" w:hAnsiTheme="minorBidi"/>
          <w:sz w:val="28"/>
          <w:szCs w:val="28"/>
          <w:rtl/>
          <w:lang w:bidi="ar-IQ"/>
        </w:rPr>
        <w:t>" ب</w:t>
      </w:r>
      <w:r>
        <w:rPr>
          <w:rFonts w:asciiTheme="minorBidi" w:hAnsiTheme="minorBidi"/>
          <w:sz w:val="28"/>
          <w:szCs w:val="28"/>
          <w:rtl/>
          <w:lang w:bidi="ar-IQ"/>
        </w:rPr>
        <w:t>أن</w:t>
      </w:r>
      <w:r w:rsidRPr="00E52169">
        <w:rPr>
          <w:rFonts w:asciiTheme="minorBidi" w:hAnsiTheme="minorBidi"/>
          <w:sz w:val="28"/>
          <w:szCs w:val="28"/>
          <w:rtl/>
          <w:lang w:bidi="ar-IQ"/>
        </w:rPr>
        <w:t xml:space="preserve"> يجعل تركيا ممراً اجبارياً للدول المتحالفة في منتدى الغاز سواء أك</w:t>
      </w:r>
      <w:r>
        <w:rPr>
          <w:rFonts w:asciiTheme="minorBidi" w:hAnsiTheme="minorBidi"/>
          <w:sz w:val="28"/>
          <w:szCs w:val="28"/>
          <w:rtl/>
          <w:lang w:bidi="ar-IQ"/>
        </w:rPr>
        <w:t>أن</w:t>
      </w:r>
      <w:r w:rsidRPr="00E52169">
        <w:rPr>
          <w:rFonts w:asciiTheme="minorBidi" w:hAnsiTheme="minorBidi"/>
          <w:sz w:val="28"/>
          <w:szCs w:val="28"/>
          <w:rtl/>
          <w:lang w:bidi="ar-IQ"/>
        </w:rPr>
        <w:t xml:space="preserve">ت المنتجة أم المستهلكة، من طريق اتفاقية ترسيم الحدود بينه وبين حكومة "السراج" في ليبيا </w:t>
      </w:r>
      <w:r w:rsidRPr="00E52169">
        <w:rPr>
          <w:rFonts w:asciiTheme="minorBidi" w:hAnsiTheme="minorBidi"/>
          <w:sz w:val="28"/>
          <w:szCs w:val="28"/>
          <w:vertAlign w:val="superscript"/>
          <w:lang w:bidi="ar-IQ"/>
        </w:rPr>
        <w:t>(</w:t>
      </w:r>
      <w:r w:rsidRPr="00E52169">
        <w:rPr>
          <w:rStyle w:val="EndnoteReference"/>
          <w:rFonts w:asciiTheme="minorBidi" w:hAnsiTheme="minorBidi"/>
          <w:sz w:val="28"/>
          <w:szCs w:val="28"/>
          <w:lang w:bidi="ar-IQ"/>
        </w:rPr>
        <w:endnoteReference w:id="32"/>
      </w:r>
      <w:r w:rsidRPr="00E52169">
        <w:rPr>
          <w:rFonts w:asciiTheme="minorBidi" w:hAnsiTheme="minorBidi"/>
          <w:sz w:val="28"/>
          <w:szCs w:val="28"/>
          <w:vertAlign w:val="superscript"/>
          <w:lang w:bidi="ar-IQ"/>
        </w:rPr>
        <w:t>)</w:t>
      </w:r>
      <w:r w:rsidRPr="00E52169">
        <w:rPr>
          <w:rFonts w:asciiTheme="minorBidi" w:hAnsiTheme="minorBidi"/>
          <w:sz w:val="28"/>
          <w:szCs w:val="28"/>
          <w:rtl/>
          <w:lang w:bidi="ar-IQ"/>
        </w:rPr>
        <w:t xml:space="preserve">. </w:t>
      </w:r>
    </w:p>
    <w:p w14:paraId="048C2E34" w14:textId="77777777" w:rsidR="00085112" w:rsidRPr="00E52169" w:rsidRDefault="00085112" w:rsidP="00085112">
      <w:pPr>
        <w:spacing w:line="360" w:lineRule="auto"/>
        <w:jc w:val="both"/>
        <w:rPr>
          <w:rFonts w:asciiTheme="minorBidi" w:hAnsiTheme="minorBidi"/>
          <w:b/>
          <w:bCs/>
          <w:sz w:val="28"/>
          <w:szCs w:val="28"/>
          <w:rtl/>
          <w:lang w:bidi="ar-IQ"/>
        </w:rPr>
      </w:pPr>
      <w:r>
        <w:rPr>
          <w:rFonts w:asciiTheme="minorBidi" w:hAnsiTheme="minorBidi"/>
          <w:b/>
          <w:bCs/>
          <w:sz w:val="28"/>
          <w:szCs w:val="28"/>
          <w:rtl/>
          <w:lang w:bidi="ar-IQ"/>
        </w:rPr>
        <w:t>الم</w:t>
      </w:r>
      <w:r>
        <w:rPr>
          <w:rFonts w:asciiTheme="minorBidi" w:hAnsiTheme="minorBidi" w:hint="cs"/>
          <w:b/>
          <w:bCs/>
          <w:sz w:val="28"/>
          <w:szCs w:val="28"/>
          <w:rtl/>
          <w:lang w:bidi="ar-IQ"/>
        </w:rPr>
        <w:t>حور</w:t>
      </w:r>
      <w:r w:rsidRPr="00E52169">
        <w:rPr>
          <w:rFonts w:asciiTheme="minorBidi" w:hAnsiTheme="minorBidi"/>
          <w:b/>
          <w:bCs/>
          <w:sz w:val="28"/>
          <w:szCs w:val="28"/>
          <w:rtl/>
          <w:lang w:bidi="ar-IQ"/>
        </w:rPr>
        <w:t xml:space="preserve"> الث</w:t>
      </w:r>
      <w:r>
        <w:rPr>
          <w:rFonts w:asciiTheme="minorBidi" w:hAnsiTheme="minorBidi"/>
          <w:b/>
          <w:bCs/>
          <w:sz w:val="28"/>
          <w:szCs w:val="28"/>
          <w:rtl/>
          <w:lang w:bidi="ar-IQ"/>
        </w:rPr>
        <w:t>أن</w:t>
      </w:r>
      <w:r w:rsidRPr="00E52169">
        <w:rPr>
          <w:rFonts w:asciiTheme="minorBidi" w:hAnsiTheme="minorBidi"/>
          <w:b/>
          <w:bCs/>
          <w:sz w:val="28"/>
          <w:szCs w:val="28"/>
          <w:rtl/>
          <w:lang w:bidi="ar-IQ"/>
        </w:rPr>
        <w:t>ي: سيناريو التكامل الإقليمي</w:t>
      </w:r>
    </w:p>
    <w:p w14:paraId="048C2E35" w14:textId="77777777" w:rsidR="00085112" w:rsidRPr="00E52169" w:rsidRDefault="00085112" w:rsidP="00085112">
      <w:pPr>
        <w:spacing w:line="360" w:lineRule="auto"/>
        <w:jc w:val="both"/>
        <w:rPr>
          <w:rFonts w:asciiTheme="minorBidi" w:hAnsiTheme="minorBidi"/>
          <w:sz w:val="28"/>
          <w:szCs w:val="28"/>
          <w:rtl/>
          <w:lang w:bidi="ar-IQ"/>
        </w:rPr>
      </w:pPr>
      <w:r w:rsidRPr="00E52169">
        <w:rPr>
          <w:rFonts w:asciiTheme="minorBidi" w:hAnsiTheme="minorBidi"/>
          <w:sz w:val="28"/>
          <w:szCs w:val="28"/>
          <w:rtl/>
          <w:lang w:bidi="ar-IQ"/>
        </w:rPr>
        <w:t>يرتكز هذا السيناريو على افتراض مفاده: تسوية او وتراجع الصراعات بين دول شرق البحر المتوسط والوصول الى "التعاون الدولي"</w:t>
      </w:r>
      <w:r w:rsidRPr="00E52169">
        <w:rPr>
          <w:rStyle w:val="EndnoteReference"/>
          <w:rFonts w:asciiTheme="minorBidi" w:hAnsiTheme="minorBidi"/>
          <w:sz w:val="28"/>
          <w:szCs w:val="28"/>
          <w:rtl/>
          <w:lang w:bidi="ar-IQ"/>
        </w:rPr>
        <w:endnoteReference w:customMarkFollows="1" w:id="33"/>
        <w:t>*</w:t>
      </w:r>
      <w:r w:rsidRPr="00E52169">
        <w:rPr>
          <w:rStyle w:val="EndnoteReference"/>
          <w:rFonts w:asciiTheme="minorBidi" w:hAnsiTheme="minorBidi"/>
          <w:sz w:val="28"/>
          <w:szCs w:val="28"/>
          <w:lang w:bidi="ar-IQ"/>
        </w:rPr>
        <w:t>(</w:t>
      </w:r>
      <w:r w:rsidRPr="00E52169">
        <w:rPr>
          <w:rStyle w:val="EndnoteReference"/>
          <w:rFonts w:asciiTheme="minorBidi" w:hAnsiTheme="minorBidi"/>
          <w:sz w:val="28"/>
          <w:szCs w:val="28"/>
          <w:lang w:bidi="ar-IQ"/>
        </w:rPr>
        <w:endnoteReference w:id="34"/>
      </w:r>
      <w:r w:rsidRPr="00E52169">
        <w:rPr>
          <w:rStyle w:val="EndnoteReference"/>
          <w:rFonts w:asciiTheme="minorBidi" w:hAnsiTheme="minorBidi"/>
          <w:sz w:val="28"/>
          <w:szCs w:val="28"/>
          <w:lang w:bidi="ar-IQ"/>
        </w:rPr>
        <w:t>)</w:t>
      </w:r>
      <w:r w:rsidRPr="00E52169">
        <w:rPr>
          <w:rFonts w:asciiTheme="minorBidi" w:hAnsiTheme="minorBidi"/>
          <w:sz w:val="28"/>
          <w:szCs w:val="28"/>
          <w:rtl/>
          <w:lang w:bidi="ar-IQ"/>
        </w:rPr>
        <w:t xml:space="preserve"> ومن ثم التكامل الإقليمي بعد حصول العديد من المتغيرات على الساحة الدولية، وال</w:t>
      </w:r>
      <w:r>
        <w:rPr>
          <w:rFonts w:asciiTheme="minorBidi" w:hAnsiTheme="minorBidi"/>
          <w:sz w:val="28"/>
          <w:szCs w:val="28"/>
          <w:rtl/>
          <w:lang w:bidi="ar-IQ"/>
        </w:rPr>
        <w:t>أن</w:t>
      </w:r>
      <w:r w:rsidRPr="00E52169">
        <w:rPr>
          <w:rFonts w:asciiTheme="minorBidi" w:hAnsiTheme="minorBidi"/>
          <w:sz w:val="28"/>
          <w:szCs w:val="28"/>
          <w:rtl/>
          <w:lang w:bidi="ar-IQ"/>
        </w:rPr>
        <w:t>قياد الى ذلك التعاون والتكامل من ش</w:t>
      </w:r>
      <w:r>
        <w:rPr>
          <w:rFonts w:asciiTheme="minorBidi" w:hAnsiTheme="minorBidi"/>
          <w:sz w:val="28"/>
          <w:szCs w:val="28"/>
          <w:rtl/>
          <w:lang w:bidi="ar-IQ"/>
        </w:rPr>
        <w:t>أن</w:t>
      </w:r>
      <w:r w:rsidRPr="00E52169">
        <w:rPr>
          <w:rFonts w:asciiTheme="minorBidi" w:hAnsiTheme="minorBidi"/>
          <w:sz w:val="28"/>
          <w:szCs w:val="28"/>
          <w:rtl/>
          <w:lang w:bidi="ar-IQ"/>
        </w:rPr>
        <w:t>ه تحقيق الأمن الطاقوي لكل بلد</w:t>
      </w:r>
      <w:r>
        <w:rPr>
          <w:rFonts w:asciiTheme="minorBidi" w:hAnsiTheme="minorBidi"/>
          <w:sz w:val="28"/>
          <w:szCs w:val="28"/>
          <w:rtl/>
          <w:lang w:bidi="ar-IQ"/>
        </w:rPr>
        <w:t>أن</w:t>
      </w:r>
      <w:r w:rsidRPr="00E52169">
        <w:rPr>
          <w:rFonts w:asciiTheme="minorBidi" w:hAnsiTheme="minorBidi"/>
          <w:sz w:val="28"/>
          <w:szCs w:val="28"/>
          <w:rtl/>
          <w:lang w:bidi="ar-IQ"/>
        </w:rPr>
        <w:t xml:space="preserve"> هذه المنطقة التي تع</w:t>
      </w:r>
      <w:r>
        <w:rPr>
          <w:rFonts w:asciiTheme="minorBidi" w:hAnsiTheme="minorBidi"/>
          <w:sz w:val="28"/>
          <w:szCs w:val="28"/>
          <w:rtl/>
          <w:lang w:bidi="ar-IQ"/>
        </w:rPr>
        <w:t>أن</w:t>
      </w:r>
      <w:r w:rsidRPr="00E52169">
        <w:rPr>
          <w:rFonts w:asciiTheme="minorBidi" w:hAnsiTheme="minorBidi"/>
          <w:sz w:val="28"/>
          <w:szCs w:val="28"/>
          <w:rtl/>
          <w:lang w:bidi="ar-IQ"/>
        </w:rPr>
        <w:t>ي من نقص امدادات الطاقة</w:t>
      </w:r>
      <w:r w:rsidRPr="00E52169">
        <w:rPr>
          <w:rFonts w:asciiTheme="minorBidi" w:hAnsiTheme="minorBidi"/>
          <w:sz w:val="28"/>
          <w:szCs w:val="28"/>
          <w:vertAlign w:val="superscript"/>
          <w:lang w:bidi="ar-IQ"/>
        </w:rPr>
        <w:t>(</w:t>
      </w:r>
      <w:r w:rsidRPr="00E52169">
        <w:rPr>
          <w:rStyle w:val="EndnoteReference"/>
          <w:rFonts w:asciiTheme="minorBidi" w:hAnsiTheme="minorBidi"/>
          <w:sz w:val="28"/>
          <w:szCs w:val="28"/>
          <w:lang w:bidi="ar-IQ"/>
        </w:rPr>
        <w:endnoteReference w:id="35"/>
      </w:r>
      <w:r w:rsidRPr="00E52169">
        <w:rPr>
          <w:rFonts w:asciiTheme="minorBidi" w:hAnsiTheme="minorBidi"/>
          <w:sz w:val="28"/>
          <w:szCs w:val="28"/>
          <w:vertAlign w:val="superscript"/>
          <w:lang w:bidi="ar-IQ"/>
        </w:rPr>
        <w:t>)</w:t>
      </w:r>
      <w:r w:rsidRPr="00E52169">
        <w:rPr>
          <w:rFonts w:asciiTheme="minorBidi" w:hAnsiTheme="minorBidi"/>
          <w:sz w:val="28"/>
          <w:szCs w:val="28"/>
          <w:rtl/>
          <w:lang w:bidi="ar-IQ"/>
        </w:rPr>
        <w:t xml:space="preserve">، فعلى سبيل المثال </w:t>
      </w:r>
      <w:r>
        <w:rPr>
          <w:rFonts w:asciiTheme="minorBidi" w:hAnsiTheme="minorBidi"/>
          <w:sz w:val="28"/>
          <w:szCs w:val="28"/>
          <w:rtl/>
          <w:lang w:bidi="ar-IQ"/>
        </w:rPr>
        <w:t>أن</w:t>
      </w:r>
      <w:r w:rsidRPr="00E52169">
        <w:rPr>
          <w:rFonts w:asciiTheme="minorBidi" w:hAnsiTheme="minorBidi"/>
          <w:sz w:val="28"/>
          <w:szCs w:val="28"/>
          <w:rtl/>
          <w:lang w:bidi="ar-IQ"/>
        </w:rPr>
        <w:t xml:space="preserve"> تركيا تفتقر لمصادر الطاقة بنسبة كبيرة جداً، وتستورد النفط بنسبة 90% من الدول المجاورة (إير</w:t>
      </w:r>
      <w:r>
        <w:rPr>
          <w:rFonts w:asciiTheme="minorBidi" w:hAnsiTheme="minorBidi"/>
          <w:sz w:val="28"/>
          <w:szCs w:val="28"/>
          <w:rtl/>
          <w:lang w:bidi="ar-IQ"/>
        </w:rPr>
        <w:t>أن</w:t>
      </w:r>
      <w:r w:rsidRPr="00E52169">
        <w:rPr>
          <w:rFonts w:asciiTheme="minorBidi" w:hAnsiTheme="minorBidi"/>
          <w:sz w:val="28"/>
          <w:szCs w:val="28"/>
          <w:rtl/>
          <w:lang w:bidi="ar-IQ"/>
        </w:rPr>
        <w:t xml:space="preserve"> والعراق وروسيا والسعودية)، ونسبة 99% غاز طبيعي تستورده من روسيا وإير</w:t>
      </w:r>
      <w:r>
        <w:rPr>
          <w:rFonts w:asciiTheme="minorBidi" w:hAnsiTheme="minorBidi"/>
          <w:sz w:val="28"/>
          <w:szCs w:val="28"/>
          <w:rtl/>
          <w:lang w:bidi="ar-IQ"/>
        </w:rPr>
        <w:t>أن</w:t>
      </w:r>
      <w:r w:rsidRPr="00E52169">
        <w:rPr>
          <w:rFonts w:asciiTheme="minorBidi" w:hAnsiTheme="minorBidi"/>
          <w:sz w:val="28"/>
          <w:szCs w:val="28"/>
          <w:rtl/>
          <w:lang w:bidi="ar-IQ"/>
        </w:rPr>
        <w:t xml:space="preserve"> وأذربيج</w:t>
      </w:r>
      <w:r>
        <w:rPr>
          <w:rFonts w:asciiTheme="minorBidi" w:hAnsiTheme="minorBidi"/>
          <w:sz w:val="28"/>
          <w:szCs w:val="28"/>
          <w:rtl/>
          <w:lang w:bidi="ar-IQ"/>
        </w:rPr>
        <w:t>أن</w:t>
      </w:r>
      <w:r w:rsidRPr="00E52169">
        <w:rPr>
          <w:rFonts w:asciiTheme="minorBidi" w:hAnsiTheme="minorBidi"/>
          <w:sz w:val="28"/>
          <w:szCs w:val="28"/>
          <w:vertAlign w:val="superscript"/>
          <w:lang w:bidi="ar-IQ"/>
        </w:rPr>
        <w:t>(</w:t>
      </w:r>
      <w:r w:rsidRPr="00E52169">
        <w:rPr>
          <w:rStyle w:val="EndnoteReference"/>
          <w:rFonts w:asciiTheme="minorBidi" w:hAnsiTheme="minorBidi"/>
          <w:sz w:val="28"/>
          <w:szCs w:val="28"/>
          <w:lang w:bidi="ar-IQ"/>
        </w:rPr>
        <w:endnoteReference w:id="36"/>
      </w:r>
      <w:r w:rsidRPr="00E52169">
        <w:rPr>
          <w:rFonts w:asciiTheme="minorBidi" w:hAnsiTheme="minorBidi"/>
          <w:sz w:val="28"/>
          <w:szCs w:val="28"/>
          <w:vertAlign w:val="superscript"/>
          <w:lang w:bidi="ar-IQ"/>
        </w:rPr>
        <w:t>)</w:t>
      </w:r>
      <w:r w:rsidRPr="00E52169">
        <w:rPr>
          <w:rFonts w:asciiTheme="minorBidi" w:hAnsiTheme="minorBidi"/>
          <w:sz w:val="28"/>
          <w:szCs w:val="28"/>
          <w:rtl/>
          <w:lang w:bidi="ar-IQ"/>
        </w:rPr>
        <w:t>. وينطبق الحال (الفقر الطاقوي) على باقي دول المنطقة باستثناء إسرائيل التي ك</w:t>
      </w:r>
      <w:r>
        <w:rPr>
          <w:rFonts w:asciiTheme="minorBidi" w:hAnsiTheme="minorBidi"/>
          <w:sz w:val="28"/>
          <w:szCs w:val="28"/>
          <w:rtl/>
          <w:lang w:bidi="ar-IQ"/>
        </w:rPr>
        <w:t>أن</w:t>
      </w:r>
      <w:r w:rsidRPr="00E52169">
        <w:rPr>
          <w:rFonts w:asciiTheme="minorBidi" w:hAnsiTheme="minorBidi"/>
          <w:sz w:val="28"/>
          <w:szCs w:val="28"/>
          <w:rtl/>
          <w:lang w:bidi="ar-IQ"/>
        </w:rPr>
        <w:t xml:space="preserve">ت بأمس الحاجة للطاقة لكنها استطاعت استغلال تلك الثروات وتحقيق أمنها الطاقوي بمعزل عن صراعات المنطقة وبمساعدة مصر التي لم تصل الى الاكتفاء رغم ضخامة الاكتشافات الغازية فيها بسبب الوتيرة المتصاعدة للطلب المحلي، لذلك صار التنقيب عن موارد الطاقة، لاسيما الغاز الطبيعي، هدفاً اقتصادياً وجيوسياسياً لابده منه لجميع دول إقليم شرق المتوسط </w:t>
      </w:r>
      <w:r w:rsidRPr="00E52169">
        <w:rPr>
          <w:rFonts w:asciiTheme="minorBidi" w:hAnsiTheme="minorBidi"/>
          <w:sz w:val="28"/>
          <w:szCs w:val="28"/>
          <w:vertAlign w:val="superscript"/>
          <w:lang w:bidi="ar-IQ"/>
        </w:rPr>
        <w:t>(</w:t>
      </w:r>
      <w:r w:rsidRPr="00E52169">
        <w:rPr>
          <w:rStyle w:val="EndnoteReference"/>
          <w:rFonts w:asciiTheme="minorBidi" w:hAnsiTheme="minorBidi"/>
          <w:sz w:val="28"/>
          <w:szCs w:val="28"/>
          <w:lang w:bidi="ar-IQ"/>
        </w:rPr>
        <w:endnoteReference w:id="37"/>
      </w:r>
      <w:r w:rsidRPr="00E52169">
        <w:rPr>
          <w:rFonts w:asciiTheme="minorBidi" w:hAnsiTheme="minorBidi"/>
          <w:sz w:val="28"/>
          <w:szCs w:val="28"/>
          <w:vertAlign w:val="superscript"/>
          <w:lang w:bidi="ar-IQ"/>
        </w:rPr>
        <w:t>)</w:t>
      </w:r>
      <w:r w:rsidRPr="00E52169">
        <w:rPr>
          <w:rFonts w:asciiTheme="minorBidi" w:hAnsiTheme="minorBidi"/>
          <w:sz w:val="28"/>
          <w:szCs w:val="28"/>
          <w:rtl/>
          <w:lang w:bidi="ar-IQ"/>
        </w:rPr>
        <w:t>، وعلى النحو التالي:</w:t>
      </w:r>
      <w:r w:rsidRPr="00E52169">
        <w:rPr>
          <w:rFonts w:asciiTheme="minorBidi" w:hAnsiTheme="minorBidi"/>
          <w:sz w:val="28"/>
          <w:szCs w:val="28"/>
          <w:vertAlign w:val="superscript"/>
          <w:lang w:bidi="ar-IQ"/>
        </w:rPr>
        <w:t>(</w:t>
      </w:r>
      <w:r w:rsidRPr="00E52169">
        <w:rPr>
          <w:rStyle w:val="EndnoteReference"/>
          <w:rFonts w:asciiTheme="minorBidi" w:hAnsiTheme="minorBidi"/>
          <w:sz w:val="28"/>
          <w:szCs w:val="28"/>
          <w:lang w:bidi="ar-IQ"/>
        </w:rPr>
        <w:endnoteReference w:id="38"/>
      </w:r>
      <w:r w:rsidRPr="00E52169">
        <w:rPr>
          <w:rFonts w:asciiTheme="minorBidi" w:hAnsiTheme="minorBidi"/>
          <w:sz w:val="28"/>
          <w:szCs w:val="28"/>
          <w:vertAlign w:val="superscript"/>
          <w:lang w:bidi="ar-IQ"/>
        </w:rPr>
        <w:t>)</w:t>
      </w:r>
    </w:p>
    <w:p w14:paraId="048C2E36" w14:textId="77777777" w:rsidR="00085112" w:rsidRPr="00E52169" w:rsidRDefault="00085112" w:rsidP="00085112">
      <w:pPr>
        <w:pStyle w:val="ListParagraph"/>
        <w:numPr>
          <w:ilvl w:val="0"/>
          <w:numId w:val="8"/>
        </w:numPr>
        <w:spacing w:line="360" w:lineRule="auto"/>
        <w:jc w:val="both"/>
        <w:rPr>
          <w:rFonts w:asciiTheme="minorBidi" w:hAnsiTheme="minorBidi"/>
          <w:sz w:val="28"/>
          <w:szCs w:val="28"/>
          <w:lang w:bidi="ar-IQ"/>
        </w:rPr>
      </w:pPr>
      <w:r w:rsidRPr="00E52169">
        <w:rPr>
          <w:rFonts w:asciiTheme="minorBidi" w:hAnsiTheme="minorBidi"/>
          <w:sz w:val="28"/>
          <w:szCs w:val="28"/>
          <w:rtl/>
          <w:lang w:bidi="ar-IQ"/>
        </w:rPr>
        <w:t>تأمين وصول إمدادات الطاقة الى الأسواق المحلية.</w:t>
      </w:r>
    </w:p>
    <w:p w14:paraId="048C2E37" w14:textId="77777777" w:rsidR="00085112" w:rsidRPr="00E52169" w:rsidRDefault="00085112" w:rsidP="00085112">
      <w:pPr>
        <w:pStyle w:val="ListParagraph"/>
        <w:numPr>
          <w:ilvl w:val="0"/>
          <w:numId w:val="8"/>
        </w:numPr>
        <w:spacing w:line="360" w:lineRule="auto"/>
        <w:jc w:val="both"/>
        <w:rPr>
          <w:rFonts w:asciiTheme="minorBidi" w:hAnsiTheme="minorBidi"/>
          <w:sz w:val="28"/>
          <w:szCs w:val="28"/>
          <w:lang w:bidi="ar-IQ"/>
        </w:rPr>
      </w:pPr>
      <w:r w:rsidRPr="00E52169">
        <w:rPr>
          <w:rFonts w:asciiTheme="minorBidi" w:hAnsiTheme="minorBidi"/>
          <w:sz w:val="28"/>
          <w:szCs w:val="28"/>
          <w:rtl/>
          <w:lang w:bidi="ar-IQ"/>
        </w:rPr>
        <w:t>تنويع الامدادات الطاقوية والتخلص من قيود الدول المهيمنة على أسواق الطاقة.</w:t>
      </w:r>
    </w:p>
    <w:p w14:paraId="048C2E38" w14:textId="77777777" w:rsidR="00085112" w:rsidRPr="00E52169" w:rsidRDefault="00085112" w:rsidP="00085112">
      <w:pPr>
        <w:pStyle w:val="ListParagraph"/>
        <w:numPr>
          <w:ilvl w:val="0"/>
          <w:numId w:val="8"/>
        </w:numPr>
        <w:spacing w:line="360" w:lineRule="auto"/>
        <w:jc w:val="both"/>
        <w:rPr>
          <w:rFonts w:asciiTheme="minorBidi" w:hAnsiTheme="minorBidi"/>
          <w:sz w:val="28"/>
          <w:szCs w:val="28"/>
          <w:lang w:bidi="ar-IQ"/>
        </w:rPr>
      </w:pPr>
      <w:r w:rsidRPr="00E52169">
        <w:rPr>
          <w:rFonts w:asciiTheme="minorBidi" w:hAnsiTheme="minorBidi"/>
          <w:sz w:val="28"/>
          <w:szCs w:val="28"/>
          <w:rtl/>
          <w:lang w:bidi="ar-IQ"/>
        </w:rPr>
        <w:lastRenderedPageBreak/>
        <w:t xml:space="preserve">تحقيق </w:t>
      </w:r>
      <w:r>
        <w:rPr>
          <w:rFonts w:asciiTheme="minorBidi" w:hAnsiTheme="minorBidi"/>
          <w:sz w:val="28"/>
          <w:szCs w:val="28"/>
          <w:rtl/>
          <w:lang w:bidi="ar-IQ"/>
        </w:rPr>
        <w:t>أن</w:t>
      </w:r>
      <w:r w:rsidRPr="00E52169">
        <w:rPr>
          <w:rFonts w:asciiTheme="minorBidi" w:hAnsiTheme="minorBidi"/>
          <w:sz w:val="28"/>
          <w:szCs w:val="28"/>
          <w:rtl/>
          <w:lang w:bidi="ar-IQ"/>
        </w:rPr>
        <w:t>دماج كامل وحقيقي في البنية الأمنية الطاقوية الإقليمية، خاصة في الدول الواقعة على طرق عبور الطاقة الى الأسواق العالمية كالحالة مع تركيا ومصر لامتلاكها منشآت الضرورية لتسييل الغاز الطبيعي.</w:t>
      </w:r>
    </w:p>
    <w:p w14:paraId="048C2E39" w14:textId="77777777" w:rsidR="00085112" w:rsidRPr="00E52169" w:rsidRDefault="00085112" w:rsidP="00085112">
      <w:pPr>
        <w:spacing w:line="360" w:lineRule="auto"/>
        <w:jc w:val="both"/>
        <w:rPr>
          <w:rFonts w:asciiTheme="minorBidi" w:hAnsiTheme="minorBidi"/>
          <w:sz w:val="28"/>
          <w:szCs w:val="28"/>
          <w:rtl/>
          <w:lang w:bidi="ar-IQ"/>
        </w:rPr>
      </w:pPr>
      <w:r w:rsidRPr="00E52169">
        <w:rPr>
          <w:rFonts w:asciiTheme="minorBidi" w:hAnsiTheme="minorBidi"/>
          <w:sz w:val="28"/>
          <w:szCs w:val="28"/>
          <w:rtl/>
          <w:lang w:bidi="ar-IQ"/>
        </w:rPr>
        <w:t xml:space="preserve">      كما وتعتبر صعوبات استغلال تلك الثروات دون تحقيق شراكة حقيقية بين البلد</w:t>
      </w:r>
      <w:r>
        <w:rPr>
          <w:rFonts w:asciiTheme="minorBidi" w:hAnsiTheme="minorBidi"/>
          <w:sz w:val="28"/>
          <w:szCs w:val="28"/>
          <w:rtl/>
          <w:lang w:bidi="ar-IQ"/>
        </w:rPr>
        <w:t>أن</w:t>
      </w:r>
      <w:r w:rsidRPr="00E52169">
        <w:rPr>
          <w:rFonts w:asciiTheme="minorBidi" w:hAnsiTheme="minorBidi"/>
          <w:sz w:val="28"/>
          <w:szCs w:val="28"/>
          <w:rtl/>
          <w:lang w:bidi="ar-IQ"/>
        </w:rPr>
        <w:t xml:space="preserve"> شرق البحر المتوسط جراء افتقاد كل تلك البلد</w:t>
      </w:r>
      <w:r>
        <w:rPr>
          <w:rFonts w:asciiTheme="minorBidi" w:hAnsiTheme="minorBidi"/>
          <w:sz w:val="28"/>
          <w:szCs w:val="28"/>
          <w:rtl/>
          <w:lang w:bidi="ar-IQ"/>
        </w:rPr>
        <w:t>أن</w:t>
      </w:r>
      <w:r w:rsidRPr="00E52169">
        <w:rPr>
          <w:rFonts w:asciiTheme="minorBidi" w:hAnsiTheme="minorBidi"/>
          <w:sz w:val="28"/>
          <w:szCs w:val="28"/>
          <w:rtl/>
          <w:lang w:bidi="ar-IQ"/>
        </w:rPr>
        <w:t xml:space="preserve"> تقريبا الى البنى التحتية اللازمة لإسالة ونقل الغاز وطرحة في الأسواق</w:t>
      </w:r>
      <w:r w:rsidRPr="00E52169">
        <w:rPr>
          <w:rFonts w:asciiTheme="minorBidi" w:hAnsiTheme="minorBidi"/>
          <w:sz w:val="28"/>
          <w:szCs w:val="28"/>
          <w:vertAlign w:val="superscript"/>
          <w:lang w:bidi="ar-IQ"/>
        </w:rPr>
        <w:t>(</w:t>
      </w:r>
      <w:r w:rsidRPr="00E52169">
        <w:rPr>
          <w:rStyle w:val="EndnoteReference"/>
          <w:rFonts w:asciiTheme="minorBidi" w:hAnsiTheme="minorBidi"/>
          <w:sz w:val="28"/>
          <w:szCs w:val="28"/>
          <w:lang w:bidi="ar-IQ"/>
        </w:rPr>
        <w:endnoteReference w:id="39"/>
      </w:r>
      <w:r w:rsidRPr="00E52169">
        <w:rPr>
          <w:rFonts w:asciiTheme="minorBidi" w:hAnsiTheme="minorBidi"/>
          <w:sz w:val="28"/>
          <w:szCs w:val="28"/>
          <w:vertAlign w:val="superscript"/>
          <w:lang w:bidi="ar-IQ"/>
        </w:rPr>
        <w:t>)</w:t>
      </w:r>
      <w:r w:rsidRPr="00E52169">
        <w:rPr>
          <w:rFonts w:asciiTheme="minorBidi" w:hAnsiTheme="minorBidi"/>
          <w:sz w:val="28"/>
          <w:szCs w:val="28"/>
          <w:rtl/>
          <w:lang w:bidi="ar-IQ"/>
        </w:rPr>
        <w:t>، والتي تعد من أبرز معوقات الوصول الى استثمار حقيقي يشمل المنطقة باسرها وتستفيد منه كل البلد</w:t>
      </w:r>
      <w:r>
        <w:rPr>
          <w:rFonts w:asciiTheme="minorBidi" w:hAnsiTheme="minorBidi"/>
          <w:sz w:val="28"/>
          <w:szCs w:val="28"/>
          <w:rtl/>
          <w:lang w:bidi="ar-IQ"/>
        </w:rPr>
        <w:t>أن</w:t>
      </w:r>
      <w:r w:rsidRPr="00E52169">
        <w:rPr>
          <w:rFonts w:asciiTheme="minorBidi" w:hAnsiTheme="minorBidi"/>
          <w:sz w:val="28"/>
          <w:szCs w:val="28"/>
          <w:rtl/>
          <w:lang w:bidi="ar-IQ"/>
        </w:rPr>
        <w:t xml:space="preserve"> ضمن هذا الإقليم والاقاليم المجاورة لا سيما دول الاتحاد الاوربي</w:t>
      </w:r>
      <w:r w:rsidRPr="00E52169">
        <w:rPr>
          <w:rFonts w:asciiTheme="minorBidi" w:hAnsiTheme="minorBidi"/>
          <w:sz w:val="28"/>
          <w:szCs w:val="28"/>
          <w:vertAlign w:val="superscript"/>
          <w:lang w:bidi="ar-IQ"/>
        </w:rPr>
        <w:t>(</w:t>
      </w:r>
      <w:r w:rsidRPr="00E52169">
        <w:rPr>
          <w:rStyle w:val="EndnoteReference"/>
          <w:rFonts w:asciiTheme="minorBidi" w:hAnsiTheme="minorBidi"/>
          <w:sz w:val="28"/>
          <w:szCs w:val="28"/>
          <w:lang w:bidi="ar-IQ"/>
        </w:rPr>
        <w:endnoteReference w:id="40"/>
      </w:r>
      <w:r w:rsidRPr="00E52169">
        <w:rPr>
          <w:rFonts w:asciiTheme="minorBidi" w:hAnsiTheme="minorBidi"/>
          <w:sz w:val="28"/>
          <w:szCs w:val="28"/>
          <w:vertAlign w:val="superscript"/>
          <w:lang w:bidi="ar-IQ"/>
        </w:rPr>
        <w:t>)</w:t>
      </w:r>
      <w:r w:rsidRPr="00E52169">
        <w:rPr>
          <w:rFonts w:asciiTheme="minorBidi" w:hAnsiTheme="minorBidi"/>
          <w:sz w:val="28"/>
          <w:szCs w:val="28"/>
          <w:rtl/>
          <w:lang w:bidi="ar-IQ"/>
        </w:rPr>
        <w:t>، التي يبلغ تعداد سك</w:t>
      </w:r>
      <w:r>
        <w:rPr>
          <w:rFonts w:asciiTheme="minorBidi" w:hAnsiTheme="minorBidi"/>
          <w:sz w:val="28"/>
          <w:szCs w:val="28"/>
          <w:rtl/>
          <w:lang w:bidi="ar-IQ"/>
        </w:rPr>
        <w:t>أن</w:t>
      </w:r>
      <w:r w:rsidRPr="00E52169">
        <w:rPr>
          <w:rFonts w:asciiTheme="minorBidi" w:hAnsiTheme="minorBidi"/>
          <w:sz w:val="28"/>
          <w:szCs w:val="28"/>
          <w:rtl/>
          <w:lang w:bidi="ar-IQ"/>
        </w:rPr>
        <w:t>ها حوالي (500 مليون نسمة)، وتمر بمراحل نمو ص</w:t>
      </w:r>
      <w:r>
        <w:rPr>
          <w:rFonts w:asciiTheme="minorBidi" w:hAnsiTheme="minorBidi"/>
          <w:sz w:val="28"/>
          <w:szCs w:val="28"/>
          <w:rtl/>
          <w:lang w:bidi="ar-IQ"/>
        </w:rPr>
        <w:t>أن</w:t>
      </w:r>
      <w:r w:rsidRPr="00E52169">
        <w:rPr>
          <w:rFonts w:asciiTheme="minorBidi" w:hAnsiTheme="minorBidi"/>
          <w:sz w:val="28"/>
          <w:szCs w:val="28"/>
          <w:rtl/>
          <w:lang w:bidi="ar-IQ"/>
        </w:rPr>
        <w:t>عي وسياحي مستمر، الامر الذي يدفع نحو زيادة الطلب على موارد الطاقة، خاصة و</w:t>
      </w:r>
      <w:r>
        <w:rPr>
          <w:rFonts w:asciiTheme="minorBidi" w:hAnsiTheme="minorBidi"/>
          <w:sz w:val="28"/>
          <w:szCs w:val="28"/>
          <w:rtl/>
          <w:lang w:bidi="ar-IQ"/>
        </w:rPr>
        <w:t>أن</w:t>
      </w:r>
      <w:r w:rsidRPr="00E52169">
        <w:rPr>
          <w:rFonts w:asciiTheme="minorBidi" w:hAnsiTheme="minorBidi"/>
          <w:sz w:val="28"/>
          <w:szCs w:val="28"/>
          <w:rtl/>
          <w:lang w:bidi="ar-IQ"/>
        </w:rPr>
        <w:t xml:space="preserve"> التوقعات تشير الى زيادة استهلاك الطاقة في المنطقة الاورومتوسطية وبنسبة تزيد عن 62% مع حلول عام 2040، بالمقارنة مع ما هي علية اليوم، وهو ما يتطلب من بلد</w:t>
      </w:r>
      <w:r>
        <w:rPr>
          <w:rFonts w:asciiTheme="minorBidi" w:hAnsiTheme="minorBidi"/>
          <w:sz w:val="28"/>
          <w:szCs w:val="28"/>
          <w:rtl/>
          <w:lang w:bidi="ar-IQ"/>
        </w:rPr>
        <w:t>أن</w:t>
      </w:r>
      <w:r w:rsidRPr="00E52169">
        <w:rPr>
          <w:rFonts w:asciiTheme="minorBidi" w:hAnsiTheme="minorBidi"/>
          <w:sz w:val="28"/>
          <w:szCs w:val="28"/>
          <w:rtl/>
          <w:lang w:bidi="ar-IQ"/>
        </w:rPr>
        <w:t xml:space="preserve"> هذه المنطقة استثمارات في قطاع الطاقة تصل الى (20 مليار يورو سنوياً) على طول السنوات القادمة وصولاً الى عام 2040م، بال</w:t>
      </w:r>
      <w:r>
        <w:rPr>
          <w:rFonts w:asciiTheme="minorBidi" w:hAnsiTheme="minorBidi"/>
          <w:sz w:val="28"/>
          <w:szCs w:val="28"/>
          <w:rtl/>
          <w:lang w:bidi="ar-IQ"/>
        </w:rPr>
        <w:t>فضلاً عن أن</w:t>
      </w:r>
      <w:r w:rsidRPr="00E52169">
        <w:rPr>
          <w:rFonts w:asciiTheme="minorBidi" w:hAnsiTheme="minorBidi"/>
          <w:sz w:val="28"/>
          <w:szCs w:val="28"/>
          <w:rtl/>
          <w:lang w:bidi="ar-IQ"/>
        </w:rPr>
        <w:t xml:space="preserve"> مخاطر التغير المناخي في إقليم البحر المتوسط سيزيد من فرص الشراكة والتعاون بين بلد</w:t>
      </w:r>
      <w:r>
        <w:rPr>
          <w:rFonts w:asciiTheme="minorBidi" w:hAnsiTheme="minorBidi"/>
          <w:sz w:val="28"/>
          <w:szCs w:val="28"/>
          <w:rtl/>
          <w:lang w:bidi="ar-IQ"/>
        </w:rPr>
        <w:t>أن</w:t>
      </w:r>
      <w:r w:rsidRPr="00E52169">
        <w:rPr>
          <w:rFonts w:asciiTheme="minorBidi" w:hAnsiTheme="minorBidi"/>
          <w:sz w:val="28"/>
          <w:szCs w:val="28"/>
          <w:rtl/>
          <w:lang w:bidi="ar-IQ"/>
        </w:rPr>
        <w:t xml:space="preserve"> شمال وجنوب البحر المتوسط </w:t>
      </w:r>
      <w:r w:rsidRPr="00E52169">
        <w:rPr>
          <w:rFonts w:asciiTheme="minorBidi" w:hAnsiTheme="minorBidi"/>
          <w:sz w:val="28"/>
          <w:szCs w:val="28"/>
          <w:vertAlign w:val="superscript"/>
          <w:lang w:bidi="ar-IQ"/>
        </w:rPr>
        <w:t>(</w:t>
      </w:r>
      <w:r w:rsidRPr="00E52169">
        <w:rPr>
          <w:rStyle w:val="EndnoteReference"/>
          <w:rFonts w:asciiTheme="minorBidi" w:hAnsiTheme="minorBidi"/>
          <w:sz w:val="28"/>
          <w:szCs w:val="28"/>
          <w:lang w:bidi="ar-IQ"/>
        </w:rPr>
        <w:endnoteReference w:id="41"/>
      </w:r>
      <w:r w:rsidRPr="00E52169">
        <w:rPr>
          <w:rFonts w:asciiTheme="minorBidi" w:hAnsiTheme="minorBidi"/>
          <w:sz w:val="28"/>
          <w:szCs w:val="28"/>
          <w:vertAlign w:val="superscript"/>
          <w:lang w:bidi="ar-IQ"/>
        </w:rPr>
        <w:t>)</w:t>
      </w:r>
      <w:r w:rsidRPr="00E52169">
        <w:rPr>
          <w:rFonts w:asciiTheme="minorBidi" w:hAnsiTheme="minorBidi"/>
          <w:sz w:val="28"/>
          <w:szCs w:val="28"/>
          <w:rtl/>
          <w:lang w:bidi="ar-IQ"/>
        </w:rPr>
        <w:t>.</w:t>
      </w:r>
    </w:p>
    <w:p w14:paraId="048C2E3A" w14:textId="77777777" w:rsidR="00085112" w:rsidRPr="00E52169" w:rsidRDefault="00085112" w:rsidP="00085112">
      <w:pPr>
        <w:spacing w:line="360" w:lineRule="auto"/>
        <w:jc w:val="both"/>
        <w:rPr>
          <w:rFonts w:asciiTheme="minorBidi" w:hAnsiTheme="minorBidi"/>
          <w:sz w:val="28"/>
          <w:szCs w:val="28"/>
          <w:rtl/>
          <w:lang w:bidi="ar-IQ"/>
        </w:rPr>
      </w:pPr>
      <w:r w:rsidRPr="00E52169">
        <w:rPr>
          <w:rFonts w:asciiTheme="minorBidi" w:hAnsiTheme="minorBidi"/>
          <w:sz w:val="28"/>
          <w:szCs w:val="28"/>
          <w:rtl/>
          <w:lang w:bidi="ar-IQ"/>
        </w:rPr>
        <w:t xml:space="preserve">   وما يزيد من احتمالية فرص التكامل الإقليمي هو غنى هذه المنطقة بمصادر الطاقة النظيفة والمتجددة، مثل الطاقة الشمسية والرياح والمياه، وبالتالي امتلاكها القدرة على تسريع التحول نحو ال</w:t>
      </w:r>
      <w:r>
        <w:rPr>
          <w:rFonts w:asciiTheme="minorBidi" w:hAnsiTheme="minorBidi"/>
          <w:sz w:val="28"/>
          <w:szCs w:val="28"/>
          <w:rtl/>
          <w:lang w:bidi="ar-IQ"/>
        </w:rPr>
        <w:t>أن</w:t>
      </w:r>
      <w:r w:rsidRPr="00E52169">
        <w:rPr>
          <w:rFonts w:asciiTheme="minorBidi" w:hAnsiTheme="minorBidi"/>
          <w:sz w:val="28"/>
          <w:szCs w:val="28"/>
          <w:rtl/>
          <w:lang w:bidi="ar-IQ"/>
        </w:rPr>
        <w:t xml:space="preserve">ظمة الطاقوية النظيفة والمستدامة. كما </w:t>
      </w:r>
      <w:r>
        <w:rPr>
          <w:rFonts w:asciiTheme="minorBidi" w:hAnsiTheme="minorBidi"/>
          <w:sz w:val="28"/>
          <w:szCs w:val="28"/>
          <w:rtl/>
          <w:lang w:bidi="ar-IQ"/>
        </w:rPr>
        <w:t>أن</w:t>
      </w:r>
      <w:r w:rsidRPr="00E52169">
        <w:rPr>
          <w:rFonts w:asciiTheme="minorBidi" w:hAnsiTheme="minorBidi"/>
          <w:sz w:val="28"/>
          <w:szCs w:val="28"/>
          <w:rtl/>
          <w:lang w:bidi="ar-IQ"/>
        </w:rPr>
        <w:t xml:space="preserve"> تطوير مشاريع امداد ونقل الغاز الطبيعي والربط الكهربائي سيؤدي الى تسريع عملية التكامل في أسواق الطاقة بالنسبة الى دول شمال وجنوب المتوسط، مما يوفر عوامل تشجيعية لدول المنطقة في مجابهة تحديات الأمن الطاقوي بشكل أفضل </w:t>
      </w:r>
      <w:r w:rsidRPr="00E52169">
        <w:rPr>
          <w:rFonts w:asciiTheme="minorBidi" w:hAnsiTheme="minorBidi"/>
          <w:sz w:val="28"/>
          <w:szCs w:val="28"/>
          <w:vertAlign w:val="superscript"/>
          <w:lang w:bidi="ar-IQ"/>
        </w:rPr>
        <w:t>(</w:t>
      </w:r>
      <w:r w:rsidRPr="00E52169">
        <w:rPr>
          <w:rStyle w:val="EndnoteReference"/>
          <w:rFonts w:asciiTheme="minorBidi" w:hAnsiTheme="minorBidi"/>
          <w:sz w:val="28"/>
          <w:szCs w:val="28"/>
          <w:lang w:bidi="ar-IQ"/>
        </w:rPr>
        <w:endnoteReference w:id="42"/>
      </w:r>
      <w:r w:rsidRPr="00E52169">
        <w:rPr>
          <w:rFonts w:asciiTheme="minorBidi" w:hAnsiTheme="minorBidi"/>
          <w:sz w:val="28"/>
          <w:szCs w:val="28"/>
          <w:vertAlign w:val="superscript"/>
          <w:lang w:bidi="ar-IQ"/>
        </w:rPr>
        <w:t>)</w:t>
      </w:r>
      <w:r w:rsidRPr="00E52169">
        <w:rPr>
          <w:rFonts w:asciiTheme="minorBidi" w:hAnsiTheme="minorBidi"/>
          <w:sz w:val="28"/>
          <w:szCs w:val="28"/>
          <w:rtl/>
          <w:lang w:bidi="ar-IQ"/>
        </w:rPr>
        <w:t>.</w:t>
      </w:r>
    </w:p>
    <w:p w14:paraId="048C2E3B" w14:textId="77777777" w:rsidR="00085112" w:rsidRPr="00E52169" w:rsidRDefault="00085112" w:rsidP="00085112">
      <w:pPr>
        <w:spacing w:line="360" w:lineRule="auto"/>
        <w:jc w:val="both"/>
        <w:rPr>
          <w:rFonts w:asciiTheme="minorBidi" w:hAnsiTheme="minorBidi"/>
          <w:sz w:val="28"/>
          <w:szCs w:val="28"/>
          <w:rtl/>
          <w:lang w:bidi="ar-IQ"/>
        </w:rPr>
      </w:pPr>
      <w:r w:rsidRPr="00E52169">
        <w:rPr>
          <w:rFonts w:asciiTheme="minorBidi" w:hAnsiTheme="minorBidi"/>
          <w:sz w:val="28"/>
          <w:szCs w:val="28"/>
          <w:rtl/>
          <w:lang w:bidi="ar-IQ"/>
        </w:rPr>
        <w:lastRenderedPageBreak/>
        <w:t>وفي الفترة الزمنية المحصورة بين عامي 2020م و2022م، حدثت ثلاثة تطورات مهمة زادت من احتمالية الذهاب نحو التعاون والشراكة في إقليم شرق البحر المتوسط، وهي:</w:t>
      </w:r>
    </w:p>
    <w:p w14:paraId="048C2E3C" w14:textId="77777777" w:rsidR="00085112" w:rsidRPr="00E52169" w:rsidRDefault="00085112" w:rsidP="00085112">
      <w:pPr>
        <w:spacing w:line="360" w:lineRule="auto"/>
        <w:jc w:val="both"/>
        <w:rPr>
          <w:rFonts w:asciiTheme="minorBidi" w:hAnsiTheme="minorBidi"/>
          <w:b/>
          <w:bCs/>
          <w:sz w:val="28"/>
          <w:szCs w:val="28"/>
          <w:rtl/>
          <w:lang w:bidi="ar-IQ"/>
        </w:rPr>
      </w:pPr>
      <w:r w:rsidRPr="00E52169">
        <w:rPr>
          <w:rFonts w:asciiTheme="minorBidi" w:hAnsiTheme="minorBidi"/>
          <w:b/>
          <w:bCs/>
          <w:sz w:val="28"/>
          <w:szCs w:val="28"/>
          <w:rtl/>
          <w:lang w:bidi="ar-IQ"/>
        </w:rPr>
        <w:t>اولاً: اتفاق الترسيم الحدودي البحري بين لبن</w:t>
      </w:r>
      <w:r>
        <w:rPr>
          <w:rFonts w:asciiTheme="minorBidi" w:hAnsiTheme="minorBidi"/>
          <w:b/>
          <w:bCs/>
          <w:sz w:val="28"/>
          <w:szCs w:val="28"/>
          <w:rtl/>
          <w:lang w:bidi="ar-IQ"/>
        </w:rPr>
        <w:t>أن</w:t>
      </w:r>
      <w:r w:rsidRPr="00E52169">
        <w:rPr>
          <w:rFonts w:asciiTheme="minorBidi" w:hAnsiTheme="minorBidi"/>
          <w:b/>
          <w:bCs/>
          <w:sz w:val="28"/>
          <w:szCs w:val="28"/>
          <w:rtl/>
          <w:lang w:bidi="ar-IQ"/>
        </w:rPr>
        <w:t xml:space="preserve"> وإسرائيل </w:t>
      </w:r>
    </w:p>
    <w:p w14:paraId="048C2E3D" w14:textId="77777777" w:rsidR="00085112" w:rsidRPr="00E52169" w:rsidRDefault="00085112" w:rsidP="00085112">
      <w:pPr>
        <w:spacing w:line="360" w:lineRule="auto"/>
        <w:jc w:val="both"/>
        <w:rPr>
          <w:rFonts w:asciiTheme="minorBidi" w:hAnsiTheme="minorBidi"/>
          <w:sz w:val="28"/>
          <w:szCs w:val="28"/>
          <w:rtl/>
          <w:lang w:bidi="ar-IQ"/>
        </w:rPr>
      </w:pPr>
      <w:r w:rsidRPr="00E52169">
        <w:rPr>
          <w:rFonts w:asciiTheme="minorBidi" w:hAnsiTheme="minorBidi"/>
          <w:sz w:val="28"/>
          <w:szCs w:val="28"/>
          <w:rtl/>
          <w:lang w:bidi="ar-IQ"/>
        </w:rPr>
        <w:t xml:space="preserve">   على الرغم من </w:t>
      </w:r>
      <w:r>
        <w:rPr>
          <w:rFonts w:asciiTheme="minorBidi" w:hAnsiTheme="minorBidi"/>
          <w:sz w:val="28"/>
          <w:szCs w:val="28"/>
          <w:rtl/>
          <w:lang w:bidi="ar-IQ"/>
        </w:rPr>
        <w:t>أن</w:t>
      </w:r>
      <w:r w:rsidRPr="00E52169">
        <w:rPr>
          <w:rFonts w:asciiTheme="minorBidi" w:hAnsiTheme="minorBidi"/>
          <w:sz w:val="28"/>
          <w:szCs w:val="28"/>
          <w:rtl/>
          <w:lang w:bidi="ar-IQ"/>
        </w:rPr>
        <w:t xml:space="preserve"> هذا الاتفاق لم يصل الى نتائج حاسمة لرسم كامل للحدود بين لبن</w:t>
      </w:r>
      <w:r>
        <w:rPr>
          <w:rFonts w:asciiTheme="minorBidi" w:hAnsiTheme="minorBidi"/>
          <w:sz w:val="28"/>
          <w:szCs w:val="28"/>
          <w:rtl/>
          <w:lang w:bidi="ar-IQ"/>
        </w:rPr>
        <w:t>أن</w:t>
      </w:r>
      <w:r w:rsidRPr="00E52169">
        <w:rPr>
          <w:rFonts w:asciiTheme="minorBidi" w:hAnsiTheme="minorBidi"/>
          <w:sz w:val="28"/>
          <w:szCs w:val="28"/>
          <w:rtl/>
          <w:lang w:bidi="ar-IQ"/>
        </w:rPr>
        <w:t xml:space="preserve"> واسرائيل منذ </w:t>
      </w:r>
      <w:r>
        <w:rPr>
          <w:rFonts w:asciiTheme="minorBidi" w:hAnsiTheme="minorBidi"/>
          <w:sz w:val="28"/>
          <w:szCs w:val="28"/>
          <w:rtl/>
          <w:lang w:bidi="ar-IQ"/>
        </w:rPr>
        <w:t>أن</w:t>
      </w:r>
      <w:r w:rsidRPr="00E52169">
        <w:rPr>
          <w:rFonts w:asciiTheme="minorBidi" w:hAnsiTheme="minorBidi"/>
          <w:sz w:val="28"/>
          <w:szCs w:val="28"/>
          <w:rtl/>
          <w:lang w:bidi="ar-IQ"/>
        </w:rPr>
        <w:t>طلاق المفاوضات غير المباشرة في الاول من أكتوبر عام 2020م وحتى ال</w:t>
      </w:r>
      <w:r>
        <w:rPr>
          <w:rFonts w:asciiTheme="minorBidi" w:hAnsiTheme="minorBidi"/>
          <w:sz w:val="28"/>
          <w:szCs w:val="28"/>
          <w:rtl/>
          <w:lang w:bidi="ar-IQ"/>
        </w:rPr>
        <w:t>أن</w:t>
      </w:r>
      <w:r w:rsidRPr="00E52169">
        <w:rPr>
          <w:rFonts w:asciiTheme="minorBidi" w:hAnsiTheme="minorBidi"/>
          <w:sz w:val="28"/>
          <w:szCs w:val="28"/>
          <w:rtl/>
          <w:lang w:bidi="ar-IQ"/>
        </w:rPr>
        <w:t xml:space="preserve"> الا </w:t>
      </w:r>
      <w:r>
        <w:rPr>
          <w:rFonts w:asciiTheme="minorBidi" w:hAnsiTheme="minorBidi"/>
          <w:sz w:val="28"/>
          <w:szCs w:val="28"/>
          <w:rtl/>
          <w:lang w:bidi="ar-IQ"/>
        </w:rPr>
        <w:t>أن</w:t>
      </w:r>
      <w:r w:rsidRPr="00E52169">
        <w:rPr>
          <w:rFonts w:asciiTheme="minorBidi" w:hAnsiTheme="minorBidi"/>
          <w:sz w:val="28"/>
          <w:szCs w:val="28"/>
          <w:rtl/>
          <w:lang w:bidi="ar-IQ"/>
        </w:rPr>
        <w:t xml:space="preserve">ه مثل بارقة امل للطرفين لأجل حل صراعهم الحدودي بمفاوضات مباشرة او عن طريق الوساطة الامريكية، </w:t>
      </w:r>
      <w:r>
        <w:rPr>
          <w:rFonts w:asciiTheme="minorBidi" w:hAnsiTheme="minorBidi"/>
          <w:sz w:val="28"/>
          <w:szCs w:val="28"/>
          <w:rtl/>
          <w:lang w:bidi="ar-IQ"/>
        </w:rPr>
        <w:t>إذ</w:t>
      </w:r>
      <w:r w:rsidRPr="00E52169">
        <w:rPr>
          <w:rFonts w:asciiTheme="minorBidi" w:hAnsiTheme="minorBidi"/>
          <w:sz w:val="28"/>
          <w:szCs w:val="28"/>
          <w:rtl/>
          <w:lang w:bidi="ar-IQ"/>
        </w:rPr>
        <w:t xml:space="preserve"> رسم مساعد وزير الخارجية الأمريكي لشؤون الشرق الأدنى "ديفيد شينكر" مسارين لتلك المفاوضات، الأول، هو الاعتماد على قرارات مجلس الأمن عام 2006م، المرقمة 1701. والث</w:t>
      </w:r>
      <w:r>
        <w:rPr>
          <w:rFonts w:asciiTheme="minorBidi" w:hAnsiTheme="minorBidi"/>
          <w:sz w:val="28"/>
          <w:szCs w:val="28"/>
          <w:rtl/>
          <w:lang w:bidi="ar-IQ"/>
        </w:rPr>
        <w:t>أن</w:t>
      </w:r>
      <w:r w:rsidRPr="00E52169">
        <w:rPr>
          <w:rFonts w:asciiTheme="minorBidi" w:hAnsiTheme="minorBidi"/>
          <w:sz w:val="28"/>
          <w:szCs w:val="28"/>
          <w:rtl/>
          <w:lang w:bidi="ar-IQ"/>
        </w:rPr>
        <w:t xml:space="preserve">ي، </w:t>
      </w:r>
      <w:r>
        <w:rPr>
          <w:rFonts w:asciiTheme="minorBidi" w:hAnsiTheme="minorBidi"/>
          <w:sz w:val="28"/>
          <w:szCs w:val="28"/>
          <w:rtl/>
          <w:lang w:bidi="ar-IQ"/>
        </w:rPr>
        <w:t>أن</w:t>
      </w:r>
      <w:r w:rsidRPr="00E52169">
        <w:rPr>
          <w:rFonts w:asciiTheme="minorBidi" w:hAnsiTheme="minorBidi"/>
          <w:sz w:val="28"/>
          <w:szCs w:val="28"/>
          <w:rtl/>
          <w:lang w:bidi="ar-IQ"/>
        </w:rPr>
        <w:t xml:space="preserve"> تؤدي الولايات المتحدة الامريكية دور الوسيط في كل مراحل التفاوض التي يكون مقرها في الناقورة </w:t>
      </w:r>
      <w:r w:rsidRPr="00E52169">
        <w:rPr>
          <w:rFonts w:asciiTheme="minorBidi" w:hAnsiTheme="minorBidi"/>
          <w:sz w:val="28"/>
          <w:szCs w:val="28"/>
          <w:vertAlign w:val="superscript"/>
          <w:lang w:bidi="ar-IQ"/>
        </w:rPr>
        <w:t>(</w:t>
      </w:r>
      <w:r w:rsidRPr="00E52169">
        <w:rPr>
          <w:rStyle w:val="EndnoteReference"/>
          <w:rFonts w:asciiTheme="minorBidi" w:hAnsiTheme="minorBidi"/>
          <w:sz w:val="28"/>
          <w:szCs w:val="28"/>
          <w:lang w:bidi="ar-IQ"/>
        </w:rPr>
        <w:endnoteReference w:id="43"/>
      </w:r>
      <w:r w:rsidRPr="00E52169">
        <w:rPr>
          <w:rFonts w:asciiTheme="minorBidi" w:hAnsiTheme="minorBidi"/>
          <w:sz w:val="28"/>
          <w:szCs w:val="28"/>
          <w:vertAlign w:val="superscript"/>
          <w:lang w:bidi="ar-IQ"/>
        </w:rPr>
        <w:t>)</w:t>
      </w:r>
      <w:r w:rsidRPr="00E52169">
        <w:rPr>
          <w:rFonts w:asciiTheme="minorBidi" w:hAnsiTheme="minorBidi"/>
          <w:sz w:val="28"/>
          <w:szCs w:val="28"/>
          <w:rtl/>
          <w:lang w:bidi="ar-IQ"/>
        </w:rPr>
        <w:t>.</w:t>
      </w:r>
    </w:p>
    <w:p w14:paraId="048C2E3E" w14:textId="77777777" w:rsidR="00085112" w:rsidRPr="00E52169" w:rsidRDefault="00085112" w:rsidP="00085112">
      <w:pPr>
        <w:spacing w:line="360" w:lineRule="auto"/>
        <w:jc w:val="both"/>
        <w:rPr>
          <w:rFonts w:asciiTheme="minorBidi" w:hAnsiTheme="minorBidi"/>
          <w:sz w:val="28"/>
          <w:szCs w:val="28"/>
          <w:rtl/>
          <w:lang w:bidi="ar-IQ"/>
        </w:rPr>
      </w:pPr>
      <w:r w:rsidRPr="00E52169">
        <w:rPr>
          <w:rFonts w:asciiTheme="minorBidi" w:hAnsiTheme="minorBidi"/>
          <w:sz w:val="28"/>
          <w:szCs w:val="28"/>
          <w:rtl/>
          <w:lang w:bidi="ar-IQ"/>
        </w:rPr>
        <w:t xml:space="preserve">   والجدير بالذكر </w:t>
      </w:r>
      <w:r>
        <w:rPr>
          <w:rFonts w:asciiTheme="minorBidi" w:hAnsiTheme="minorBidi"/>
          <w:sz w:val="28"/>
          <w:szCs w:val="28"/>
          <w:rtl/>
          <w:lang w:bidi="ar-IQ"/>
        </w:rPr>
        <w:t>أن</w:t>
      </w:r>
      <w:r w:rsidRPr="00E52169">
        <w:rPr>
          <w:rFonts w:asciiTheme="minorBidi" w:hAnsiTheme="minorBidi"/>
          <w:sz w:val="28"/>
          <w:szCs w:val="28"/>
          <w:rtl/>
          <w:lang w:bidi="ar-IQ"/>
        </w:rPr>
        <w:t xml:space="preserve"> هناك أمور عديدة ك</w:t>
      </w:r>
      <w:r>
        <w:rPr>
          <w:rFonts w:asciiTheme="minorBidi" w:hAnsiTheme="minorBidi"/>
          <w:sz w:val="28"/>
          <w:szCs w:val="28"/>
          <w:rtl/>
          <w:lang w:bidi="ar-IQ"/>
        </w:rPr>
        <w:t>أن</w:t>
      </w:r>
      <w:r w:rsidRPr="00E52169">
        <w:rPr>
          <w:rFonts w:asciiTheme="minorBidi" w:hAnsiTheme="minorBidi"/>
          <w:sz w:val="28"/>
          <w:szCs w:val="28"/>
          <w:rtl/>
          <w:lang w:bidi="ar-IQ"/>
        </w:rPr>
        <w:t>ت تشوب مفاوضات ما قبل الاتفاق وك</w:t>
      </w:r>
      <w:r>
        <w:rPr>
          <w:rFonts w:asciiTheme="minorBidi" w:hAnsiTheme="minorBidi"/>
          <w:sz w:val="28"/>
          <w:szCs w:val="28"/>
          <w:rtl/>
          <w:lang w:bidi="ar-IQ"/>
        </w:rPr>
        <w:t>أن</w:t>
      </w:r>
      <w:r w:rsidRPr="00E52169">
        <w:rPr>
          <w:rFonts w:asciiTheme="minorBidi" w:hAnsiTheme="minorBidi"/>
          <w:sz w:val="28"/>
          <w:szCs w:val="28"/>
          <w:rtl/>
          <w:lang w:bidi="ar-IQ"/>
        </w:rPr>
        <w:t>ت سبباً في توقفها مرات عدة تستحق الالتفات وال</w:t>
      </w:r>
      <w:r>
        <w:rPr>
          <w:rFonts w:asciiTheme="minorBidi" w:hAnsiTheme="minorBidi"/>
          <w:sz w:val="28"/>
          <w:szCs w:val="28"/>
          <w:rtl/>
          <w:lang w:bidi="ar-IQ"/>
        </w:rPr>
        <w:t>أن</w:t>
      </w:r>
      <w:r w:rsidRPr="00E52169">
        <w:rPr>
          <w:rFonts w:asciiTheme="minorBidi" w:hAnsiTheme="minorBidi"/>
          <w:sz w:val="28"/>
          <w:szCs w:val="28"/>
          <w:rtl/>
          <w:lang w:bidi="ar-IQ"/>
        </w:rPr>
        <w:t>تباه لها بمقدار أهميتها ل</w:t>
      </w:r>
      <w:r>
        <w:rPr>
          <w:rFonts w:asciiTheme="minorBidi" w:hAnsiTheme="minorBidi"/>
          <w:sz w:val="28"/>
          <w:szCs w:val="28"/>
          <w:rtl/>
          <w:lang w:bidi="ar-IQ"/>
        </w:rPr>
        <w:t>أن</w:t>
      </w:r>
      <w:r w:rsidRPr="00E52169">
        <w:rPr>
          <w:rFonts w:asciiTheme="minorBidi" w:hAnsiTheme="minorBidi"/>
          <w:sz w:val="28"/>
          <w:szCs w:val="28"/>
          <w:rtl/>
          <w:lang w:bidi="ar-IQ"/>
        </w:rPr>
        <w:t>ها ك</w:t>
      </w:r>
      <w:r>
        <w:rPr>
          <w:rFonts w:asciiTheme="minorBidi" w:hAnsiTheme="minorBidi"/>
          <w:sz w:val="28"/>
          <w:szCs w:val="28"/>
          <w:rtl/>
          <w:lang w:bidi="ar-IQ"/>
        </w:rPr>
        <w:t>أن</w:t>
      </w:r>
      <w:r w:rsidRPr="00E52169">
        <w:rPr>
          <w:rFonts w:asciiTheme="minorBidi" w:hAnsiTheme="minorBidi"/>
          <w:sz w:val="28"/>
          <w:szCs w:val="28"/>
          <w:rtl/>
          <w:lang w:bidi="ar-IQ"/>
        </w:rPr>
        <w:t>ت دالة على شبه الاستحالة في الوصول الى ذلك الاتفاق وتقليل متغيرات الصراع بين الطرفين، واهم تلك الامور هي:</w:t>
      </w:r>
      <w:r w:rsidRPr="00E52169">
        <w:rPr>
          <w:rFonts w:asciiTheme="minorBidi" w:hAnsiTheme="minorBidi"/>
          <w:sz w:val="28"/>
          <w:szCs w:val="28"/>
          <w:vertAlign w:val="superscript"/>
          <w:lang w:bidi="ar-IQ"/>
        </w:rPr>
        <w:t>(</w:t>
      </w:r>
      <w:r w:rsidRPr="00E52169">
        <w:rPr>
          <w:rStyle w:val="EndnoteReference"/>
          <w:rFonts w:asciiTheme="minorBidi" w:hAnsiTheme="minorBidi"/>
          <w:sz w:val="28"/>
          <w:szCs w:val="28"/>
          <w:lang w:bidi="ar-IQ"/>
        </w:rPr>
        <w:endnoteReference w:id="44"/>
      </w:r>
      <w:r w:rsidRPr="00E52169">
        <w:rPr>
          <w:rFonts w:asciiTheme="minorBidi" w:hAnsiTheme="minorBidi"/>
          <w:sz w:val="28"/>
          <w:szCs w:val="28"/>
          <w:vertAlign w:val="superscript"/>
          <w:lang w:bidi="ar-IQ"/>
        </w:rPr>
        <w:t>)</w:t>
      </w:r>
    </w:p>
    <w:p w14:paraId="048C2E3F" w14:textId="77777777" w:rsidR="00085112" w:rsidRPr="00E52169" w:rsidRDefault="00085112" w:rsidP="00085112">
      <w:pPr>
        <w:pStyle w:val="ListParagraph"/>
        <w:numPr>
          <w:ilvl w:val="0"/>
          <w:numId w:val="9"/>
        </w:numPr>
        <w:spacing w:line="360" w:lineRule="auto"/>
        <w:jc w:val="both"/>
        <w:rPr>
          <w:rFonts w:asciiTheme="minorBidi" w:hAnsiTheme="minorBidi"/>
          <w:sz w:val="28"/>
          <w:szCs w:val="28"/>
          <w:lang w:bidi="ar-IQ"/>
        </w:rPr>
      </w:pPr>
      <w:r w:rsidRPr="00E52169">
        <w:rPr>
          <w:rFonts w:asciiTheme="minorBidi" w:hAnsiTheme="minorBidi"/>
          <w:sz w:val="28"/>
          <w:szCs w:val="28"/>
          <w:rtl/>
          <w:lang w:bidi="ar-IQ"/>
        </w:rPr>
        <w:t>افتقاد المفاوضات للأطر الزمنية.</w:t>
      </w:r>
    </w:p>
    <w:p w14:paraId="048C2E40" w14:textId="77777777" w:rsidR="00085112" w:rsidRPr="00E52169" w:rsidRDefault="00085112" w:rsidP="00085112">
      <w:pPr>
        <w:pStyle w:val="ListParagraph"/>
        <w:numPr>
          <w:ilvl w:val="0"/>
          <w:numId w:val="9"/>
        </w:numPr>
        <w:spacing w:line="360" w:lineRule="auto"/>
        <w:jc w:val="both"/>
        <w:rPr>
          <w:rFonts w:asciiTheme="minorBidi" w:hAnsiTheme="minorBidi"/>
          <w:sz w:val="28"/>
          <w:szCs w:val="28"/>
          <w:lang w:bidi="ar-IQ"/>
        </w:rPr>
      </w:pPr>
      <w:r w:rsidRPr="00E52169">
        <w:rPr>
          <w:rFonts w:asciiTheme="minorBidi" w:hAnsiTheme="minorBidi"/>
          <w:sz w:val="28"/>
          <w:szCs w:val="28"/>
          <w:rtl/>
          <w:lang w:bidi="ar-IQ"/>
        </w:rPr>
        <w:t>عدم الإشارة الى أي مرجعية ق</w:t>
      </w:r>
      <w:r>
        <w:rPr>
          <w:rFonts w:asciiTheme="minorBidi" w:hAnsiTheme="minorBidi"/>
          <w:sz w:val="28"/>
          <w:szCs w:val="28"/>
          <w:rtl/>
          <w:lang w:bidi="ar-IQ"/>
        </w:rPr>
        <w:t>أن</w:t>
      </w:r>
      <w:r w:rsidRPr="00E52169">
        <w:rPr>
          <w:rFonts w:asciiTheme="minorBidi" w:hAnsiTheme="minorBidi"/>
          <w:sz w:val="28"/>
          <w:szCs w:val="28"/>
          <w:rtl/>
          <w:lang w:bidi="ar-IQ"/>
        </w:rPr>
        <w:t>ونية، كق</w:t>
      </w:r>
      <w:r>
        <w:rPr>
          <w:rFonts w:asciiTheme="minorBidi" w:hAnsiTheme="minorBidi"/>
          <w:sz w:val="28"/>
          <w:szCs w:val="28"/>
          <w:rtl/>
          <w:lang w:bidi="ar-IQ"/>
        </w:rPr>
        <w:t>أن</w:t>
      </w:r>
      <w:r w:rsidRPr="00E52169">
        <w:rPr>
          <w:rFonts w:asciiTheme="minorBidi" w:hAnsiTheme="minorBidi"/>
          <w:sz w:val="28"/>
          <w:szCs w:val="28"/>
          <w:rtl/>
          <w:lang w:bidi="ar-IQ"/>
        </w:rPr>
        <w:t>ون البحر لعام 1982م.</w:t>
      </w:r>
    </w:p>
    <w:p w14:paraId="048C2E41" w14:textId="77777777" w:rsidR="00085112" w:rsidRPr="00E52169" w:rsidRDefault="00085112" w:rsidP="00085112">
      <w:pPr>
        <w:pStyle w:val="ListParagraph"/>
        <w:numPr>
          <w:ilvl w:val="0"/>
          <w:numId w:val="9"/>
        </w:numPr>
        <w:spacing w:line="360" w:lineRule="auto"/>
        <w:jc w:val="both"/>
        <w:rPr>
          <w:rFonts w:asciiTheme="minorBidi" w:hAnsiTheme="minorBidi"/>
          <w:sz w:val="28"/>
          <w:szCs w:val="28"/>
          <w:lang w:bidi="ar-IQ"/>
        </w:rPr>
      </w:pPr>
      <w:r w:rsidRPr="00E52169">
        <w:rPr>
          <w:rFonts w:asciiTheme="minorBidi" w:hAnsiTheme="minorBidi"/>
          <w:sz w:val="28"/>
          <w:szCs w:val="28"/>
          <w:rtl/>
          <w:lang w:bidi="ar-IQ"/>
        </w:rPr>
        <w:t>عدم وجود البدائل في حال فشل تلك المفاوضات مثل الذهاب نحو التحكيم الدولي.</w:t>
      </w:r>
    </w:p>
    <w:p w14:paraId="048C2E42" w14:textId="77777777" w:rsidR="00085112" w:rsidRPr="00E52169" w:rsidRDefault="00085112" w:rsidP="00085112">
      <w:pPr>
        <w:spacing w:line="360" w:lineRule="auto"/>
        <w:jc w:val="both"/>
        <w:rPr>
          <w:rFonts w:asciiTheme="minorBidi" w:hAnsiTheme="minorBidi"/>
          <w:sz w:val="28"/>
          <w:szCs w:val="28"/>
          <w:rtl/>
          <w:lang w:bidi="ar-IQ"/>
        </w:rPr>
      </w:pPr>
      <w:r w:rsidRPr="00E52169">
        <w:rPr>
          <w:rFonts w:asciiTheme="minorBidi" w:hAnsiTheme="minorBidi"/>
          <w:sz w:val="28"/>
          <w:szCs w:val="28"/>
          <w:rtl/>
          <w:lang w:bidi="ar-IQ"/>
        </w:rPr>
        <w:t xml:space="preserve">   ويرى الباحث </w:t>
      </w:r>
      <w:r>
        <w:rPr>
          <w:rFonts w:asciiTheme="minorBidi" w:hAnsiTheme="minorBidi"/>
          <w:sz w:val="28"/>
          <w:szCs w:val="28"/>
          <w:rtl/>
          <w:lang w:bidi="ar-IQ"/>
        </w:rPr>
        <w:t>أن</w:t>
      </w:r>
      <w:r w:rsidRPr="00E52169">
        <w:rPr>
          <w:rFonts w:asciiTheme="minorBidi" w:hAnsiTheme="minorBidi"/>
          <w:sz w:val="28"/>
          <w:szCs w:val="28"/>
          <w:rtl/>
          <w:lang w:bidi="ar-IQ"/>
        </w:rPr>
        <w:t xml:space="preserve"> افتقاد هذه المفاوضات لتلك الأمور الضرورية في أي مفاوضات تجري لحل صراع قائم، يدل على خضوع تلك المفاوضات خضوعاً كلياً لموازين </w:t>
      </w:r>
      <w:r w:rsidRPr="00E52169">
        <w:rPr>
          <w:rFonts w:asciiTheme="minorBidi" w:hAnsiTheme="minorBidi"/>
          <w:sz w:val="28"/>
          <w:szCs w:val="28"/>
          <w:rtl/>
          <w:lang w:bidi="ar-IQ"/>
        </w:rPr>
        <w:lastRenderedPageBreak/>
        <w:t>القوى والضغط الموجه من القوى الإقليمية والدولية نحو لبن</w:t>
      </w:r>
      <w:r>
        <w:rPr>
          <w:rFonts w:asciiTheme="minorBidi" w:hAnsiTheme="minorBidi"/>
          <w:sz w:val="28"/>
          <w:szCs w:val="28"/>
          <w:rtl/>
          <w:lang w:bidi="ar-IQ"/>
        </w:rPr>
        <w:t>أن</w:t>
      </w:r>
      <w:r w:rsidRPr="00E52169">
        <w:rPr>
          <w:rFonts w:asciiTheme="minorBidi" w:hAnsiTheme="minorBidi"/>
          <w:sz w:val="28"/>
          <w:szCs w:val="28"/>
          <w:rtl/>
          <w:lang w:bidi="ar-IQ"/>
        </w:rPr>
        <w:t xml:space="preserve"> لأجل تسوية الخلافات الحدودية مع إسرائيل والقبول بسياسات الامر الواقع مستغلين الوضع الاقتصاديالمتردي وتفشي "البطالة"*</w:t>
      </w:r>
      <w:r w:rsidRPr="00E52169">
        <w:rPr>
          <w:rStyle w:val="EndnoteReference"/>
          <w:rFonts w:asciiTheme="minorBidi" w:hAnsiTheme="minorBidi"/>
          <w:sz w:val="28"/>
          <w:szCs w:val="28"/>
          <w:rtl/>
          <w:lang w:bidi="ar-IQ"/>
        </w:rPr>
        <w:endnoteReference w:customMarkFollows="1" w:id="45"/>
        <w:t>*</w:t>
      </w:r>
      <w:r w:rsidRPr="00E52169">
        <w:rPr>
          <w:rFonts w:asciiTheme="minorBidi" w:hAnsiTheme="minorBidi"/>
          <w:sz w:val="28"/>
          <w:szCs w:val="28"/>
          <w:rtl/>
          <w:lang w:bidi="ar-IQ"/>
        </w:rPr>
        <w:t xml:space="preserve"> الذي تمر به لبن</w:t>
      </w:r>
      <w:r>
        <w:rPr>
          <w:rFonts w:asciiTheme="minorBidi" w:hAnsiTheme="minorBidi"/>
          <w:sz w:val="28"/>
          <w:szCs w:val="28"/>
          <w:rtl/>
          <w:lang w:bidi="ar-IQ"/>
        </w:rPr>
        <w:t>أن</w:t>
      </w:r>
      <w:r w:rsidRPr="00E52169">
        <w:rPr>
          <w:rFonts w:asciiTheme="minorBidi" w:hAnsiTheme="minorBidi"/>
          <w:sz w:val="28"/>
          <w:szCs w:val="28"/>
          <w:rtl/>
          <w:lang w:bidi="ar-IQ"/>
        </w:rPr>
        <w:t xml:space="preserve"> وحاجتها الماسة لاستغلال الثروات المكتشفة ضمن مياهها الاقتصادية.</w:t>
      </w:r>
    </w:p>
    <w:p w14:paraId="048C2E43" w14:textId="77777777" w:rsidR="00085112" w:rsidRPr="00E52169" w:rsidRDefault="00085112" w:rsidP="00085112">
      <w:pPr>
        <w:spacing w:line="360" w:lineRule="auto"/>
        <w:jc w:val="both"/>
        <w:rPr>
          <w:rFonts w:asciiTheme="minorBidi" w:hAnsiTheme="minorBidi"/>
          <w:b/>
          <w:bCs/>
          <w:sz w:val="28"/>
          <w:szCs w:val="28"/>
          <w:rtl/>
          <w:lang w:bidi="ar-IQ"/>
        </w:rPr>
      </w:pPr>
      <w:r w:rsidRPr="00E52169">
        <w:rPr>
          <w:rFonts w:asciiTheme="minorBidi" w:hAnsiTheme="minorBidi"/>
          <w:b/>
          <w:bCs/>
          <w:sz w:val="28"/>
          <w:szCs w:val="28"/>
          <w:rtl/>
          <w:lang w:bidi="ar-IQ"/>
        </w:rPr>
        <w:t>ث</w:t>
      </w:r>
      <w:r>
        <w:rPr>
          <w:rFonts w:asciiTheme="minorBidi" w:hAnsiTheme="minorBidi"/>
          <w:b/>
          <w:bCs/>
          <w:sz w:val="28"/>
          <w:szCs w:val="28"/>
          <w:rtl/>
          <w:lang w:bidi="ar-IQ"/>
        </w:rPr>
        <w:t>أن</w:t>
      </w:r>
      <w:r w:rsidRPr="00E52169">
        <w:rPr>
          <w:rFonts w:asciiTheme="minorBidi" w:hAnsiTheme="minorBidi"/>
          <w:b/>
          <w:bCs/>
          <w:sz w:val="28"/>
          <w:szCs w:val="28"/>
          <w:rtl/>
          <w:lang w:bidi="ar-IQ"/>
        </w:rPr>
        <w:t>ياً: ال</w:t>
      </w:r>
      <w:r>
        <w:rPr>
          <w:rFonts w:asciiTheme="minorBidi" w:hAnsiTheme="minorBidi"/>
          <w:b/>
          <w:bCs/>
          <w:sz w:val="28"/>
          <w:szCs w:val="28"/>
          <w:rtl/>
          <w:lang w:bidi="ar-IQ"/>
        </w:rPr>
        <w:t>أن</w:t>
      </w:r>
      <w:r w:rsidRPr="00E52169">
        <w:rPr>
          <w:rFonts w:asciiTheme="minorBidi" w:hAnsiTheme="minorBidi"/>
          <w:b/>
          <w:bCs/>
          <w:sz w:val="28"/>
          <w:szCs w:val="28"/>
          <w:rtl/>
          <w:lang w:bidi="ar-IQ"/>
        </w:rPr>
        <w:t>سحاب الأمريكي من دعم مشروع "ايست ميد"</w:t>
      </w:r>
    </w:p>
    <w:p w14:paraId="048C2E44" w14:textId="77777777" w:rsidR="00085112" w:rsidRPr="00E52169" w:rsidRDefault="00085112" w:rsidP="00085112">
      <w:pPr>
        <w:spacing w:line="360" w:lineRule="auto"/>
        <w:jc w:val="both"/>
        <w:rPr>
          <w:rFonts w:asciiTheme="minorBidi" w:hAnsiTheme="minorBidi"/>
          <w:sz w:val="28"/>
          <w:szCs w:val="28"/>
          <w:rtl/>
          <w:lang w:bidi="ar-IQ"/>
        </w:rPr>
      </w:pPr>
      <w:r w:rsidRPr="00E52169">
        <w:rPr>
          <w:rFonts w:asciiTheme="minorBidi" w:hAnsiTheme="minorBidi"/>
          <w:sz w:val="28"/>
          <w:szCs w:val="28"/>
          <w:rtl/>
          <w:lang w:bidi="ar-IQ"/>
        </w:rPr>
        <w:t xml:space="preserve">   على ما يبدو </w:t>
      </w:r>
      <w:r>
        <w:rPr>
          <w:rFonts w:asciiTheme="minorBidi" w:hAnsiTheme="minorBidi"/>
          <w:sz w:val="28"/>
          <w:szCs w:val="28"/>
          <w:rtl/>
          <w:lang w:bidi="ar-IQ"/>
        </w:rPr>
        <w:t>أنأن</w:t>
      </w:r>
      <w:r w:rsidRPr="00E52169">
        <w:rPr>
          <w:rFonts w:asciiTheme="minorBidi" w:hAnsiTheme="minorBidi"/>
          <w:sz w:val="28"/>
          <w:szCs w:val="28"/>
          <w:rtl/>
          <w:lang w:bidi="ar-IQ"/>
        </w:rPr>
        <w:t xml:space="preserve">ساب الولايات المتحدة الامريكية من قائمة الدول الداعمة لربط إقليم شرق المتوسط بالاتحاد الأوربي عن طريق خط </w:t>
      </w:r>
      <w:r>
        <w:rPr>
          <w:rFonts w:asciiTheme="minorBidi" w:hAnsiTheme="minorBidi"/>
          <w:sz w:val="28"/>
          <w:szCs w:val="28"/>
          <w:rtl/>
          <w:lang w:bidi="ar-IQ"/>
        </w:rPr>
        <w:t>أن</w:t>
      </w:r>
      <w:r w:rsidRPr="00E52169">
        <w:rPr>
          <w:rFonts w:asciiTheme="minorBidi" w:hAnsiTheme="minorBidi"/>
          <w:sz w:val="28"/>
          <w:szCs w:val="28"/>
          <w:rtl/>
          <w:lang w:bidi="ar-IQ"/>
        </w:rPr>
        <w:t>ابيب "ايست ميد" قد غير الكثير من ملامح القضايا التوجهات الإقليمية التي ك</w:t>
      </w:r>
      <w:r>
        <w:rPr>
          <w:rFonts w:asciiTheme="minorBidi" w:hAnsiTheme="minorBidi"/>
          <w:sz w:val="28"/>
          <w:szCs w:val="28"/>
          <w:rtl/>
          <w:lang w:bidi="ar-IQ"/>
        </w:rPr>
        <w:t>أن</w:t>
      </w:r>
      <w:r w:rsidRPr="00E52169">
        <w:rPr>
          <w:rFonts w:asciiTheme="minorBidi" w:hAnsiTheme="minorBidi"/>
          <w:sz w:val="28"/>
          <w:szCs w:val="28"/>
          <w:rtl/>
          <w:lang w:bidi="ar-IQ"/>
        </w:rPr>
        <w:t xml:space="preserve">ت سائدة على طول عقد من الزمن تقريباً، فقد استعادة الدبلوماسية دورها الذي يعطي مرونة أكبر للأطراف الإقليمية الفاعلة في حوض شرق المتوسط </w:t>
      </w:r>
      <w:r w:rsidRPr="00E52169">
        <w:rPr>
          <w:rFonts w:asciiTheme="minorBidi" w:hAnsiTheme="minorBidi"/>
          <w:sz w:val="28"/>
          <w:szCs w:val="28"/>
          <w:vertAlign w:val="superscript"/>
          <w:lang w:bidi="ar-IQ"/>
        </w:rPr>
        <w:t>(</w:t>
      </w:r>
      <w:r w:rsidRPr="00E52169">
        <w:rPr>
          <w:rStyle w:val="EndnoteReference"/>
          <w:rFonts w:asciiTheme="minorBidi" w:hAnsiTheme="minorBidi"/>
          <w:sz w:val="28"/>
          <w:szCs w:val="28"/>
          <w:lang w:bidi="ar-IQ"/>
        </w:rPr>
        <w:endnoteReference w:id="46"/>
      </w:r>
      <w:r w:rsidRPr="00E52169">
        <w:rPr>
          <w:rFonts w:asciiTheme="minorBidi" w:hAnsiTheme="minorBidi"/>
          <w:sz w:val="28"/>
          <w:szCs w:val="28"/>
          <w:vertAlign w:val="superscript"/>
          <w:lang w:bidi="ar-IQ"/>
        </w:rPr>
        <w:t>)</w:t>
      </w:r>
      <w:r w:rsidRPr="00E52169">
        <w:rPr>
          <w:rFonts w:asciiTheme="minorBidi" w:hAnsiTheme="minorBidi"/>
          <w:sz w:val="28"/>
          <w:szCs w:val="28"/>
          <w:rtl/>
          <w:lang w:bidi="ar-IQ"/>
        </w:rPr>
        <w:t>.</w:t>
      </w:r>
    </w:p>
    <w:p w14:paraId="048C2E45" w14:textId="77777777" w:rsidR="00085112" w:rsidRPr="00E52169" w:rsidRDefault="00085112" w:rsidP="00085112">
      <w:pPr>
        <w:spacing w:line="360" w:lineRule="auto"/>
        <w:jc w:val="both"/>
        <w:rPr>
          <w:rFonts w:asciiTheme="minorBidi" w:hAnsiTheme="minorBidi"/>
          <w:sz w:val="28"/>
          <w:szCs w:val="28"/>
          <w:rtl/>
          <w:lang w:bidi="ar-IQ"/>
        </w:rPr>
      </w:pPr>
      <w:r w:rsidRPr="00E52169">
        <w:rPr>
          <w:rFonts w:asciiTheme="minorBidi" w:hAnsiTheme="minorBidi"/>
          <w:sz w:val="28"/>
          <w:szCs w:val="28"/>
          <w:rtl/>
          <w:lang w:bidi="ar-IQ"/>
        </w:rPr>
        <w:t xml:space="preserve">   والجدر بالذكر </w:t>
      </w:r>
      <w:r>
        <w:rPr>
          <w:rFonts w:asciiTheme="minorBidi" w:hAnsiTheme="minorBidi"/>
          <w:sz w:val="28"/>
          <w:szCs w:val="28"/>
          <w:rtl/>
          <w:lang w:bidi="ar-IQ"/>
        </w:rPr>
        <w:t>أن</w:t>
      </w:r>
      <w:r w:rsidRPr="00E52169">
        <w:rPr>
          <w:rFonts w:asciiTheme="minorBidi" w:hAnsiTheme="minorBidi"/>
          <w:sz w:val="28"/>
          <w:szCs w:val="28"/>
          <w:rtl/>
          <w:lang w:bidi="ar-IQ"/>
        </w:rPr>
        <w:t xml:space="preserve"> هذا المشروع ك</w:t>
      </w:r>
      <w:r>
        <w:rPr>
          <w:rFonts w:asciiTheme="minorBidi" w:hAnsiTheme="minorBidi"/>
          <w:sz w:val="28"/>
          <w:szCs w:val="28"/>
          <w:rtl/>
          <w:lang w:bidi="ar-IQ"/>
        </w:rPr>
        <w:t>أن</w:t>
      </w:r>
      <w:r w:rsidRPr="00E52169">
        <w:rPr>
          <w:rFonts w:asciiTheme="minorBidi" w:hAnsiTheme="minorBidi"/>
          <w:sz w:val="28"/>
          <w:szCs w:val="28"/>
          <w:rtl/>
          <w:lang w:bidi="ar-IQ"/>
        </w:rPr>
        <w:t xml:space="preserve"> يحظى بالتأييد الأمريكي والاوربي والمصري والإسرائيلي بهدف تحييد الدور التركي الإقليمي، الامر الذي زاد معه التعنت اليون</w:t>
      </w:r>
      <w:r>
        <w:rPr>
          <w:rFonts w:asciiTheme="minorBidi" w:hAnsiTheme="minorBidi"/>
          <w:sz w:val="28"/>
          <w:szCs w:val="28"/>
          <w:rtl/>
          <w:lang w:bidi="ar-IQ"/>
        </w:rPr>
        <w:t>أن</w:t>
      </w:r>
      <w:r w:rsidRPr="00E52169">
        <w:rPr>
          <w:rFonts w:asciiTheme="minorBidi" w:hAnsiTheme="minorBidi"/>
          <w:sz w:val="28"/>
          <w:szCs w:val="28"/>
          <w:rtl/>
          <w:lang w:bidi="ar-IQ"/>
        </w:rPr>
        <w:t>ي والقبرص وضرب الدبلوماسية والجنوح نحو سياسات تفرض الامر الواقع على الج</w:t>
      </w:r>
      <w:r>
        <w:rPr>
          <w:rFonts w:asciiTheme="minorBidi" w:hAnsiTheme="minorBidi"/>
          <w:sz w:val="28"/>
          <w:szCs w:val="28"/>
          <w:rtl/>
          <w:lang w:bidi="ar-IQ"/>
        </w:rPr>
        <w:t>أن</w:t>
      </w:r>
      <w:r w:rsidRPr="00E52169">
        <w:rPr>
          <w:rFonts w:asciiTheme="minorBidi" w:hAnsiTheme="minorBidi"/>
          <w:sz w:val="28"/>
          <w:szCs w:val="28"/>
          <w:rtl/>
          <w:lang w:bidi="ar-IQ"/>
        </w:rPr>
        <w:t xml:space="preserve">ب التركي، الا </w:t>
      </w:r>
      <w:r>
        <w:rPr>
          <w:rFonts w:asciiTheme="minorBidi" w:hAnsiTheme="minorBidi"/>
          <w:sz w:val="28"/>
          <w:szCs w:val="28"/>
          <w:rtl/>
          <w:lang w:bidi="ar-IQ"/>
        </w:rPr>
        <w:t>أن</w:t>
      </w:r>
      <w:r w:rsidRPr="00E52169">
        <w:rPr>
          <w:rFonts w:asciiTheme="minorBidi" w:hAnsiTheme="minorBidi"/>
          <w:sz w:val="28"/>
          <w:szCs w:val="28"/>
          <w:rtl/>
          <w:lang w:bidi="ar-IQ"/>
        </w:rPr>
        <w:t xml:space="preserve"> وصول الرئيس الأمريكي "بايدن" الى الرئاسة الامريكية حال دون المزيد من التصعيد في شرق البحر المتوسط، والذي جاء على أثر تراجع الإدارة الامريكية عن تأييد مشروع "ايست ميد" </w:t>
      </w:r>
      <w:r w:rsidRPr="00E52169">
        <w:rPr>
          <w:rFonts w:asciiTheme="minorBidi" w:hAnsiTheme="minorBidi"/>
          <w:sz w:val="28"/>
          <w:szCs w:val="28"/>
          <w:vertAlign w:val="superscript"/>
          <w:lang w:bidi="ar-IQ"/>
        </w:rPr>
        <w:t>(</w:t>
      </w:r>
      <w:r w:rsidRPr="00E52169">
        <w:rPr>
          <w:rStyle w:val="EndnoteReference"/>
          <w:rFonts w:asciiTheme="minorBidi" w:hAnsiTheme="minorBidi"/>
          <w:sz w:val="28"/>
          <w:szCs w:val="28"/>
          <w:lang w:bidi="ar-IQ"/>
        </w:rPr>
        <w:endnoteReference w:id="47"/>
      </w:r>
      <w:r w:rsidRPr="00E52169">
        <w:rPr>
          <w:rFonts w:asciiTheme="minorBidi" w:hAnsiTheme="minorBidi"/>
          <w:sz w:val="28"/>
          <w:szCs w:val="28"/>
          <w:vertAlign w:val="superscript"/>
          <w:lang w:bidi="ar-IQ"/>
        </w:rPr>
        <w:t>)</w:t>
      </w:r>
      <w:r w:rsidRPr="00E52169">
        <w:rPr>
          <w:rFonts w:asciiTheme="minorBidi" w:hAnsiTheme="minorBidi"/>
          <w:sz w:val="28"/>
          <w:szCs w:val="28"/>
          <w:rtl/>
          <w:lang w:bidi="ar-IQ"/>
        </w:rPr>
        <w:t>، لأسباب كثيرة وأبرزها:</w:t>
      </w:r>
    </w:p>
    <w:p w14:paraId="048C2E46" w14:textId="77777777" w:rsidR="00085112" w:rsidRPr="00E52169" w:rsidRDefault="00085112" w:rsidP="00085112">
      <w:pPr>
        <w:pStyle w:val="ListParagraph"/>
        <w:numPr>
          <w:ilvl w:val="0"/>
          <w:numId w:val="23"/>
        </w:numPr>
        <w:spacing w:line="360" w:lineRule="auto"/>
        <w:jc w:val="both"/>
        <w:rPr>
          <w:rFonts w:asciiTheme="minorBidi" w:hAnsiTheme="minorBidi"/>
          <w:sz w:val="28"/>
          <w:szCs w:val="28"/>
          <w:lang w:bidi="ar-IQ"/>
        </w:rPr>
      </w:pPr>
      <w:r>
        <w:rPr>
          <w:rFonts w:asciiTheme="minorBidi" w:hAnsiTheme="minorBidi"/>
          <w:sz w:val="28"/>
          <w:szCs w:val="28"/>
          <w:rtl/>
          <w:lang w:bidi="ar-IQ"/>
        </w:rPr>
        <w:t>أن</w:t>
      </w:r>
      <w:r w:rsidRPr="00E52169">
        <w:rPr>
          <w:rFonts w:asciiTheme="minorBidi" w:hAnsiTheme="minorBidi"/>
          <w:sz w:val="28"/>
          <w:szCs w:val="28"/>
          <w:rtl/>
          <w:lang w:bidi="ar-IQ"/>
        </w:rPr>
        <w:t xml:space="preserve"> الولايات المتحدة الامريكية تسعى للسيطرة على منطقة شرق المتوسط و</w:t>
      </w:r>
      <w:r>
        <w:rPr>
          <w:rFonts w:asciiTheme="minorBidi" w:hAnsiTheme="minorBidi"/>
          <w:sz w:val="28"/>
          <w:szCs w:val="28"/>
          <w:rtl/>
          <w:lang w:bidi="ar-IQ"/>
        </w:rPr>
        <w:t>أن</w:t>
      </w:r>
      <w:r w:rsidRPr="00E52169">
        <w:rPr>
          <w:rFonts w:asciiTheme="minorBidi" w:hAnsiTheme="minorBidi"/>
          <w:sz w:val="28"/>
          <w:szCs w:val="28"/>
          <w:rtl/>
          <w:lang w:bidi="ar-IQ"/>
        </w:rPr>
        <w:t xml:space="preserve"> استمرار ضغطها على تركيا سيدفعها الى المزيد من التوافق مع السياسات الروسية في المنطقة</w:t>
      </w:r>
      <w:r w:rsidRPr="00E52169">
        <w:rPr>
          <w:rFonts w:asciiTheme="minorBidi" w:hAnsiTheme="minorBidi"/>
          <w:sz w:val="28"/>
          <w:szCs w:val="28"/>
          <w:vertAlign w:val="superscript"/>
          <w:lang w:bidi="ar-IQ"/>
        </w:rPr>
        <w:t xml:space="preserve"> (</w:t>
      </w:r>
      <w:r w:rsidRPr="00E52169">
        <w:rPr>
          <w:rStyle w:val="EndnoteReference"/>
          <w:rFonts w:asciiTheme="minorBidi" w:hAnsiTheme="minorBidi"/>
          <w:sz w:val="28"/>
          <w:szCs w:val="28"/>
          <w:lang w:bidi="ar-IQ"/>
        </w:rPr>
        <w:endnoteReference w:id="48"/>
      </w:r>
      <w:r w:rsidRPr="00E52169">
        <w:rPr>
          <w:rFonts w:asciiTheme="minorBidi" w:hAnsiTheme="minorBidi"/>
          <w:sz w:val="28"/>
          <w:szCs w:val="28"/>
          <w:vertAlign w:val="superscript"/>
          <w:lang w:bidi="ar-IQ"/>
        </w:rPr>
        <w:t>)</w:t>
      </w:r>
      <w:r w:rsidRPr="00E52169">
        <w:rPr>
          <w:rFonts w:asciiTheme="minorBidi" w:hAnsiTheme="minorBidi"/>
          <w:sz w:val="28"/>
          <w:szCs w:val="28"/>
          <w:rtl/>
          <w:lang w:bidi="ar-IQ"/>
        </w:rPr>
        <w:t>، والساعية الى تعزيز نفوذها في المياه الدافئة وعدم وقوعها بشكل كامل تحت نفوذ الولايات المتحدة الامريكية، بذريعة ضم</w:t>
      </w:r>
      <w:r>
        <w:rPr>
          <w:rFonts w:asciiTheme="minorBidi" w:hAnsiTheme="minorBidi"/>
          <w:sz w:val="28"/>
          <w:szCs w:val="28"/>
          <w:rtl/>
          <w:lang w:bidi="ar-IQ"/>
        </w:rPr>
        <w:t>أن</w:t>
      </w:r>
      <w:r w:rsidRPr="00E52169">
        <w:rPr>
          <w:rFonts w:asciiTheme="minorBidi" w:hAnsiTheme="minorBidi"/>
          <w:sz w:val="28"/>
          <w:szCs w:val="28"/>
          <w:rtl/>
          <w:lang w:bidi="ar-IQ"/>
        </w:rPr>
        <w:t xml:space="preserve"> حرية الملاحة الدولية وتامين طرق امدادات الطاقة </w:t>
      </w:r>
      <w:r w:rsidRPr="00E52169">
        <w:rPr>
          <w:rFonts w:asciiTheme="minorBidi" w:hAnsiTheme="minorBidi"/>
          <w:sz w:val="28"/>
          <w:szCs w:val="28"/>
          <w:vertAlign w:val="superscript"/>
          <w:lang w:bidi="ar-IQ"/>
        </w:rPr>
        <w:t>(</w:t>
      </w:r>
      <w:r w:rsidRPr="00E52169">
        <w:rPr>
          <w:rStyle w:val="EndnoteReference"/>
          <w:rFonts w:asciiTheme="minorBidi" w:hAnsiTheme="minorBidi"/>
          <w:sz w:val="28"/>
          <w:szCs w:val="28"/>
          <w:lang w:bidi="ar-IQ"/>
        </w:rPr>
        <w:endnoteReference w:id="49"/>
      </w:r>
      <w:r w:rsidRPr="00E52169">
        <w:rPr>
          <w:rFonts w:asciiTheme="minorBidi" w:hAnsiTheme="minorBidi"/>
          <w:sz w:val="28"/>
          <w:szCs w:val="28"/>
          <w:vertAlign w:val="superscript"/>
          <w:lang w:bidi="ar-IQ"/>
        </w:rPr>
        <w:t>)</w:t>
      </w:r>
      <w:r w:rsidRPr="00E52169">
        <w:rPr>
          <w:rFonts w:asciiTheme="minorBidi" w:hAnsiTheme="minorBidi"/>
          <w:sz w:val="28"/>
          <w:szCs w:val="28"/>
          <w:rtl/>
          <w:lang w:bidi="ar-IQ"/>
        </w:rPr>
        <w:t>.</w:t>
      </w:r>
      <w:r>
        <w:rPr>
          <w:rFonts w:asciiTheme="minorBidi" w:hAnsiTheme="minorBidi" w:hint="cs"/>
          <w:sz w:val="28"/>
          <w:szCs w:val="28"/>
          <w:rtl/>
          <w:lang w:bidi="ar-IQ"/>
        </w:rPr>
        <w:t xml:space="preserve"> لاسيما وأن السياسة </w:t>
      </w:r>
      <w:r>
        <w:rPr>
          <w:rFonts w:asciiTheme="minorBidi" w:hAnsiTheme="minorBidi" w:hint="cs"/>
          <w:sz w:val="28"/>
          <w:szCs w:val="28"/>
          <w:rtl/>
          <w:lang w:bidi="ar-IQ"/>
        </w:rPr>
        <w:lastRenderedPageBreak/>
        <w:t xml:space="preserve">الدولية هذه المدة تتركز على تحقيق السيطرة في هذه المناطق لغرض تحقيق المصالح </w:t>
      </w:r>
      <w:r w:rsidRPr="00BF400C">
        <w:rPr>
          <w:rFonts w:ascii="Simplified Arabic" w:hAnsi="Simplified Arabic" w:cs="Simplified Arabic" w:hint="cs"/>
          <w:sz w:val="28"/>
          <w:szCs w:val="28"/>
          <w:vertAlign w:val="superscript"/>
          <w:lang w:bidi="ar-IQ"/>
        </w:rPr>
        <w:t>(</w:t>
      </w:r>
      <w:r w:rsidRPr="00BF400C">
        <w:rPr>
          <w:rStyle w:val="EndnoteReference"/>
          <w:rFonts w:ascii="Simplified Arabic" w:hAnsi="Simplified Arabic" w:cs="Simplified Arabic"/>
          <w:sz w:val="28"/>
          <w:szCs w:val="28"/>
          <w:lang w:bidi="ar-IQ"/>
        </w:rPr>
        <w:endnoteReference w:id="50"/>
      </w:r>
      <w:r w:rsidRPr="00BF400C">
        <w:rPr>
          <w:rFonts w:ascii="Simplified Arabic" w:hAnsi="Simplified Arabic" w:cs="Simplified Arabic" w:hint="cs"/>
          <w:sz w:val="28"/>
          <w:szCs w:val="28"/>
          <w:vertAlign w:val="superscript"/>
          <w:lang w:bidi="ar-IQ"/>
        </w:rPr>
        <w:t>)</w:t>
      </w:r>
      <w:r>
        <w:rPr>
          <w:rFonts w:asciiTheme="minorBidi" w:hAnsiTheme="minorBidi" w:hint="cs"/>
          <w:sz w:val="28"/>
          <w:szCs w:val="28"/>
          <w:rtl/>
          <w:lang w:bidi="ar-IQ"/>
        </w:rPr>
        <w:t xml:space="preserve">. </w:t>
      </w:r>
    </w:p>
    <w:p w14:paraId="048C2E47" w14:textId="77777777" w:rsidR="00085112" w:rsidRPr="00E52169" w:rsidRDefault="00085112" w:rsidP="00085112">
      <w:pPr>
        <w:pStyle w:val="ListParagraph"/>
        <w:numPr>
          <w:ilvl w:val="0"/>
          <w:numId w:val="23"/>
        </w:numPr>
        <w:spacing w:line="360" w:lineRule="auto"/>
        <w:jc w:val="both"/>
        <w:rPr>
          <w:rFonts w:asciiTheme="minorBidi" w:hAnsiTheme="minorBidi"/>
          <w:sz w:val="28"/>
          <w:szCs w:val="28"/>
          <w:rtl/>
          <w:lang w:bidi="ar-IQ"/>
        </w:rPr>
      </w:pPr>
      <w:r w:rsidRPr="00E52169">
        <w:rPr>
          <w:rFonts w:asciiTheme="minorBidi" w:hAnsiTheme="minorBidi"/>
          <w:sz w:val="28"/>
          <w:szCs w:val="28"/>
          <w:rtl/>
          <w:lang w:bidi="ar-IQ"/>
        </w:rPr>
        <w:t>المك</w:t>
      </w:r>
      <w:r>
        <w:rPr>
          <w:rFonts w:asciiTheme="minorBidi" w:hAnsiTheme="minorBidi"/>
          <w:sz w:val="28"/>
          <w:szCs w:val="28"/>
          <w:rtl/>
          <w:lang w:bidi="ar-IQ"/>
        </w:rPr>
        <w:t>أن</w:t>
      </w:r>
      <w:r w:rsidRPr="00E52169">
        <w:rPr>
          <w:rFonts w:asciiTheme="minorBidi" w:hAnsiTheme="minorBidi"/>
          <w:sz w:val="28"/>
          <w:szCs w:val="28"/>
          <w:rtl/>
          <w:lang w:bidi="ar-IQ"/>
        </w:rPr>
        <w:t>ة الجغرافية التركية الحيوية وسيطرتها على شمال البحر الأسود وغرب بحر ايجه وجزء كبير من البحر المتوسط، بال</w:t>
      </w:r>
      <w:r>
        <w:rPr>
          <w:rFonts w:asciiTheme="minorBidi" w:hAnsiTheme="minorBidi"/>
          <w:sz w:val="28"/>
          <w:szCs w:val="28"/>
          <w:rtl/>
          <w:lang w:bidi="ar-IQ"/>
        </w:rPr>
        <w:t xml:space="preserve">فضلاً عن </w:t>
      </w:r>
      <w:r w:rsidRPr="00E52169">
        <w:rPr>
          <w:rFonts w:asciiTheme="minorBidi" w:hAnsiTheme="minorBidi"/>
          <w:sz w:val="28"/>
          <w:szCs w:val="28"/>
          <w:rtl/>
          <w:lang w:bidi="ar-IQ"/>
        </w:rPr>
        <w:t>سيطرتها عل ممرين مائيين في اية الأهمية، وهما مضيق البسفور، ومضيق الدردنيل، جعل الولايات المتحدة تعيد حساباتها السياسية والاقتصادية والامنية ولو بشكل جزئي تجاه تركيا لإرضائها وعدم خروجها من المظلة الامريكية</w:t>
      </w:r>
      <w:r w:rsidRPr="00E52169">
        <w:rPr>
          <w:rFonts w:asciiTheme="minorBidi" w:hAnsiTheme="minorBidi"/>
          <w:sz w:val="28"/>
          <w:szCs w:val="28"/>
          <w:vertAlign w:val="superscript"/>
          <w:lang w:bidi="ar-IQ"/>
        </w:rPr>
        <w:t xml:space="preserve"> (</w:t>
      </w:r>
      <w:r w:rsidRPr="00E52169">
        <w:rPr>
          <w:rStyle w:val="EndnoteReference"/>
          <w:rFonts w:asciiTheme="minorBidi" w:hAnsiTheme="minorBidi"/>
          <w:sz w:val="28"/>
          <w:szCs w:val="28"/>
          <w:lang w:bidi="ar-IQ"/>
        </w:rPr>
        <w:endnoteReference w:id="51"/>
      </w:r>
      <w:r w:rsidRPr="00E52169">
        <w:rPr>
          <w:rFonts w:asciiTheme="minorBidi" w:hAnsiTheme="minorBidi"/>
          <w:sz w:val="28"/>
          <w:szCs w:val="28"/>
          <w:vertAlign w:val="superscript"/>
          <w:lang w:bidi="ar-IQ"/>
        </w:rPr>
        <w:t>)</w:t>
      </w:r>
      <w:r w:rsidRPr="00E52169">
        <w:rPr>
          <w:rFonts w:asciiTheme="minorBidi" w:hAnsiTheme="minorBidi"/>
          <w:sz w:val="28"/>
          <w:szCs w:val="28"/>
          <w:rtl/>
          <w:lang w:bidi="ar-IQ"/>
        </w:rPr>
        <w:t>.</w:t>
      </w:r>
    </w:p>
    <w:p w14:paraId="048C2E48" w14:textId="77777777" w:rsidR="00085112" w:rsidRPr="00E52169" w:rsidRDefault="00085112" w:rsidP="00085112">
      <w:pPr>
        <w:spacing w:line="360" w:lineRule="auto"/>
        <w:jc w:val="both"/>
        <w:rPr>
          <w:rFonts w:asciiTheme="minorBidi" w:hAnsiTheme="minorBidi"/>
          <w:b/>
          <w:bCs/>
          <w:sz w:val="28"/>
          <w:szCs w:val="28"/>
          <w:rtl/>
          <w:lang w:bidi="ar-IQ"/>
        </w:rPr>
      </w:pPr>
      <w:r w:rsidRPr="00E52169">
        <w:rPr>
          <w:rFonts w:asciiTheme="minorBidi" w:hAnsiTheme="minorBidi"/>
          <w:b/>
          <w:bCs/>
          <w:sz w:val="28"/>
          <w:szCs w:val="28"/>
          <w:rtl/>
          <w:lang w:bidi="ar-IQ"/>
        </w:rPr>
        <w:t>ثالثاً: الحرب الاوكر</w:t>
      </w:r>
      <w:r>
        <w:rPr>
          <w:rFonts w:asciiTheme="minorBidi" w:hAnsiTheme="minorBidi"/>
          <w:b/>
          <w:bCs/>
          <w:sz w:val="28"/>
          <w:szCs w:val="28"/>
          <w:rtl/>
          <w:lang w:bidi="ar-IQ"/>
        </w:rPr>
        <w:t>أن</w:t>
      </w:r>
      <w:r w:rsidRPr="00E52169">
        <w:rPr>
          <w:rFonts w:asciiTheme="minorBidi" w:hAnsiTheme="minorBidi"/>
          <w:b/>
          <w:bCs/>
          <w:sz w:val="28"/>
          <w:szCs w:val="28"/>
          <w:rtl/>
          <w:lang w:bidi="ar-IQ"/>
        </w:rPr>
        <w:t>ية</w:t>
      </w:r>
    </w:p>
    <w:p w14:paraId="048C2E49" w14:textId="77777777" w:rsidR="00085112" w:rsidRPr="00D95912" w:rsidRDefault="00085112" w:rsidP="00085112">
      <w:pPr>
        <w:spacing w:line="360" w:lineRule="auto"/>
        <w:jc w:val="both"/>
        <w:rPr>
          <w:rFonts w:asciiTheme="minorBidi" w:hAnsiTheme="minorBidi"/>
          <w:sz w:val="28"/>
          <w:szCs w:val="28"/>
          <w:rtl/>
          <w:lang w:bidi="ar-IQ"/>
        </w:rPr>
      </w:pPr>
      <w:r w:rsidRPr="00E52169">
        <w:rPr>
          <w:rFonts w:asciiTheme="minorBidi" w:hAnsiTheme="minorBidi"/>
          <w:sz w:val="28"/>
          <w:szCs w:val="28"/>
          <w:rtl/>
          <w:lang w:bidi="ar-IQ"/>
        </w:rPr>
        <w:t xml:space="preserve">في الوقت الذي تشعر فيه روسيا بالقلق من </w:t>
      </w:r>
      <w:r>
        <w:rPr>
          <w:rFonts w:asciiTheme="minorBidi" w:hAnsiTheme="minorBidi"/>
          <w:sz w:val="28"/>
          <w:szCs w:val="28"/>
          <w:rtl/>
          <w:lang w:bidi="ar-IQ"/>
        </w:rPr>
        <w:t>أن</w:t>
      </w:r>
      <w:r w:rsidRPr="00E52169">
        <w:rPr>
          <w:rFonts w:asciiTheme="minorBidi" w:hAnsiTheme="minorBidi"/>
          <w:sz w:val="28"/>
          <w:szCs w:val="28"/>
          <w:rtl/>
          <w:lang w:bidi="ar-IQ"/>
        </w:rPr>
        <w:t>قطاع علاقاتها مع الغرب بسبب الصراع معه في أوكر</w:t>
      </w:r>
      <w:r>
        <w:rPr>
          <w:rFonts w:asciiTheme="minorBidi" w:hAnsiTheme="minorBidi"/>
          <w:sz w:val="28"/>
          <w:szCs w:val="28"/>
          <w:rtl/>
          <w:lang w:bidi="ar-IQ"/>
        </w:rPr>
        <w:t>أن</w:t>
      </w:r>
      <w:r w:rsidRPr="00E52169">
        <w:rPr>
          <w:rFonts w:asciiTheme="minorBidi" w:hAnsiTheme="minorBidi"/>
          <w:sz w:val="28"/>
          <w:szCs w:val="28"/>
          <w:rtl/>
          <w:lang w:bidi="ar-IQ"/>
        </w:rPr>
        <w:t>يا والعديد من المناطق في العالم ف</w:t>
      </w:r>
      <w:r>
        <w:rPr>
          <w:rFonts w:asciiTheme="minorBidi" w:hAnsiTheme="minorBidi"/>
          <w:sz w:val="28"/>
          <w:szCs w:val="28"/>
          <w:rtl/>
          <w:lang w:bidi="ar-IQ"/>
        </w:rPr>
        <w:t>أن</w:t>
      </w:r>
      <w:r w:rsidRPr="00E52169">
        <w:rPr>
          <w:rFonts w:asciiTheme="minorBidi" w:hAnsiTheme="minorBidi"/>
          <w:sz w:val="28"/>
          <w:szCs w:val="28"/>
          <w:rtl/>
          <w:lang w:bidi="ar-IQ"/>
        </w:rPr>
        <w:t xml:space="preserve"> ذلك الصراع ك</w:t>
      </w:r>
      <w:r>
        <w:rPr>
          <w:rFonts w:asciiTheme="minorBidi" w:hAnsiTheme="minorBidi"/>
          <w:sz w:val="28"/>
          <w:szCs w:val="28"/>
          <w:rtl/>
          <w:lang w:bidi="ar-IQ"/>
        </w:rPr>
        <w:t>أن</w:t>
      </w:r>
      <w:r w:rsidRPr="00E52169">
        <w:rPr>
          <w:rFonts w:asciiTheme="minorBidi" w:hAnsiTheme="minorBidi"/>
          <w:sz w:val="28"/>
          <w:szCs w:val="28"/>
          <w:rtl/>
          <w:lang w:bidi="ar-IQ"/>
        </w:rPr>
        <w:t xml:space="preserve"> أثقل على القارة الاوربية </w:t>
      </w:r>
      <w:r w:rsidRPr="00E52169">
        <w:rPr>
          <w:rFonts w:asciiTheme="minorBidi" w:hAnsiTheme="minorBidi"/>
          <w:sz w:val="28"/>
          <w:szCs w:val="28"/>
          <w:vertAlign w:val="superscript"/>
          <w:lang w:bidi="ar-IQ"/>
        </w:rPr>
        <w:t>(</w:t>
      </w:r>
      <w:r w:rsidRPr="00E52169">
        <w:rPr>
          <w:rStyle w:val="EndnoteReference"/>
          <w:rFonts w:asciiTheme="minorBidi" w:hAnsiTheme="minorBidi"/>
          <w:sz w:val="28"/>
          <w:szCs w:val="28"/>
          <w:lang w:bidi="ar-IQ"/>
        </w:rPr>
        <w:endnoteReference w:id="52"/>
      </w:r>
      <w:r w:rsidRPr="00E52169">
        <w:rPr>
          <w:rFonts w:asciiTheme="minorBidi" w:hAnsiTheme="minorBidi"/>
          <w:sz w:val="28"/>
          <w:szCs w:val="28"/>
          <w:vertAlign w:val="superscript"/>
          <w:lang w:bidi="ar-IQ"/>
        </w:rPr>
        <w:t>)</w:t>
      </w:r>
      <w:r w:rsidRPr="00E52169">
        <w:rPr>
          <w:rFonts w:asciiTheme="minorBidi" w:hAnsiTheme="minorBidi"/>
          <w:sz w:val="28"/>
          <w:szCs w:val="28"/>
          <w:rtl/>
          <w:lang w:bidi="ar-IQ"/>
        </w:rPr>
        <w:t>، لاسيما من ناحية الامن الطاقوي والغذاء والتضخم وسعر الفائدة، التي بلغت خسائره الاتحاد الأوروبي من جراء العقوبات الاقتصادية ضد روسيا حتى يونيو 2022 (400) مليار دولار. لذلك زاد الادراك الغربي لمك</w:t>
      </w:r>
      <w:r>
        <w:rPr>
          <w:rFonts w:asciiTheme="minorBidi" w:hAnsiTheme="minorBidi"/>
          <w:sz w:val="28"/>
          <w:szCs w:val="28"/>
          <w:rtl/>
          <w:lang w:bidi="ar-IQ"/>
        </w:rPr>
        <w:t>أن</w:t>
      </w:r>
      <w:r w:rsidRPr="00E52169">
        <w:rPr>
          <w:rFonts w:asciiTheme="minorBidi" w:hAnsiTheme="minorBidi"/>
          <w:sz w:val="28"/>
          <w:szCs w:val="28"/>
          <w:rtl/>
          <w:lang w:bidi="ar-IQ"/>
        </w:rPr>
        <w:t>ة واهمية الموقع الجغرافي التركي في إيصال الموارد الاقتصادية بكافة اشكالها من شرق البحر المتوسط والشرق الأوسط وبحر قزوين وغيرها من المناطق الغنية بالموارد الى القارة الاوربية</w:t>
      </w:r>
      <w:r w:rsidRPr="00E52169">
        <w:rPr>
          <w:rFonts w:asciiTheme="minorBidi" w:hAnsiTheme="minorBidi"/>
          <w:sz w:val="28"/>
          <w:szCs w:val="28"/>
          <w:vertAlign w:val="superscript"/>
          <w:lang w:bidi="ar-IQ"/>
        </w:rPr>
        <w:t xml:space="preserve"> (</w:t>
      </w:r>
      <w:r w:rsidRPr="00E52169">
        <w:rPr>
          <w:rStyle w:val="EndnoteReference"/>
          <w:rFonts w:asciiTheme="minorBidi" w:hAnsiTheme="minorBidi"/>
          <w:sz w:val="28"/>
          <w:szCs w:val="28"/>
          <w:lang w:bidi="ar-IQ"/>
        </w:rPr>
        <w:endnoteReference w:id="53"/>
      </w:r>
      <w:r w:rsidRPr="00E52169">
        <w:rPr>
          <w:rFonts w:asciiTheme="minorBidi" w:hAnsiTheme="minorBidi"/>
          <w:sz w:val="28"/>
          <w:szCs w:val="28"/>
          <w:vertAlign w:val="superscript"/>
          <w:lang w:bidi="ar-IQ"/>
        </w:rPr>
        <w:t>)</w:t>
      </w:r>
      <w:r w:rsidRPr="00E52169">
        <w:rPr>
          <w:rFonts w:asciiTheme="minorBidi" w:hAnsiTheme="minorBidi"/>
          <w:sz w:val="28"/>
          <w:szCs w:val="28"/>
          <w:rtl/>
          <w:lang w:bidi="ar-IQ"/>
        </w:rPr>
        <w:t>. كما و</w:t>
      </w:r>
      <w:r>
        <w:rPr>
          <w:rFonts w:asciiTheme="minorBidi" w:hAnsiTheme="minorBidi"/>
          <w:sz w:val="28"/>
          <w:szCs w:val="28"/>
          <w:rtl/>
          <w:lang w:bidi="ar-IQ"/>
        </w:rPr>
        <w:t>أن</w:t>
      </w:r>
      <w:r w:rsidRPr="00E52169">
        <w:rPr>
          <w:rFonts w:asciiTheme="minorBidi" w:hAnsiTheme="minorBidi"/>
          <w:sz w:val="28"/>
          <w:szCs w:val="28"/>
          <w:rtl/>
          <w:lang w:bidi="ar-IQ"/>
        </w:rPr>
        <w:t xml:space="preserve"> الجهود الاوربية والأمريكية في شرق البحر المتوسط لعزل تركيا لم تعد تجدي نفعاً في ضل احتدام الصراع الروسي الغربي ل</w:t>
      </w:r>
      <w:r>
        <w:rPr>
          <w:rFonts w:asciiTheme="minorBidi" w:hAnsiTheme="minorBidi"/>
          <w:sz w:val="28"/>
          <w:szCs w:val="28"/>
          <w:rtl/>
          <w:lang w:bidi="ar-IQ"/>
        </w:rPr>
        <w:t>أن</w:t>
      </w:r>
      <w:r w:rsidRPr="00E52169">
        <w:rPr>
          <w:rFonts w:asciiTheme="minorBidi" w:hAnsiTheme="minorBidi"/>
          <w:sz w:val="28"/>
          <w:szCs w:val="28"/>
          <w:rtl/>
          <w:lang w:bidi="ar-IQ"/>
        </w:rPr>
        <w:t xml:space="preserve"> تلك الجهود خلقت نوع من التقارب بين تركيا وروسيا الامر الذي أحدث معه فراغاً جيوسياسياً على الحدود الجنوبية للاتحاد الأوربي. ذلك الفراغ استدعى من الج</w:t>
      </w:r>
      <w:r>
        <w:rPr>
          <w:rFonts w:asciiTheme="minorBidi" w:hAnsiTheme="minorBidi"/>
          <w:sz w:val="28"/>
          <w:szCs w:val="28"/>
          <w:rtl/>
          <w:lang w:bidi="ar-IQ"/>
        </w:rPr>
        <w:t>أن</w:t>
      </w:r>
      <w:r w:rsidRPr="00E52169">
        <w:rPr>
          <w:rFonts w:asciiTheme="minorBidi" w:hAnsiTheme="minorBidi"/>
          <w:sz w:val="28"/>
          <w:szCs w:val="28"/>
          <w:rtl/>
          <w:lang w:bidi="ar-IQ"/>
        </w:rPr>
        <w:t xml:space="preserve">ب الأمريكي تقليل الضغط والعزلة المفروضة على تركيا من اجل احتوائها بدل ميلها نحو السياسة الروسية </w:t>
      </w:r>
      <w:r w:rsidRPr="00E52169">
        <w:rPr>
          <w:rFonts w:asciiTheme="minorBidi" w:hAnsiTheme="minorBidi"/>
          <w:sz w:val="28"/>
          <w:szCs w:val="28"/>
          <w:vertAlign w:val="superscript"/>
          <w:lang w:bidi="ar-IQ"/>
        </w:rPr>
        <w:t>(</w:t>
      </w:r>
      <w:r w:rsidRPr="00E52169">
        <w:rPr>
          <w:rStyle w:val="EndnoteReference"/>
          <w:rFonts w:asciiTheme="minorBidi" w:hAnsiTheme="minorBidi"/>
          <w:sz w:val="28"/>
          <w:szCs w:val="28"/>
          <w:lang w:bidi="ar-IQ"/>
        </w:rPr>
        <w:endnoteReference w:id="54"/>
      </w:r>
      <w:r w:rsidRPr="00E52169">
        <w:rPr>
          <w:rFonts w:asciiTheme="minorBidi" w:hAnsiTheme="minorBidi"/>
          <w:sz w:val="28"/>
          <w:szCs w:val="28"/>
          <w:vertAlign w:val="superscript"/>
          <w:lang w:bidi="ar-IQ"/>
        </w:rPr>
        <w:t>)</w:t>
      </w:r>
      <w:r>
        <w:rPr>
          <w:rFonts w:asciiTheme="minorBidi" w:hAnsiTheme="minorBidi" w:hint="cs"/>
          <w:sz w:val="28"/>
          <w:szCs w:val="28"/>
          <w:rtl/>
          <w:lang w:bidi="ar-IQ"/>
        </w:rPr>
        <w:t xml:space="preserve"> الساعية إلى تأمين أمدادات الطاقة من النفط والغاز من خلال تأمين طرق </w:t>
      </w:r>
      <w:r>
        <w:rPr>
          <w:rFonts w:asciiTheme="minorBidi" w:hAnsiTheme="minorBidi" w:hint="cs"/>
          <w:sz w:val="28"/>
          <w:szCs w:val="28"/>
          <w:rtl/>
          <w:lang w:bidi="ar-IQ"/>
        </w:rPr>
        <w:lastRenderedPageBreak/>
        <w:t xml:space="preserve">المواصلات البحرية والبرية وابعادها عن التأثير الأوربي </w:t>
      </w:r>
      <w:r w:rsidRPr="00D95912">
        <w:rPr>
          <w:rFonts w:ascii="Simplified Arabic" w:hAnsi="Simplified Arabic" w:cs="Simplified Arabic" w:hint="cs"/>
          <w:sz w:val="28"/>
          <w:szCs w:val="28"/>
          <w:vertAlign w:val="superscript"/>
          <w:lang w:bidi="ar-IQ"/>
        </w:rPr>
        <w:t>(</w:t>
      </w:r>
      <w:r w:rsidRPr="00D95912">
        <w:rPr>
          <w:rStyle w:val="EndnoteReference"/>
          <w:rFonts w:ascii="Simplified Arabic" w:hAnsi="Simplified Arabic" w:cs="Simplified Arabic"/>
          <w:sz w:val="28"/>
          <w:szCs w:val="28"/>
          <w:lang w:bidi="ar-IQ"/>
        </w:rPr>
        <w:endnoteReference w:id="55"/>
      </w:r>
      <w:r w:rsidRPr="00D95912">
        <w:rPr>
          <w:rFonts w:ascii="Simplified Arabic" w:hAnsi="Simplified Arabic" w:cs="Simplified Arabic" w:hint="cs"/>
          <w:sz w:val="28"/>
          <w:szCs w:val="28"/>
          <w:vertAlign w:val="superscript"/>
          <w:lang w:bidi="ar-IQ"/>
        </w:rPr>
        <w:t>)</w:t>
      </w:r>
      <w:r>
        <w:rPr>
          <w:rFonts w:ascii="Simplified Arabic" w:hAnsi="Simplified Arabic" w:cs="Simplified Arabic" w:hint="cs"/>
          <w:sz w:val="28"/>
          <w:szCs w:val="28"/>
          <w:rtl/>
          <w:lang w:bidi="ar-IQ"/>
        </w:rPr>
        <w:t xml:space="preserve">، من طريق أقامة اتفاقيات مع دول مرور موارد الطاقة </w:t>
      </w:r>
      <w:r w:rsidRPr="006D35A9">
        <w:rPr>
          <w:rFonts w:ascii="Simplified Arabic" w:hAnsi="Simplified Arabic" w:cs="Simplified Arabic" w:hint="cs"/>
          <w:sz w:val="28"/>
          <w:szCs w:val="28"/>
          <w:vertAlign w:val="superscript"/>
          <w:lang w:bidi="ar-IQ"/>
        </w:rPr>
        <w:t>(</w:t>
      </w:r>
      <w:r w:rsidRPr="006D35A9">
        <w:rPr>
          <w:rStyle w:val="EndnoteReference"/>
          <w:rFonts w:ascii="Simplified Arabic" w:hAnsi="Simplified Arabic" w:cs="Simplified Arabic"/>
          <w:sz w:val="28"/>
          <w:szCs w:val="28"/>
          <w:lang w:bidi="ar-IQ"/>
        </w:rPr>
        <w:endnoteReference w:id="56"/>
      </w:r>
      <w:r w:rsidRPr="006D35A9">
        <w:rPr>
          <w:rFonts w:ascii="Simplified Arabic" w:hAnsi="Simplified Arabic" w:cs="Simplified Arabic" w:hint="cs"/>
          <w:sz w:val="28"/>
          <w:szCs w:val="28"/>
          <w:vertAlign w:val="superscript"/>
          <w:lang w:bidi="ar-IQ"/>
        </w:rPr>
        <w:t>)</w:t>
      </w:r>
      <w:r>
        <w:rPr>
          <w:rFonts w:ascii="Simplified Arabic" w:hAnsi="Simplified Arabic" w:cs="Simplified Arabic" w:hint="cs"/>
          <w:sz w:val="28"/>
          <w:szCs w:val="28"/>
          <w:rtl/>
          <w:lang w:bidi="ar-IQ"/>
        </w:rPr>
        <w:t>.</w:t>
      </w:r>
    </w:p>
    <w:p w14:paraId="048C2E4A" w14:textId="77777777" w:rsidR="00085112" w:rsidRPr="00E52169" w:rsidRDefault="00085112" w:rsidP="00085112">
      <w:pPr>
        <w:spacing w:line="360" w:lineRule="auto"/>
        <w:jc w:val="both"/>
        <w:rPr>
          <w:rFonts w:asciiTheme="minorBidi" w:hAnsiTheme="minorBidi"/>
          <w:sz w:val="28"/>
          <w:szCs w:val="28"/>
          <w:rtl/>
          <w:lang w:bidi="ar-IQ"/>
        </w:rPr>
      </w:pPr>
      <w:r w:rsidRPr="00E52169">
        <w:rPr>
          <w:rFonts w:asciiTheme="minorBidi" w:hAnsiTheme="minorBidi"/>
          <w:sz w:val="28"/>
          <w:szCs w:val="28"/>
          <w:rtl/>
          <w:lang w:bidi="ar-IQ"/>
        </w:rPr>
        <w:t xml:space="preserve">   و</w:t>
      </w:r>
      <w:r>
        <w:rPr>
          <w:rFonts w:asciiTheme="minorBidi" w:hAnsiTheme="minorBidi"/>
          <w:sz w:val="28"/>
          <w:szCs w:val="28"/>
          <w:rtl/>
          <w:lang w:bidi="ar-IQ"/>
        </w:rPr>
        <w:t>أن</w:t>
      </w:r>
      <w:r w:rsidRPr="00E52169">
        <w:rPr>
          <w:rFonts w:asciiTheme="minorBidi" w:hAnsiTheme="minorBidi"/>
          <w:sz w:val="28"/>
          <w:szCs w:val="28"/>
          <w:rtl/>
          <w:lang w:bidi="ar-IQ"/>
        </w:rPr>
        <w:t xml:space="preserve">طلاقاً من الاعتبارات سالفة الذكر، </w:t>
      </w:r>
      <w:r>
        <w:rPr>
          <w:rFonts w:asciiTheme="minorBidi" w:hAnsiTheme="minorBidi"/>
          <w:sz w:val="28"/>
          <w:szCs w:val="28"/>
          <w:rtl/>
          <w:lang w:bidi="ar-IQ"/>
        </w:rPr>
        <w:t>أن</w:t>
      </w:r>
      <w:r w:rsidRPr="00E52169">
        <w:rPr>
          <w:rFonts w:asciiTheme="minorBidi" w:hAnsiTheme="minorBidi"/>
          <w:sz w:val="28"/>
          <w:szCs w:val="28"/>
          <w:rtl/>
          <w:lang w:bidi="ar-IQ"/>
        </w:rPr>
        <w:t xml:space="preserve">دفع جميع الأطراف المتصارعة في شرق البحر المتوسط بما فيهم تركيا بعد خطابها الدبلوماسي اللين في الفترة </w:t>
      </w:r>
      <w:r w:rsidRPr="00E52169">
        <w:rPr>
          <w:rFonts w:asciiTheme="minorBidi" w:hAnsiTheme="minorBidi" w:hint="cs"/>
          <w:sz w:val="28"/>
          <w:szCs w:val="28"/>
          <w:rtl/>
          <w:lang w:bidi="ar-IQ"/>
        </w:rPr>
        <w:t>الاخي</w:t>
      </w:r>
      <w:r>
        <w:rPr>
          <w:rFonts w:asciiTheme="minorBidi" w:hAnsiTheme="minorBidi" w:hint="cs"/>
          <w:sz w:val="28"/>
          <w:szCs w:val="28"/>
          <w:rtl/>
          <w:lang w:bidi="ar-IQ"/>
        </w:rPr>
        <w:t>رة</w:t>
      </w:r>
      <w:r w:rsidRPr="002B7118">
        <w:rPr>
          <w:rFonts w:asciiTheme="minorBidi" w:hAnsiTheme="minorBidi"/>
          <w:sz w:val="28"/>
          <w:szCs w:val="28"/>
          <w:vertAlign w:val="superscript"/>
          <w:rtl/>
          <w:lang w:bidi="ar-IQ"/>
        </w:rPr>
        <w:t>(</w:t>
      </w:r>
      <w:r w:rsidRPr="002B7118">
        <w:rPr>
          <w:rStyle w:val="EndnoteReference"/>
          <w:rFonts w:asciiTheme="minorBidi" w:hAnsiTheme="minorBidi"/>
          <w:sz w:val="28"/>
          <w:szCs w:val="28"/>
          <w:rtl/>
          <w:lang w:bidi="ar-IQ"/>
        </w:rPr>
        <w:endnoteReference w:id="57"/>
      </w:r>
      <w:r w:rsidRPr="002B7118">
        <w:rPr>
          <w:rFonts w:asciiTheme="minorBidi" w:hAnsiTheme="minorBidi" w:hint="cs"/>
          <w:sz w:val="28"/>
          <w:szCs w:val="28"/>
          <w:vertAlign w:val="superscript"/>
          <w:rtl/>
          <w:lang w:bidi="ar-IQ"/>
        </w:rPr>
        <w:t>)</w:t>
      </w:r>
      <w:r w:rsidRPr="00E52169">
        <w:rPr>
          <w:rFonts w:asciiTheme="minorBidi" w:hAnsiTheme="minorBidi"/>
          <w:sz w:val="28"/>
          <w:szCs w:val="28"/>
          <w:rtl/>
          <w:lang w:bidi="ar-IQ"/>
        </w:rPr>
        <w:t xml:space="preserve"> تجاه مصر بعد قطيعة دامت سنوات، مرغمين على تسوية نزاعاتهم الق</w:t>
      </w:r>
      <w:r>
        <w:rPr>
          <w:rFonts w:asciiTheme="minorBidi" w:hAnsiTheme="minorBidi"/>
          <w:sz w:val="28"/>
          <w:szCs w:val="28"/>
          <w:rtl/>
          <w:lang w:bidi="ar-IQ"/>
        </w:rPr>
        <w:t>أن</w:t>
      </w:r>
      <w:r w:rsidRPr="00E52169">
        <w:rPr>
          <w:rFonts w:asciiTheme="minorBidi" w:hAnsiTheme="minorBidi"/>
          <w:sz w:val="28"/>
          <w:szCs w:val="28"/>
          <w:rtl/>
          <w:lang w:bidi="ar-IQ"/>
        </w:rPr>
        <w:t>ونية والجيوسياسية واقامة علاقات مستقرة مع جوارها الإقليمي، وفقاً لشروط قد تفرضها تركيا ولكن بمقدار اقل صلابة من الشروط التي ك</w:t>
      </w:r>
      <w:r>
        <w:rPr>
          <w:rFonts w:asciiTheme="minorBidi" w:hAnsiTheme="minorBidi"/>
          <w:sz w:val="28"/>
          <w:szCs w:val="28"/>
          <w:rtl/>
          <w:lang w:bidi="ar-IQ"/>
        </w:rPr>
        <w:t>أن</w:t>
      </w:r>
      <w:r w:rsidRPr="00E52169">
        <w:rPr>
          <w:rFonts w:asciiTheme="minorBidi" w:hAnsiTheme="minorBidi"/>
          <w:sz w:val="28"/>
          <w:szCs w:val="28"/>
          <w:rtl/>
          <w:lang w:bidi="ar-IQ"/>
        </w:rPr>
        <w:t xml:space="preserve">ت تطرحها قبل الاحداث </w:t>
      </w:r>
      <w:r>
        <w:rPr>
          <w:rFonts w:asciiTheme="minorBidi" w:hAnsiTheme="minorBidi"/>
          <w:sz w:val="28"/>
          <w:szCs w:val="28"/>
          <w:rtl/>
          <w:lang w:bidi="ar-IQ"/>
        </w:rPr>
        <w:t>أن</w:t>
      </w:r>
      <w:r w:rsidRPr="00E52169">
        <w:rPr>
          <w:rFonts w:asciiTheme="minorBidi" w:hAnsiTheme="minorBidi"/>
          <w:sz w:val="28"/>
          <w:szCs w:val="28"/>
          <w:rtl/>
          <w:lang w:bidi="ar-IQ"/>
        </w:rPr>
        <w:t>فة الذكر</w:t>
      </w:r>
      <w:r w:rsidRPr="00E52169">
        <w:rPr>
          <w:rFonts w:asciiTheme="minorBidi" w:hAnsiTheme="minorBidi"/>
          <w:sz w:val="28"/>
          <w:szCs w:val="28"/>
          <w:vertAlign w:val="superscript"/>
          <w:lang w:bidi="ar-IQ"/>
        </w:rPr>
        <w:t xml:space="preserve"> (</w:t>
      </w:r>
      <w:r w:rsidRPr="00E52169">
        <w:rPr>
          <w:rStyle w:val="EndnoteReference"/>
          <w:rFonts w:asciiTheme="minorBidi" w:hAnsiTheme="minorBidi"/>
          <w:sz w:val="28"/>
          <w:szCs w:val="28"/>
          <w:lang w:bidi="ar-IQ"/>
        </w:rPr>
        <w:endnoteReference w:id="58"/>
      </w:r>
      <w:r w:rsidRPr="00E52169">
        <w:rPr>
          <w:rFonts w:asciiTheme="minorBidi" w:hAnsiTheme="minorBidi"/>
          <w:sz w:val="28"/>
          <w:szCs w:val="28"/>
          <w:vertAlign w:val="superscript"/>
          <w:lang w:bidi="ar-IQ"/>
        </w:rPr>
        <w:t>)</w:t>
      </w:r>
      <w:r w:rsidRPr="00E52169">
        <w:rPr>
          <w:rFonts w:asciiTheme="minorBidi" w:hAnsiTheme="minorBidi"/>
          <w:sz w:val="28"/>
          <w:szCs w:val="28"/>
          <w:rtl/>
          <w:lang w:bidi="ar-IQ"/>
        </w:rPr>
        <w:t xml:space="preserve">. </w:t>
      </w:r>
    </w:p>
    <w:p w14:paraId="048C2E4B" w14:textId="77777777" w:rsidR="00085112" w:rsidRPr="00E52169" w:rsidRDefault="00085112" w:rsidP="00085112">
      <w:pPr>
        <w:spacing w:line="360" w:lineRule="auto"/>
        <w:jc w:val="both"/>
        <w:rPr>
          <w:rFonts w:asciiTheme="minorBidi" w:hAnsiTheme="minorBidi"/>
          <w:b/>
          <w:bCs/>
          <w:sz w:val="28"/>
          <w:szCs w:val="28"/>
          <w:rtl/>
          <w:lang w:bidi="ar-IQ"/>
        </w:rPr>
      </w:pPr>
      <w:r>
        <w:rPr>
          <w:rFonts w:asciiTheme="minorBidi" w:hAnsiTheme="minorBidi"/>
          <w:b/>
          <w:bCs/>
          <w:sz w:val="28"/>
          <w:szCs w:val="28"/>
          <w:rtl/>
          <w:lang w:bidi="ar-IQ"/>
        </w:rPr>
        <w:t>الم</w:t>
      </w:r>
      <w:r>
        <w:rPr>
          <w:rFonts w:asciiTheme="minorBidi" w:hAnsiTheme="minorBidi" w:hint="cs"/>
          <w:b/>
          <w:bCs/>
          <w:sz w:val="28"/>
          <w:szCs w:val="28"/>
          <w:rtl/>
          <w:lang w:bidi="ar-IQ"/>
        </w:rPr>
        <w:t>حور</w:t>
      </w:r>
      <w:r w:rsidRPr="00E52169">
        <w:rPr>
          <w:rFonts w:asciiTheme="minorBidi" w:hAnsiTheme="minorBidi"/>
          <w:b/>
          <w:bCs/>
          <w:sz w:val="28"/>
          <w:szCs w:val="28"/>
          <w:rtl/>
          <w:lang w:bidi="ar-IQ"/>
        </w:rPr>
        <w:t xml:space="preserve"> الثالث: سيناريو الحرب</w:t>
      </w:r>
    </w:p>
    <w:p w14:paraId="048C2E4C" w14:textId="77777777" w:rsidR="00085112" w:rsidRPr="00E52169" w:rsidRDefault="00085112" w:rsidP="00085112">
      <w:pPr>
        <w:spacing w:line="360" w:lineRule="auto"/>
        <w:jc w:val="both"/>
        <w:rPr>
          <w:rFonts w:asciiTheme="minorBidi" w:hAnsiTheme="minorBidi"/>
          <w:sz w:val="28"/>
          <w:szCs w:val="28"/>
          <w:rtl/>
          <w:lang w:bidi="ar-IQ"/>
        </w:rPr>
      </w:pPr>
      <w:r w:rsidRPr="00E52169">
        <w:rPr>
          <w:rFonts w:asciiTheme="minorBidi" w:hAnsiTheme="minorBidi"/>
          <w:sz w:val="28"/>
          <w:szCs w:val="28"/>
          <w:rtl/>
          <w:lang w:bidi="ar-IQ"/>
        </w:rPr>
        <w:t xml:space="preserve">   ينطلق هذا السيناريو من افتراض: حدوث الحرب والفوضى الشاملة في حوض شرق البحر المتوسط فالدول المدعية بعائدية تلك الثروات ستثير الصراعات في حالة عدم اخذ قسم عادل من تلك الثروات. وهذا ما حدث فعلاً مع تركيا عندما شرعت كل من قبرص وإسرائيل باستخراج تلك الثروات دون أدني اعارة او اهتمام للمصالح التركية في شرق البحر المتوسط ما ولد صراعات </w:t>
      </w:r>
      <w:r>
        <w:rPr>
          <w:rFonts w:asciiTheme="minorBidi" w:hAnsiTheme="minorBidi"/>
          <w:sz w:val="28"/>
          <w:szCs w:val="28"/>
          <w:rtl/>
          <w:lang w:bidi="ar-IQ"/>
        </w:rPr>
        <w:t>أن</w:t>
      </w:r>
      <w:r w:rsidRPr="00E52169">
        <w:rPr>
          <w:rFonts w:asciiTheme="minorBidi" w:hAnsiTheme="minorBidi"/>
          <w:sz w:val="28"/>
          <w:szCs w:val="28"/>
          <w:rtl/>
          <w:lang w:bidi="ar-IQ"/>
        </w:rPr>
        <w:t>عكست على مستوى البيئة الإقليمية والدولي</w:t>
      </w:r>
      <w:r w:rsidRPr="00E52169">
        <w:rPr>
          <w:rFonts w:asciiTheme="minorBidi" w:hAnsiTheme="minorBidi"/>
          <w:sz w:val="28"/>
          <w:szCs w:val="28"/>
          <w:vertAlign w:val="superscript"/>
          <w:lang w:bidi="ar-IQ"/>
        </w:rPr>
        <w:t xml:space="preserve"> (</w:t>
      </w:r>
      <w:r w:rsidRPr="00E52169">
        <w:rPr>
          <w:rStyle w:val="EndnoteReference"/>
          <w:rFonts w:asciiTheme="minorBidi" w:hAnsiTheme="minorBidi"/>
          <w:sz w:val="28"/>
          <w:szCs w:val="28"/>
          <w:lang w:bidi="ar-IQ"/>
        </w:rPr>
        <w:endnoteReference w:id="59"/>
      </w:r>
      <w:r w:rsidRPr="00E52169">
        <w:rPr>
          <w:rFonts w:asciiTheme="minorBidi" w:hAnsiTheme="minorBidi"/>
          <w:sz w:val="28"/>
          <w:szCs w:val="28"/>
          <w:vertAlign w:val="superscript"/>
          <w:lang w:bidi="ar-IQ"/>
        </w:rPr>
        <w:t>)</w:t>
      </w:r>
      <w:r w:rsidRPr="00E52169">
        <w:rPr>
          <w:rFonts w:asciiTheme="minorBidi" w:hAnsiTheme="minorBidi"/>
          <w:sz w:val="28"/>
          <w:szCs w:val="28"/>
          <w:rtl/>
          <w:lang w:bidi="ar-IQ"/>
        </w:rPr>
        <w:t>. بسبب ضبابية المشهد من ناحية الترسيم الحدودي واحقية كل دول في استغلال مواردها ضمن مياهها الاقليمية، اذ لم يكن حوض شراق المتوسط قبل عقد من ال</w:t>
      </w:r>
      <w:r>
        <w:rPr>
          <w:rFonts w:asciiTheme="minorBidi" w:hAnsiTheme="minorBidi"/>
          <w:sz w:val="28"/>
          <w:szCs w:val="28"/>
          <w:rtl/>
          <w:lang w:bidi="ar-IQ"/>
        </w:rPr>
        <w:t>أن</w:t>
      </w:r>
      <w:r w:rsidRPr="00E52169">
        <w:rPr>
          <w:rFonts w:asciiTheme="minorBidi" w:hAnsiTheme="minorBidi"/>
          <w:sz w:val="28"/>
          <w:szCs w:val="28"/>
          <w:rtl/>
          <w:lang w:bidi="ar-IQ"/>
        </w:rPr>
        <w:t xml:space="preserve"> ذات أهمية كبرى بالنسبة لتلك الدول مثل ما هو علية ال</w:t>
      </w:r>
      <w:r>
        <w:rPr>
          <w:rFonts w:asciiTheme="minorBidi" w:hAnsiTheme="minorBidi"/>
          <w:sz w:val="28"/>
          <w:szCs w:val="28"/>
          <w:rtl/>
          <w:lang w:bidi="ar-IQ"/>
        </w:rPr>
        <w:t>أن</w:t>
      </w:r>
      <w:r w:rsidRPr="00E52169">
        <w:rPr>
          <w:rFonts w:asciiTheme="minorBidi" w:hAnsiTheme="minorBidi"/>
          <w:sz w:val="28"/>
          <w:szCs w:val="28"/>
          <w:rtl/>
          <w:lang w:bidi="ar-IQ"/>
        </w:rPr>
        <w:t>، لكنها برزت (أهميته) بعد اكتشافات الغاز عام 2009، وصار موضع تنافس وصراع إقليمي ودولي أدى الى تصلب مواقف اطراف الصراع الرئيسة</w:t>
      </w:r>
      <w:r w:rsidRPr="00E52169">
        <w:rPr>
          <w:rFonts w:asciiTheme="minorBidi" w:hAnsiTheme="minorBidi"/>
          <w:sz w:val="28"/>
          <w:szCs w:val="28"/>
          <w:vertAlign w:val="superscript"/>
          <w:rtl/>
          <w:lang w:bidi="ar-IQ"/>
        </w:rPr>
        <w:t>(</w:t>
      </w:r>
      <w:r w:rsidRPr="00E52169">
        <w:rPr>
          <w:rStyle w:val="EndnoteReference"/>
          <w:rFonts w:asciiTheme="minorBidi" w:hAnsiTheme="minorBidi"/>
          <w:sz w:val="28"/>
          <w:szCs w:val="28"/>
          <w:rtl/>
          <w:lang w:bidi="ar-IQ"/>
        </w:rPr>
        <w:endnoteReference w:id="60"/>
      </w:r>
      <w:r w:rsidRPr="00E52169">
        <w:rPr>
          <w:rFonts w:asciiTheme="minorBidi" w:hAnsiTheme="minorBidi"/>
          <w:sz w:val="28"/>
          <w:szCs w:val="28"/>
          <w:vertAlign w:val="superscript"/>
          <w:rtl/>
          <w:lang w:bidi="ar-IQ"/>
        </w:rPr>
        <w:t>)</w:t>
      </w:r>
      <w:r w:rsidRPr="00E52169">
        <w:rPr>
          <w:rFonts w:asciiTheme="minorBidi" w:hAnsiTheme="minorBidi"/>
          <w:sz w:val="28"/>
          <w:szCs w:val="28"/>
          <w:rtl/>
          <w:lang w:bidi="ar-IQ"/>
        </w:rPr>
        <w:t>، لاسيما و</w:t>
      </w:r>
      <w:r>
        <w:rPr>
          <w:rFonts w:asciiTheme="minorBidi" w:hAnsiTheme="minorBidi"/>
          <w:sz w:val="28"/>
          <w:szCs w:val="28"/>
          <w:rtl/>
          <w:lang w:bidi="ar-IQ"/>
        </w:rPr>
        <w:t>أن</w:t>
      </w:r>
      <w:r w:rsidRPr="00E52169">
        <w:rPr>
          <w:rFonts w:asciiTheme="minorBidi" w:hAnsiTheme="minorBidi"/>
          <w:sz w:val="28"/>
          <w:szCs w:val="28"/>
          <w:rtl/>
          <w:lang w:bidi="ar-IQ"/>
        </w:rPr>
        <w:t xml:space="preserve"> الصراعات غالباً ما تأخذ شكل المعادلات الصفرية بمعنى ربح نقطة من قبل فريق ما يساوي خسارة نقطة من الفريق الاخر وهكذا</w:t>
      </w:r>
      <w:r w:rsidRPr="00E52169">
        <w:rPr>
          <w:rFonts w:asciiTheme="minorBidi" w:hAnsiTheme="minorBidi"/>
          <w:sz w:val="28"/>
          <w:szCs w:val="28"/>
          <w:vertAlign w:val="superscript"/>
          <w:lang w:bidi="ar-IQ"/>
        </w:rPr>
        <w:t>(</w:t>
      </w:r>
      <w:r w:rsidRPr="00E52169">
        <w:rPr>
          <w:rStyle w:val="EndnoteReference"/>
          <w:rFonts w:asciiTheme="minorBidi" w:hAnsiTheme="minorBidi"/>
          <w:sz w:val="28"/>
          <w:szCs w:val="28"/>
          <w:lang w:bidi="ar-IQ"/>
        </w:rPr>
        <w:endnoteReference w:id="61"/>
      </w:r>
      <w:r w:rsidRPr="00E52169">
        <w:rPr>
          <w:rFonts w:asciiTheme="minorBidi" w:hAnsiTheme="minorBidi"/>
          <w:sz w:val="28"/>
          <w:szCs w:val="28"/>
          <w:vertAlign w:val="superscript"/>
          <w:lang w:bidi="ar-IQ"/>
        </w:rPr>
        <w:t>)</w:t>
      </w:r>
      <w:r w:rsidRPr="00E52169">
        <w:rPr>
          <w:rFonts w:asciiTheme="minorBidi" w:hAnsiTheme="minorBidi"/>
          <w:sz w:val="28"/>
          <w:szCs w:val="28"/>
          <w:rtl/>
          <w:lang w:bidi="ar-IQ"/>
        </w:rPr>
        <w:t>، وعلية ف</w:t>
      </w:r>
      <w:r>
        <w:rPr>
          <w:rFonts w:asciiTheme="minorBidi" w:hAnsiTheme="minorBidi"/>
          <w:sz w:val="28"/>
          <w:szCs w:val="28"/>
          <w:rtl/>
          <w:lang w:bidi="ar-IQ"/>
        </w:rPr>
        <w:t>أن</w:t>
      </w:r>
      <w:r w:rsidRPr="00E52169">
        <w:rPr>
          <w:rFonts w:asciiTheme="minorBidi" w:hAnsiTheme="minorBidi"/>
          <w:sz w:val="28"/>
          <w:szCs w:val="28"/>
          <w:rtl/>
          <w:lang w:bidi="ar-IQ"/>
        </w:rPr>
        <w:t xml:space="preserve"> الصراع في شرق المتوسط  ربما سيخلق فرص المثالية لسوء التقدير أو عدم الرغبة في الوصول الى حلول وسطية الامر الذي ينذر بحروب مدمرة قد تحدث بين تركيا من جهة واليون</w:t>
      </w:r>
      <w:r>
        <w:rPr>
          <w:rFonts w:asciiTheme="minorBidi" w:hAnsiTheme="minorBidi"/>
          <w:sz w:val="28"/>
          <w:szCs w:val="28"/>
          <w:rtl/>
          <w:lang w:bidi="ar-IQ"/>
        </w:rPr>
        <w:t>أن</w:t>
      </w:r>
      <w:r w:rsidRPr="00E52169">
        <w:rPr>
          <w:rFonts w:asciiTheme="minorBidi" w:hAnsiTheme="minorBidi"/>
          <w:sz w:val="28"/>
          <w:szCs w:val="28"/>
          <w:rtl/>
          <w:lang w:bidi="ar-IQ"/>
        </w:rPr>
        <w:t xml:space="preserve"> </w:t>
      </w:r>
      <w:r w:rsidRPr="00E52169">
        <w:rPr>
          <w:rFonts w:asciiTheme="minorBidi" w:hAnsiTheme="minorBidi"/>
          <w:sz w:val="28"/>
          <w:szCs w:val="28"/>
          <w:rtl/>
          <w:lang w:bidi="ar-IQ"/>
        </w:rPr>
        <w:lastRenderedPageBreak/>
        <w:t>وقبرص اليون</w:t>
      </w:r>
      <w:r>
        <w:rPr>
          <w:rFonts w:asciiTheme="minorBidi" w:hAnsiTheme="minorBidi"/>
          <w:sz w:val="28"/>
          <w:szCs w:val="28"/>
          <w:rtl/>
          <w:lang w:bidi="ar-IQ"/>
        </w:rPr>
        <w:t>أن</w:t>
      </w:r>
      <w:r w:rsidRPr="00E52169">
        <w:rPr>
          <w:rFonts w:asciiTheme="minorBidi" w:hAnsiTheme="minorBidi"/>
          <w:sz w:val="28"/>
          <w:szCs w:val="28"/>
          <w:rtl/>
          <w:lang w:bidi="ar-IQ"/>
        </w:rPr>
        <w:t>ية والأطراف الداعمة لهما من جهة أخرى، والث</w:t>
      </w:r>
      <w:r>
        <w:rPr>
          <w:rFonts w:asciiTheme="minorBidi" w:hAnsiTheme="minorBidi"/>
          <w:sz w:val="28"/>
          <w:szCs w:val="28"/>
          <w:rtl/>
          <w:lang w:bidi="ar-IQ"/>
        </w:rPr>
        <w:t>أن</w:t>
      </w:r>
      <w:r w:rsidRPr="00E52169">
        <w:rPr>
          <w:rFonts w:asciiTheme="minorBidi" w:hAnsiTheme="minorBidi"/>
          <w:sz w:val="28"/>
          <w:szCs w:val="28"/>
          <w:rtl/>
          <w:lang w:bidi="ar-IQ"/>
        </w:rPr>
        <w:t>ية بين إسرائيل ولبن</w:t>
      </w:r>
      <w:r>
        <w:rPr>
          <w:rFonts w:asciiTheme="minorBidi" w:hAnsiTheme="minorBidi"/>
          <w:sz w:val="28"/>
          <w:szCs w:val="28"/>
          <w:rtl/>
          <w:lang w:bidi="ar-IQ"/>
        </w:rPr>
        <w:t>أن</w:t>
      </w:r>
      <w:r w:rsidRPr="00E52169">
        <w:rPr>
          <w:rFonts w:asciiTheme="minorBidi" w:hAnsiTheme="minorBidi"/>
          <w:sz w:val="28"/>
          <w:szCs w:val="28"/>
          <w:rtl/>
          <w:lang w:bidi="ar-IQ"/>
        </w:rPr>
        <w:t>، وتفاقمت تلك الصراعات بسبب تطورين جيوسياسيين متميزين، وهما استكشاف الطاقة، والصراع الليبي. كما تعد هذه الصراعات أكثر تعقيداً من الصراعات السابقة (ما قبل اكتشافات الطاقة) ويرجع ذلك وبشكل كبير جداً الى متغيرين:</w:t>
      </w:r>
      <w:r w:rsidRPr="00E52169">
        <w:rPr>
          <w:rFonts w:asciiTheme="minorBidi" w:hAnsiTheme="minorBidi"/>
          <w:sz w:val="28"/>
          <w:szCs w:val="28"/>
          <w:vertAlign w:val="superscript"/>
          <w:lang w:bidi="ar-IQ"/>
        </w:rPr>
        <w:t>(</w:t>
      </w:r>
      <w:r w:rsidRPr="00E52169">
        <w:rPr>
          <w:rStyle w:val="EndnoteReference"/>
          <w:rFonts w:asciiTheme="minorBidi" w:hAnsiTheme="minorBidi"/>
          <w:sz w:val="28"/>
          <w:szCs w:val="28"/>
          <w:lang w:bidi="ar-IQ"/>
        </w:rPr>
        <w:endnoteReference w:id="62"/>
      </w:r>
      <w:r w:rsidRPr="00E52169">
        <w:rPr>
          <w:rFonts w:asciiTheme="minorBidi" w:hAnsiTheme="minorBidi"/>
          <w:sz w:val="28"/>
          <w:szCs w:val="28"/>
          <w:vertAlign w:val="superscript"/>
          <w:lang w:bidi="ar-IQ"/>
        </w:rPr>
        <w:t>)</w:t>
      </w:r>
    </w:p>
    <w:p w14:paraId="048C2E4D" w14:textId="77777777" w:rsidR="00085112" w:rsidRPr="00E52169" w:rsidRDefault="00085112" w:rsidP="00085112">
      <w:pPr>
        <w:spacing w:line="360" w:lineRule="auto"/>
        <w:jc w:val="both"/>
        <w:rPr>
          <w:rFonts w:asciiTheme="minorBidi" w:hAnsiTheme="minorBidi"/>
          <w:sz w:val="28"/>
          <w:szCs w:val="28"/>
          <w:rtl/>
        </w:rPr>
      </w:pPr>
      <w:r w:rsidRPr="00E52169">
        <w:rPr>
          <w:rFonts w:asciiTheme="minorBidi" w:hAnsiTheme="minorBidi"/>
          <w:b/>
          <w:bCs/>
          <w:sz w:val="28"/>
          <w:szCs w:val="28"/>
          <w:rtl/>
          <w:lang w:bidi="ar-IQ"/>
        </w:rPr>
        <w:t>الأول:</w:t>
      </w:r>
      <w:r w:rsidRPr="00E52169">
        <w:rPr>
          <w:rFonts w:asciiTheme="minorBidi" w:hAnsiTheme="minorBidi"/>
          <w:sz w:val="28"/>
          <w:szCs w:val="28"/>
          <w:rtl/>
        </w:rPr>
        <w:t>فراغ السلطة الذي أحدثته الولايات المتحدة بعد تقلص دورها الإقليمي في شرق البحر الأبيض المتوسط ​​والشرق الأوسط واعتمادها على محاور التحالفات الإسرائيلية في شرق المتوسط</w:t>
      </w:r>
      <w:r w:rsidRPr="00E52169">
        <w:rPr>
          <w:rFonts w:asciiTheme="minorBidi" w:hAnsiTheme="minorBidi"/>
          <w:sz w:val="28"/>
          <w:szCs w:val="28"/>
          <w:vertAlign w:val="superscript"/>
          <w:lang w:bidi="ar-IQ"/>
        </w:rPr>
        <w:t xml:space="preserve"> (</w:t>
      </w:r>
      <w:r w:rsidRPr="00E52169">
        <w:rPr>
          <w:rStyle w:val="EndnoteReference"/>
          <w:rFonts w:asciiTheme="minorBidi" w:hAnsiTheme="minorBidi"/>
          <w:sz w:val="28"/>
          <w:szCs w:val="28"/>
          <w:lang w:bidi="ar-IQ"/>
        </w:rPr>
        <w:endnoteReference w:id="63"/>
      </w:r>
      <w:r w:rsidRPr="00E52169">
        <w:rPr>
          <w:rFonts w:asciiTheme="minorBidi" w:hAnsiTheme="minorBidi"/>
          <w:sz w:val="28"/>
          <w:szCs w:val="28"/>
          <w:vertAlign w:val="superscript"/>
          <w:lang w:bidi="ar-IQ"/>
        </w:rPr>
        <w:t>)</w:t>
      </w:r>
      <w:r w:rsidRPr="00E52169">
        <w:rPr>
          <w:rFonts w:asciiTheme="minorBidi" w:hAnsiTheme="minorBidi"/>
          <w:sz w:val="28"/>
          <w:szCs w:val="28"/>
          <w:rtl/>
        </w:rPr>
        <w:t>.</w:t>
      </w:r>
    </w:p>
    <w:p w14:paraId="048C2E4E" w14:textId="77777777" w:rsidR="00085112" w:rsidRPr="00E52169" w:rsidRDefault="00085112" w:rsidP="00085112">
      <w:pPr>
        <w:spacing w:line="360" w:lineRule="auto"/>
        <w:jc w:val="both"/>
        <w:rPr>
          <w:rFonts w:asciiTheme="minorBidi" w:hAnsiTheme="minorBidi"/>
          <w:sz w:val="28"/>
          <w:szCs w:val="28"/>
          <w:rtl/>
          <w:lang w:bidi="ar-IQ"/>
        </w:rPr>
      </w:pPr>
      <w:r w:rsidRPr="00E52169">
        <w:rPr>
          <w:rFonts w:asciiTheme="minorBidi" w:hAnsiTheme="minorBidi"/>
          <w:sz w:val="28"/>
          <w:szCs w:val="28"/>
          <w:rtl/>
          <w:lang w:bidi="ar-IQ"/>
        </w:rPr>
        <w:t>ا</w:t>
      </w:r>
      <w:r w:rsidRPr="00E52169">
        <w:rPr>
          <w:rFonts w:asciiTheme="minorBidi" w:hAnsiTheme="minorBidi"/>
          <w:b/>
          <w:bCs/>
          <w:sz w:val="28"/>
          <w:szCs w:val="28"/>
          <w:rtl/>
          <w:lang w:bidi="ar-IQ"/>
        </w:rPr>
        <w:t>لث</w:t>
      </w:r>
      <w:r>
        <w:rPr>
          <w:rFonts w:asciiTheme="minorBidi" w:hAnsiTheme="minorBidi"/>
          <w:b/>
          <w:bCs/>
          <w:sz w:val="28"/>
          <w:szCs w:val="28"/>
          <w:rtl/>
          <w:lang w:bidi="ar-IQ"/>
        </w:rPr>
        <w:t>أن</w:t>
      </w:r>
      <w:r w:rsidRPr="00E52169">
        <w:rPr>
          <w:rFonts w:asciiTheme="minorBidi" w:hAnsiTheme="minorBidi"/>
          <w:b/>
          <w:bCs/>
          <w:sz w:val="28"/>
          <w:szCs w:val="28"/>
          <w:rtl/>
          <w:lang w:bidi="ar-IQ"/>
        </w:rPr>
        <w:t>ي</w:t>
      </w:r>
      <w:r w:rsidRPr="00E52169">
        <w:rPr>
          <w:rFonts w:asciiTheme="minorBidi" w:hAnsiTheme="minorBidi"/>
          <w:sz w:val="28"/>
          <w:szCs w:val="28"/>
          <w:rtl/>
          <w:lang w:bidi="ar-IQ"/>
        </w:rPr>
        <w:t>: فقد</w:t>
      </w:r>
      <w:r>
        <w:rPr>
          <w:rFonts w:asciiTheme="minorBidi" w:hAnsiTheme="minorBidi"/>
          <w:sz w:val="28"/>
          <w:szCs w:val="28"/>
          <w:rtl/>
          <w:lang w:bidi="ar-IQ"/>
        </w:rPr>
        <w:t>أن</w:t>
      </w:r>
      <w:r w:rsidRPr="00E52169">
        <w:rPr>
          <w:rFonts w:asciiTheme="minorBidi" w:hAnsiTheme="minorBidi"/>
          <w:sz w:val="28"/>
          <w:szCs w:val="28"/>
          <w:rtl/>
          <w:lang w:bidi="ar-IQ"/>
        </w:rPr>
        <w:t xml:space="preserve"> تركيا أطار ال</w:t>
      </w:r>
      <w:r>
        <w:rPr>
          <w:rFonts w:asciiTheme="minorBidi" w:hAnsiTheme="minorBidi"/>
          <w:sz w:val="28"/>
          <w:szCs w:val="28"/>
          <w:rtl/>
          <w:lang w:bidi="ar-IQ"/>
        </w:rPr>
        <w:t>أن</w:t>
      </w:r>
      <w:r w:rsidRPr="00E52169">
        <w:rPr>
          <w:rFonts w:asciiTheme="minorBidi" w:hAnsiTheme="minorBidi"/>
          <w:sz w:val="28"/>
          <w:szCs w:val="28"/>
          <w:rtl/>
          <w:lang w:bidi="ar-IQ"/>
        </w:rPr>
        <w:t>ضمام الى الاتحاد الأوربي.</w:t>
      </w:r>
    </w:p>
    <w:p w14:paraId="048C2E4F" w14:textId="77777777" w:rsidR="00085112" w:rsidRPr="00E52169" w:rsidRDefault="00085112" w:rsidP="00085112">
      <w:pPr>
        <w:spacing w:line="360" w:lineRule="auto"/>
        <w:jc w:val="both"/>
        <w:rPr>
          <w:rFonts w:asciiTheme="minorBidi" w:hAnsiTheme="minorBidi"/>
          <w:sz w:val="28"/>
          <w:szCs w:val="28"/>
          <w:lang w:bidi="ar-IQ"/>
        </w:rPr>
      </w:pPr>
      <w:r w:rsidRPr="00E52169">
        <w:rPr>
          <w:rFonts w:asciiTheme="minorBidi" w:hAnsiTheme="minorBidi"/>
          <w:sz w:val="28"/>
          <w:szCs w:val="28"/>
          <w:rtl/>
          <w:lang w:bidi="ar-IQ"/>
        </w:rPr>
        <w:t xml:space="preserve">   فالفراغ الذي خلفه ال</w:t>
      </w:r>
      <w:r>
        <w:rPr>
          <w:rFonts w:asciiTheme="minorBidi" w:hAnsiTheme="minorBidi"/>
          <w:sz w:val="28"/>
          <w:szCs w:val="28"/>
          <w:rtl/>
          <w:lang w:bidi="ar-IQ"/>
        </w:rPr>
        <w:t>أن</w:t>
      </w:r>
      <w:r w:rsidRPr="00E52169">
        <w:rPr>
          <w:rFonts w:asciiTheme="minorBidi" w:hAnsiTheme="minorBidi"/>
          <w:sz w:val="28"/>
          <w:szCs w:val="28"/>
          <w:rtl/>
          <w:lang w:bidi="ar-IQ"/>
        </w:rPr>
        <w:t xml:space="preserve">سحاب الأمريكي من المنطقة أدى الى </w:t>
      </w:r>
      <w:r>
        <w:rPr>
          <w:rFonts w:asciiTheme="minorBidi" w:hAnsiTheme="minorBidi"/>
          <w:sz w:val="28"/>
          <w:szCs w:val="28"/>
          <w:rtl/>
          <w:lang w:bidi="ar-IQ"/>
        </w:rPr>
        <w:t>أن</w:t>
      </w:r>
      <w:r w:rsidRPr="00E52169">
        <w:rPr>
          <w:rFonts w:asciiTheme="minorBidi" w:hAnsiTheme="minorBidi"/>
          <w:sz w:val="28"/>
          <w:szCs w:val="28"/>
          <w:rtl/>
          <w:lang w:bidi="ar-IQ"/>
        </w:rPr>
        <w:t>دلاع صراع على السلطة والنفوذ الإقليمي، وهو ما ك</w:t>
      </w:r>
      <w:r>
        <w:rPr>
          <w:rFonts w:asciiTheme="minorBidi" w:hAnsiTheme="minorBidi"/>
          <w:sz w:val="28"/>
          <w:szCs w:val="28"/>
          <w:rtl/>
          <w:lang w:bidi="ar-IQ"/>
        </w:rPr>
        <w:t>أن</w:t>
      </w:r>
      <w:r w:rsidRPr="00E52169">
        <w:rPr>
          <w:rFonts w:asciiTheme="minorBidi" w:hAnsiTheme="minorBidi"/>
          <w:sz w:val="28"/>
          <w:szCs w:val="28"/>
          <w:rtl/>
          <w:lang w:bidi="ar-IQ"/>
        </w:rPr>
        <w:t xml:space="preserve"> بمثابة جرس ال</w:t>
      </w:r>
      <w:r>
        <w:rPr>
          <w:rFonts w:asciiTheme="minorBidi" w:hAnsiTheme="minorBidi"/>
          <w:sz w:val="28"/>
          <w:szCs w:val="28"/>
          <w:rtl/>
          <w:lang w:bidi="ar-IQ"/>
        </w:rPr>
        <w:t>أن</w:t>
      </w:r>
      <w:r w:rsidRPr="00E52169">
        <w:rPr>
          <w:rFonts w:asciiTheme="minorBidi" w:hAnsiTheme="minorBidi"/>
          <w:sz w:val="28"/>
          <w:szCs w:val="28"/>
          <w:rtl/>
          <w:lang w:bidi="ar-IQ"/>
        </w:rPr>
        <w:t xml:space="preserve">ذار للاتحاد الأوربي على </w:t>
      </w:r>
      <w:r>
        <w:rPr>
          <w:rFonts w:asciiTheme="minorBidi" w:hAnsiTheme="minorBidi"/>
          <w:sz w:val="28"/>
          <w:szCs w:val="28"/>
          <w:rtl/>
          <w:lang w:bidi="ar-IQ"/>
        </w:rPr>
        <w:t>أن</w:t>
      </w:r>
      <w:r w:rsidRPr="00E52169">
        <w:rPr>
          <w:rFonts w:asciiTheme="minorBidi" w:hAnsiTheme="minorBidi"/>
          <w:sz w:val="28"/>
          <w:szCs w:val="28"/>
          <w:rtl/>
          <w:lang w:bidi="ar-IQ"/>
        </w:rPr>
        <w:t xml:space="preserve"> يتوجهوا لأخذ دور المسؤول عن تفاقم الصراعات وتحوله الى حرب بالرغم من رجح</w:t>
      </w:r>
      <w:r>
        <w:rPr>
          <w:rFonts w:asciiTheme="minorBidi" w:hAnsiTheme="minorBidi"/>
          <w:sz w:val="28"/>
          <w:szCs w:val="28"/>
          <w:rtl/>
          <w:lang w:bidi="ar-IQ"/>
        </w:rPr>
        <w:t>أن</w:t>
      </w:r>
      <w:r w:rsidRPr="00E52169">
        <w:rPr>
          <w:rFonts w:asciiTheme="minorBidi" w:hAnsiTheme="minorBidi"/>
          <w:sz w:val="28"/>
          <w:szCs w:val="28"/>
          <w:rtl/>
          <w:lang w:bidi="ar-IQ"/>
        </w:rPr>
        <w:t xml:space="preserve"> التكهنات التي تنكر وقوعها الا </w:t>
      </w:r>
      <w:r>
        <w:rPr>
          <w:rFonts w:asciiTheme="minorBidi" w:hAnsiTheme="minorBidi"/>
          <w:sz w:val="28"/>
          <w:szCs w:val="28"/>
          <w:rtl/>
          <w:lang w:bidi="ar-IQ"/>
        </w:rPr>
        <w:t>أن</w:t>
      </w:r>
      <w:r w:rsidRPr="00E52169">
        <w:rPr>
          <w:rFonts w:asciiTheme="minorBidi" w:hAnsiTheme="minorBidi"/>
          <w:sz w:val="28"/>
          <w:szCs w:val="28"/>
          <w:rtl/>
          <w:lang w:bidi="ar-IQ"/>
        </w:rPr>
        <w:t xml:space="preserve">ها ليست </w:t>
      </w:r>
      <w:r w:rsidRPr="00E52169">
        <w:rPr>
          <w:rFonts w:asciiTheme="minorBidi" w:hAnsiTheme="minorBidi" w:hint="cs"/>
          <w:sz w:val="28"/>
          <w:szCs w:val="28"/>
          <w:rtl/>
          <w:lang w:bidi="ar-IQ"/>
        </w:rPr>
        <w:t>بعيدة</w:t>
      </w:r>
      <w:r w:rsidRPr="00E52169">
        <w:rPr>
          <w:rFonts w:asciiTheme="minorBidi" w:hAnsiTheme="minorBidi"/>
          <w:sz w:val="28"/>
          <w:szCs w:val="28"/>
          <w:vertAlign w:val="superscript"/>
          <w:lang w:bidi="ar-IQ"/>
        </w:rPr>
        <w:t xml:space="preserve"> (</w:t>
      </w:r>
      <w:r w:rsidRPr="00E52169">
        <w:rPr>
          <w:rStyle w:val="EndnoteReference"/>
          <w:rFonts w:asciiTheme="minorBidi" w:hAnsiTheme="minorBidi"/>
          <w:sz w:val="28"/>
          <w:szCs w:val="28"/>
          <w:lang w:bidi="ar-IQ"/>
        </w:rPr>
        <w:endnoteReference w:id="64"/>
      </w:r>
      <w:r w:rsidRPr="00E52169">
        <w:rPr>
          <w:rFonts w:asciiTheme="minorBidi" w:hAnsiTheme="minorBidi"/>
          <w:sz w:val="28"/>
          <w:szCs w:val="28"/>
          <w:vertAlign w:val="superscript"/>
          <w:lang w:bidi="ar-IQ"/>
        </w:rPr>
        <w:t>)</w:t>
      </w:r>
      <w:r w:rsidRPr="00E52169">
        <w:rPr>
          <w:rFonts w:asciiTheme="minorBidi" w:hAnsiTheme="minorBidi"/>
          <w:sz w:val="28"/>
          <w:szCs w:val="28"/>
          <w:rtl/>
          <w:lang w:bidi="ar-IQ"/>
        </w:rPr>
        <w:t>. في النهاية هي حرب ليست في الجوار الأوربي، بل هي ايضاً أزمة داخل أوربا، نظراً للمشاركة الرئيسة في الازمة من ثلاث دول أعضاء في الاتحاد الأوروبي، وهي اليون</w:t>
      </w:r>
      <w:r>
        <w:rPr>
          <w:rFonts w:asciiTheme="minorBidi" w:hAnsiTheme="minorBidi"/>
          <w:sz w:val="28"/>
          <w:szCs w:val="28"/>
          <w:rtl/>
          <w:lang w:bidi="ar-IQ"/>
        </w:rPr>
        <w:t>أن</w:t>
      </w:r>
      <w:r w:rsidRPr="00E52169">
        <w:rPr>
          <w:rFonts w:asciiTheme="minorBidi" w:hAnsiTheme="minorBidi"/>
          <w:sz w:val="28"/>
          <w:szCs w:val="28"/>
          <w:rtl/>
          <w:lang w:bidi="ar-IQ"/>
        </w:rPr>
        <w:t xml:space="preserve"> وقبرص اليون</w:t>
      </w:r>
      <w:r>
        <w:rPr>
          <w:rFonts w:asciiTheme="minorBidi" w:hAnsiTheme="minorBidi"/>
          <w:sz w:val="28"/>
          <w:szCs w:val="28"/>
          <w:rtl/>
          <w:lang w:bidi="ar-IQ"/>
        </w:rPr>
        <w:t>أن</w:t>
      </w:r>
      <w:r w:rsidRPr="00E52169">
        <w:rPr>
          <w:rFonts w:asciiTheme="minorBidi" w:hAnsiTheme="minorBidi"/>
          <w:sz w:val="28"/>
          <w:szCs w:val="28"/>
          <w:rtl/>
          <w:lang w:bidi="ar-IQ"/>
        </w:rPr>
        <w:t xml:space="preserve">ية وفرنسا الداعمة لهم في تحركاتهم جميعا داخل المتوسط وبحر ايجه </w:t>
      </w:r>
      <w:r w:rsidRPr="00E52169">
        <w:rPr>
          <w:rFonts w:asciiTheme="minorBidi" w:hAnsiTheme="minorBidi"/>
          <w:sz w:val="28"/>
          <w:szCs w:val="28"/>
          <w:vertAlign w:val="superscript"/>
          <w:lang w:bidi="ar-IQ"/>
        </w:rPr>
        <w:t>(</w:t>
      </w:r>
      <w:r w:rsidRPr="00E52169">
        <w:rPr>
          <w:rStyle w:val="EndnoteReference"/>
          <w:rFonts w:asciiTheme="minorBidi" w:hAnsiTheme="minorBidi"/>
          <w:sz w:val="28"/>
          <w:szCs w:val="28"/>
          <w:lang w:bidi="ar-IQ"/>
        </w:rPr>
        <w:endnoteReference w:id="65"/>
      </w:r>
      <w:r w:rsidRPr="00E52169">
        <w:rPr>
          <w:rFonts w:asciiTheme="minorBidi" w:hAnsiTheme="minorBidi"/>
          <w:sz w:val="28"/>
          <w:szCs w:val="28"/>
          <w:vertAlign w:val="superscript"/>
          <w:lang w:bidi="ar-IQ"/>
        </w:rPr>
        <w:t>)</w:t>
      </w:r>
      <w:r w:rsidRPr="00E52169">
        <w:rPr>
          <w:rFonts w:asciiTheme="minorBidi" w:hAnsiTheme="minorBidi"/>
          <w:sz w:val="28"/>
          <w:szCs w:val="28"/>
          <w:rtl/>
          <w:lang w:bidi="ar-IQ"/>
        </w:rPr>
        <w:t>.</w:t>
      </w:r>
    </w:p>
    <w:p w14:paraId="048C2E50" w14:textId="77777777" w:rsidR="00085112" w:rsidRPr="00E52169" w:rsidRDefault="00085112" w:rsidP="00085112">
      <w:pPr>
        <w:spacing w:line="360" w:lineRule="auto"/>
        <w:jc w:val="both"/>
        <w:rPr>
          <w:rFonts w:asciiTheme="minorBidi" w:hAnsiTheme="minorBidi"/>
          <w:sz w:val="28"/>
          <w:szCs w:val="28"/>
          <w:rtl/>
          <w:lang w:bidi="ar-IQ"/>
        </w:rPr>
      </w:pPr>
      <w:r w:rsidRPr="00E52169">
        <w:rPr>
          <w:rFonts w:asciiTheme="minorBidi" w:hAnsiTheme="minorBidi"/>
          <w:sz w:val="28"/>
          <w:szCs w:val="28"/>
          <w:rtl/>
          <w:lang w:bidi="ar-IQ"/>
        </w:rPr>
        <w:t xml:space="preserve">   وافتراض نشوب الحرب والفوضى في شرق المتوسط لم يكن افتراض من وحي الخيال بل ك</w:t>
      </w:r>
      <w:r>
        <w:rPr>
          <w:rFonts w:asciiTheme="minorBidi" w:hAnsiTheme="minorBidi"/>
          <w:sz w:val="28"/>
          <w:szCs w:val="28"/>
          <w:rtl/>
          <w:lang w:bidi="ar-IQ"/>
        </w:rPr>
        <w:t>أن</w:t>
      </w:r>
      <w:r w:rsidRPr="00E52169">
        <w:rPr>
          <w:rFonts w:asciiTheme="minorBidi" w:hAnsiTheme="minorBidi"/>
          <w:sz w:val="28"/>
          <w:szCs w:val="28"/>
          <w:rtl/>
          <w:lang w:bidi="ar-IQ"/>
        </w:rPr>
        <w:t>ت بوادره تلوح بالأفق في عدة مناسبات، خاصة بعد تغييب الأدوات الدبلوماسية واستمرار التصعيد، والتلويح بالخيارات العسكرية كعامل حاسم للنزاعات الحدودية البحرية، مما زاد هاجس الخوف من مواجهات عسكرية، تنظم اليها قوى دولية وإقليمية مس</w:t>
      </w:r>
      <w:r>
        <w:rPr>
          <w:rFonts w:asciiTheme="minorBidi" w:hAnsiTheme="minorBidi"/>
          <w:sz w:val="28"/>
          <w:szCs w:val="28"/>
          <w:rtl/>
          <w:lang w:bidi="ar-IQ"/>
        </w:rPr>
        <w:t>أن</w:t>
      </w:r>
      <w:r w:rsidRPr="00E52169">
        <w:rPr>
          <w:rFonts w:asciiTheme="minorBidi" w:hAnsiTheme="minorBidi"/>
          <w:sz w:val="28"/>
          <w:szCs w:val="28"/>
          <w:rtl/>
          <w:lang w:bidi="ar-IQ"/>
        </w:rPr>
        <w:t xml:space="preserve">دة لطرف دون آخر، هذا يعني دخول المنطقة في أتون حروب مدمرة في آثارها ونتائجها </w:t>
      </w:r>
      <w:r w:rsidRPr="00E52169">
        <w:rPr>
          <w:rFonts w:asciiTheme="minorBidi" w:hAnsiTheme="minorBidi"/>
          <w:sz w:val="28"/>
          <w:szCs w:val="28"/>
          <w:vertAlign w:val="superscript"/>
          <w:lang w:bidi="ar-IQ"/>
        </w:rPr>
        <w:t>(</w:t>
      </w:r>
      <w:r w:rsidRPr="00E52169">
        <w:rPr>
          <w:rStyle w:val="EndnoteReference"/>
          <w:rFonts w:asciiTheme="minorBidi" w:hAnsiTheme="minorBidi"/>
          <w:sz w:val="28"/>
          <w:szCs w:val="28"/>
          <w:lang w:bidi="ar-IQ"/>
        </w:rPr>
        <w:endnoteReference w:id="66"/>
      </w:r>
      <w:r w:rsidRPr="00E52169">
        <w:rPr>
          <w:rFonts w:asciiTheme="minorBidi" w:hAnsiTheme="minorBidi"/>
          <w:sz w:val="28"/>
          <w:szCs w:val="28"/>
          <w:vertAlign w:val="superscript"/>
          <w:lang w:bidi="ar-IQ"/>
        </w:rPr>
        <w:t>)</w:t>
      </w:r>
      <w:r w:rsidRPr="00E52169">
        <w:rPr>
          <w:rFonts w:asciiTheme="minorBidi" w:hAnsiTheme="minorBidi"/>
          <w:sz w:val="28"/>
          <w:szCs w:val="28"/>
          <w:rtl/>
          <w:lang w:bidi="ar-IQ"/>
        </w:rPr>
        <w:t>.</w:t>
      </w:r>
    </w:p>
    <w:p w14:paraId="048C2E51" w14:textId="77777777" w:rsidR="00085112" w:rsidRPr="00E52169" w:rsidRDefault="00085112" w:rsidP="00085112">
      <w:pPr>
        <w:spacing w:line="360" w:lineRule="auto"/>
        <w:jc w:val="both"/>
        <w:rPr>
          <w:rFonts w:asciiTheme="minorBidi" w:hAnsiTheme="minorBidi"/>
          <w:sz w:val="28"/>
          <w:szCs w:val="28"/>
          <w:rtl/>
          <w:lang w:bidi="ar-IQ"/>
        </w:rPr>
      </w:pPr>
      <w:r w:rsidRPr="00E52169">
        <w:rPr>
          <w:rFonts w:asciiTheme="minorBidi" w:hAnsiTheme="minorBidi"/>
          <w:sz w:val="28"/>
          <w:szCs w:val="28"/>
          <w:rtl/>
          <w:lang w:bidi="ar-IQ"/>
        </w:rPr>
        <w:lastRenderedPageBreak/>
        <w:t xml:space="preserve">    ك</w:t>
      </w:r>
      <w:r>
        <w:rPr>
          <w:rFonts w:asciiTheme="minorBidi" w:hAnsiTheme="minorBidi"/>
          <w:sz w:val="28"/>
          <w:szCs w:val="28"/>
          <w:rtl/>
          <w:lang w:bidi="ar-IQ"/>
        </w:rPr>
        <w:t>أن</w:t>
      </w:r>
      <w:r w:rsidRPr="00E52169">
        <w:rPr>
          <w:rFonts w:asciiTheme="minorBidi" w:hAnsiTheme="minorBidi"/>
          <w:sz w:val="28"/>
          <w:szCs w:val="28"/>
          <w:rtl/>
          <w:lang w:bidi="ar-IQ"/>
        </w:rPr>
        <w:t>ت بوادر تلك الحرب ناتجة من مجموعة الخلافات البحرية المتشابكة بين تركيا واليون</w:t>
      </w:r>
      <w:r>
        <w:rPr>
          <w:rFonts w:asciiTheme="minorBidi" w:hAnsiTheme="minorBidi"/>
          <w:sz w:val="28"/>
          <w:szCs w:val="28"/>
          <w:rtl/>
          <w:lang w:bidi="ar-IQ"/>
        </w:rPr>
        <w:t>أن</w:t>
      </w:r>
      <w:r w:rsidRPr="00E52169">
        <w:rPr>
          <w:rFonts w:asciiTheme="minorBidi" w:hAnsiTheme="minorBidi"/>
          <w:sz w:val="28"/>
          <w:szCs w:val="28"/>
          <w:rtl/>
          <w:lang w:bidi="ar-IQ"/>
        </w:rPr>
        <w:t xml:space="preserve"> مرتبطة بشدة بإسقاطاتها المتضاربة بش</w:t>
      </w:r>
      <w:r>
        <w:rPr>
          <w:rFonts w:asciiTheme="minorBidi" w:hAnsiTheme="minorBidi"/>
          <w:sz w:val="28"/>
          <w:szCs w:val="28"/>
          <w:rtl/>
          <w:lang w:bidi="ar-IQ"/>
        </w:rPr>
        <w:t>أن</w:t>
      </w:r>
      <w:r w:rsidRPr="00E52169">
        <w:rPr>
          <w:rFonts w:asciiTheme="minorBidi" w:hAnsiTheme="minorBidi"/>
          <w:sz w:val="28"/>
          <w:szCs w:val="28"/>
          <w:rtl/>
          <w:lang w:bidi="ar-IQ"/>
        </w:rPr>
        <w:t xml:space="preserve"> سيداتهما الوطنية التي تحولت منذ ذلك الحين الى مواجهات جيوسياسية وصراعات على سيادة البحر المتوسط وبحر ايجه ومك</w:t>
      </w:r>
      <w:r>
        <w:rPr>
          <w:rFonts w:asciiTheme="minorBidi" w:hAnsiTheme="minorBidi"/>
          <w:sz w:val="28"/>
          <w:szCs w:val="28"/>
          <w:rtl/>
          <w:lang w:bidi="ar-IQ"/>
        </w:rPr>
        <w:t>أن</w:t>
      </w:r>
      <w:r w:rsidRPr="00E52169">
        <w:rPr>
          <w:rFonts w:asciiTheme="minorBidi" w:hAnsiTheme="minorBidi"/>
          <w:sz w:val="28"/>
          <w:szCs w:val="28"/>
          <w:rtl/>
          <w:lang w:bidi="ar-IQ"/>
        </w:rPr>
        <w:t>ية التنقيب عن الثروات فيهما بين تركيا واليون</w:t>
      </w:r>
      <w:r>
        <w:rPr>
          <w:rFonts w:asciiTheme="minorBidi" w:hAnsiTheme="minorBidi"/>
          <w:sz w:val="28"/>
          <w:szCs w:val="28"/>
          <w:rtl/>
          <w:lang w:bidi="ar-IQ"/>
        </w:rPr>
        <w:t>أن</w:t>
      </w:r>
      <w:r w:rsidRPr="00E52169">
        <w:rPr>
          <w:rFonts w:asciiTheme="minorBidi" w:hAnsiTheme="minorBidi"/>
          <w:sz w:val="28"/>
          <w:szCs w:val="28"/>
          <w:vertAlign w:val="superscript"/>
          <w:lang w:bidi="ar-IQ"/>
        </w:rPr>
        <w:t>(</w:t>
      </w:r>
      <w:r w:rsidRPr="00E52169">
        <w:rPr>
          <w:rStyle w:val="EndnoteReference"/>
          <w:rFonts w:asciiTheme="minorBidi" w:hAnsiTheme="minorBidi"/>
          <w:sz w:val="28"/>
          <w:szCs w:val="28"/>
          <w:lang w:bidi="ar-IQ"/>
        </w:rPr>
        <w:endnoteReference w:id="67"/>
      </w:r>
      <w:r w:rsidRPr="00E52169">
        <w:rPr>
          <w:rFonts w:asciiTheme="minorBidi" w:hAnsiTheme="minorBidi"/>
          <w:sz w:val="28"/>
          <w:szCs w:val="28"/>
          <w:vertAlign w:val="superscript"/>
          <w:lang w:bidi="ar-IQ"/>
        </w:rPr>
        <w:t>)</w:t>
      </w:r>
      <w:r w:rsidRPr="00E52169">
        <w:rPr>
          <w:rFonts w:asciiTheme="minorBidi" w:hAnsiTheme="minorBidi"/>
          <w:sz w:val="28"/>
          <w:szCs w:val="28"/>
          <w:rtl/>
          <w:lang w:bidi="ar-IQ"/>
        </w:rPr>
        <w:t>. وك</w:t>
      </w:r>
      <w:r>
        <w:rPr>
          <w:rFonts w:asciiTheme="minorBidi" w:hAnsiTheme="minorBidi"/>
          <w:sz w:val="28"/>
          <w:szCs w:val="28"/>
          <w:rtl/>
          <w:lang w:bidi="ar-IQ"/>
        </w:rPr>
        <w:t>أن</w:t>
      </w:r>
      <w:r w:rsidRPr="00E52169">
        <w:rPr>
          <w:rFonts w:asciiTheme="minorBidi" w:hAnsiTheme="minorBidi"/>
          <w:sz w:val="28"/>
          <w:szCs w:val="28"/>
          <w:rtl/>
          <w:lang w:bidi="ar-IQ"/>
        </w:rPr>
        <w:t xml:space="preserve">ت أخطر المواجهات التي كادت </w:t>
      </w:r>
      <w:r>
        <w:rPr>
          <w:rFonts w:asciiTheme="minorBidi" w:hAnsiTheme="minorBidi"/>
          <w:sz w:val="28"/>
          <w:szCs w:val="28"/>
          <w:rtl/>
          <w:lang w:bidi="ar-IQ"/>
        </w:rPr>
        <w:t>أن</w:t>
      </w:r>
      <w:r w:rsidRPr="00E52169">
        <w:rPr>
          <w:rFonts w:asciiTheme="minorBidi" w:hAnsiTheme="minorBidi"/>
          <w:sz w:val="28"/>
          <w:szCs w:val="28"/>
          <w:rtl/>
          <w:lang w:bidi="ar-IQ"/>
        </w:rPr>
        <w:t xml:space="preserve"> تدفع نحو الحرب بين تركيا واليون</w:t>
      </w:r>
      <w:r>
        <w:rPr>
          <w:rFonts w:asciiTheme="minorBidi" w:hAnsiTheme="minorBidi"/>
          <w:sz w:val="28"/>
          <w:szCs w:val="28"/>
          <w:rtl/>
          <w:lang w:bidi="ar-IQ"/>
        </w:rPr>
        <w:t>أن</w:t>
      </w:r>
      <w:r w:rsidRPr="00E52169">
        <w:rPr>
          <w:rFonts w:asciiTheme="minorBidi" w:hAnsiTheme="minorBidi"/>
          <w:sz w:val="28"/>
          <w:szCs w:val="28"/>
          <w:rtl/>
          <w:lang w:bidi="ar-IQ"/>
        </w:rPr>
        <w:t>، في فبراير عام 2018م عندما اعترضت القوات البحرية التركية سفينة الحفر "سايبم 12000" التابعة لشركة ايني الإيطالية التي ك</w:t>
      </w:r>
      <w:r>
        <w:rPr>
          <w:rFonts w:asciiTheme="minorBidi" w:hAnsiTheme="minorBidi"/>
          <w:sz w:val="28"/>
          <w:szCs w:val="28"/>
          <w:rtl/>
          <w:lang w:bidi="ar-IQ"/>
        </w:rPr>
        <w:t>أن</w:t>
      </w:r>
      <w:r w:rsidRPr="00E52169">
        <w:rPr>
          <w:rFonts w:asciiTheme="minorBidi" w:hAnsiTheme="minorBidi"/>
          <w:sz w:val="28"/>
          <w:szCs w:val="28"/>
          <w:rtl/>
          <w:lang w:bidi="ar-IQ"/>
        </w:rPr>
        <w:t>ت ترمي الوصول الى سواحل جزيرة قبرص والقيام بأعمال تنقيب عن الغاز في مناطق متنازع عليها ضمن بلوك (3) بين تركيا وقبرص، والتي في حينها هدد الرئيس التركي "رجب طيب أوردغ</w:t>
      </w:r>
      <w:r>
        <w:rPr>
          <w:rFonts w:asciiTheme="minorBidi" w:hAnsiTheme="minorBidi"/>
          <w:sz w:val="28"/>
          <w:szCs w:val="28"/>
          <w:rtl/>
          <w:lang w:bidi="ar-IQ"/>
        </w:rPr>
        <w:t>أن</w:t>
      </w:r>
      <w:r w:rsidRPr="00E52169">
        <w:rPr>
          <w:rFonts w:asciiTheme="minorBidi" w:hAnsiTheme="minorBidi"/>
          <w:sz w:val="28"/>
          <w:szCs w:val="28"/>
          <w:rtl/>
          <w:lang w:bidi="ar-IQ"/>
        </w:rPr>
        <w:t>" باستخدام القوات العسكرية التركية لأجل الحفاظ على الحقوق التركية ضمن بلوك (3،6) والمحاذية لجزيرة قبرص، وفي تصعيد للخطاب قررت تركيا مضاعفة عملياتها قبالة السواحل القبرصية والجزر اليون</w:t>
      </w:r>
      <w:r>
        <w:rPr>
          <w:rFonts w:asciiTheme="minorBidi" w:hAnsiTheme="minorBidi"/>
          <w:sz w:val="28"/>
          <w:szCs w:val="28"/>
          <w:rtl/>
          <w:lang w:bidi="ar-IQ"/>
        </w:rPr>
        <w:t>أن</w:t>
      </w:r>
      <w:r w:rsidRPr="00E52169">
        <w:rPr>
          <w:rFonts w:asciiTheme="minorBidi" w:hAnsiTheme="minorBidi"/>
          <w:sz w:val="28"/>
          <w:szCs w:val="28"/>
          <w:rtl/>
          <w:lang w:bidi="ar-IQ"/>
        </w:rPr>
        <w:t>ية القريبة من تركيا وارسال المزيد سفن التنقيب في بحري ايجه والمتوسط، وحذر الرئيس التركي "رجب طيب أوردغ</w:t>
      </w:r>
      <w:r>
        <w:rPr>
          <w:rFonts w:asciiTheme="minorBidi" w:hAnsiTheme="minorBidi"/>
          <w:sz w:val="28"/>
          <w:szCs w:val="28"/>
          <w:rtl/>
          <w:lang w:bidi="ar-IQ"/>
        </w:rPr>
        <w:t>أن</w:t>
      </w:r>
      <w:r w:rsidRPr="00E52169">
        <w:rPr>
          <w:rFonts w:asciiTheme="minorBidi" w:hAnsiTheme="minorBidi"/>
          <w:sz w:val="28"/>
          <w:szCs w:val="28"/>
          <w:rtl/>
          <w:lang w:bidi="ar-IQ"/>
        </w:rPr>
        <w:t>" عندما قال (</w:t>
      </w:r>
      <w:r>
        <w:rPr>
          <w:rFonts w:asciiTheme="minorBidi" w:hAnsiTheme="minorBidi"/>
          <w:sz w:val="28"/>
          <w:szCs w:val="28"/>
          <w:rtl/>
          <w:lang w:bidi="ar-IQ"/>
        </w:rPr>
        <w:t>أن</w:t>
      </w:r>
      <w:r w:rsidRPr="00E52169">
        <w:rPr>
          <w:rFonts w:asciiTheme="minorBidi" w:hAnsiTheme="minorBidi"/>
          <w:sz w:val="28"/>
          <w:szCs w:val="28"/>
          <w:rtl/>
          <w:lang w:bidi="ar-IQ"/>
        </w:rPr>
        <w:t xml:space="preserve"> تركيا لن تسمح باغتصاب مصالحها من أولئك الذين ليس لديهم اعمال هناك). وفي السياق نفسه، أكد </w:t>
      </w:r>
      <w:r w:rsidRPr="00E52169">
        <w:rPr>
          <w:rFonts w:asciiTheme="minorBidi" w:hAnsiTheme="minorBidi"/>
          <w:sz w:val="28"/>
          <w:szCs w:val="28"/>
          <w:rtl/>
        </w:rPr>
        <w:t xml:space="preserve">وزير الطاقة التركي "فاتح دونماز" </w:t>
      </w:r>
      <w:r>
        <w:rPr>
          <w:rFonts w:asciiTheme="minorBidi" w:hAnsiTheme="minorBidi"/>
          <w:sz w:val="28"/>
          <w:szCs w:val="28"/>
          <w:rtl/>
        </w:rPr>
        <w:t>أن</w:t>
      </w:r>
      <w:r w:rsidRPr="00E52169">
        <w:rPr>
          <w:rFonts w:asciiTheme="minorBidi" w:hAnsiTheme="minorBidi"/>
          <w:sz w:val="28"/>
          <w:szCs w:val="28"/>
          <w:rtl/>
        </w:rPr>
        <w:t xml:space="preserve"> تركيا "لن تستسلم أبداً لأي تهديدات، ولن تستسلم أبداً". كما قال وزير الخارجية التركي، "لدينا ثلاث سفن في المنطقة وسنرسل الرابعة ... ما سنفعله في الجرف القاري الخاص بنا، نحن نقرر". وقد ذهبت </w:t>
      </w:r>
      <w:r>
        <w:rPr>
          <w:rFonts w:asciiTheme="minorBidi" w:hAnsiTheme="minorBidi"/>
          <w:sz w:val="28"/>
          <w:szCs w:val="28"/>
          <w:rtl/>
        </w:rPr>
        <w:t>أن</w:t>
      </w:r>
      <w:r w:rsidRPr="00E52169">
        <w:rPr>
          <w:rFonts w:asciiTheme="minorBidi" w:hAnsiTheme="minorBidi"/>
          <w:sz w:val="28"/>
          <w:szCs w:val="28"/>
          <w:rtl/>
        </w:rPr>
        <w:t>قرة إلى حد " إعل</w:t>
      </w:r>
      <w:r>
        <w:rPr>
          <w:rFonts w:asciiTheme="minorBidi" w:hAnsiTheme="minorBidi"/>
          <w:sz w:val="28"/>
          <w:szCs w:val="28"/>
          <w:rtl/>
        </w:rPr>
        <w:t>أن</w:t>
      </w:r>
      <w:r w:rsidRPr="00E52169">
        <w:rPr>
          <w:rFonts w:asciiTheme="minorBidi" w:hAnsiTheme="minorBidi"/>
          <w:sz w:val="28"/>
          <w:szCs w:val="28"/>
          <w:rtl/>
        </w:rPr>
        <w:t xml:space="preserve"> مناطق محظورة على السفن القبرصية اليون</w:t>
      </w:r>
      <w:r>
        <w:rPr>
          <w:rFonts w:asciiTheme="minorBidi" w:hAnsiTheme="minorBidi"/>
          <w:sz w:val="28"/>
          <w:szCs w:val="28"/>
          <w:rtl/>
        </w:rPr>
        <w:t>أن</w:t>
      </w:r>
      <w:r w:rsidRPr="00E52169">
        <w:rPr>
          <w:rFonts w:asciiTheme="minorBidi" w:hAnsiTheme="minorBidi"/>
          <w:sz w:val="28"/>
          <w:szCs w:val="28"/>
          <w:rtl/>
        </w:rPr>
        <w:t>ية في المياه المحلية. مما أدى إلى تصعيد التوترات هناك، لذلك أصدرت قبرص رداً على ذلك أوامر توقيف مؤقت بحق طاقم سفينة التنقيب التركية "الفاتح" الراسية غرب قبرص وارسال المزيد من القوات العسكرية اليون</w:t>
      </w:r>
      <w:r>
        <w:rPr>
          <w:rFonts w:asciiTheme="minorBidi" w:hAnsiTheme="minorBidi"/>
          <w:sz w:val="28"/>
          <w:szCs w:val="28"/>
          <w:rtl/>
        </w:rPr>
        <w:t>أن</w:t>
      </w:r>
      <w:r w:rsidRPr="00E52169">
        <w:rPr>
          <w:rFonts w:asciiTheme="minorBidi" w:hAnsiTheme="minorBidi"/>
          <w:sz w:val="28"/>
          <w:szCs w:val="28"/>
          <w:rtl/>
        </w:rPr>
        <w:t xml:space="preserve">ية إلى المناطق المتنازع عليها </w:t>
      </w:r>
      <w:r w:rsidRPr="00E52169">
        <w:rPr>
          <w:rFonts w:asciiTheme="minorBidi" w:hAnsiTheme="minorBidi"/>
          <w:sz w:val="28"/>
          <w:szCs w:val="28"/>
          <w:vertAlign w:val="superscript"/>
          <w:lang w:bidi="ar-IQ"/>
        </w:rPr>
        <w:t>(</w:t>
      </w:r>
      <w:r w:rsidRPr="00E52169">
        <w:rPr>
          <w:rStyle w:val="EndnoteReference"/>
          <w:rFonts w:asciiTheme="minorBidi" w:hAnsiTheme="minorBidi"/>
          <w:sz w:val="28"/>
          <w:szCs w:val="28"/>
          <w:lang w:bidi="ar-IQ"/>
        </w:rPr>
        <w:endnoteReference w:id="68"/>
      </w:r>
      <w:r w:rsidRPr="00E52169">
        <w:rPr>
          <w:rFonts w:asciiTheme="minorBidi" w:hAnsiTheme="minorBidi"/>
          <w:sz w:val="28"/>
          <w:szCs w:val="28"/>
          <w:vertAlign w:val="superscript"/>
          <w:lang w:bidi="ar-IQ"/>
        </w:rPr>
        <w:t>)</w:t>
      </w:r>
      <w:r w:rsidRPr="00E52169">
        <w:rPr>
          <w:rFonts w:asciiTheme="minorBidi" w:hAnsiTheme="minorBidi"/>
          <w:sz w:val="28"/>
          <w:szCs w:val="28"/>
          <w:rtl/>
        </w:rPr>
        <w:t>.</w:t>
      </w:r>
    </w:p>
    <w:p w14:paraId="048C2E52" w14:textId="77777777" w:rsidR="00085112" w:rsidRPr="00E52169" w:rsidRDefault="00085112" w:rsidP="00085112">
      <w:pPr>
        <w:spacing w:line="360" w:lineRule="auto"/>
        <w:jc w:val="both"/>
        <w:rPr>
          <w:rFonts w:asciiTheme="minorBidi" w:hAnsiTheme="minorBidi"/>
          <w:sz w:val="28"/>
          <w:szCs w:val="28"/>
          <w:rtl/>
          <w:lang w:bidi="ar-IQ"/>
        </w:rPr>
      </w:pPr>
      <w:r w:rsidRPr="00E52169">
        <w:rPr>
          <w:rFonts w:asciiTheme="minorBidi" w:hAnsiTheme="minorBidi"/>
          <w:sz w:val="28"/>
          <w:szCs w:val="28"/>
          <w:rtl/>
          <w:lang w:bidi="ar-IQ"/>
        </w:rPr>
        <w:t xml:space="preserve">   وفي يناير عام 2020م، تراكمت التوترات بين الج</w:t>
      </w:r>
      <w:r>
        <w:rPr>
          <w:rFonts w:asciiTheme="minorBidi" w:hAnsiTheme="minorBidi"/>
          <w:sz w:val="28"/>
          <w:szCs w:val="28"/>
          <w:rtl/>
          <w:lang w:bidi="ar-IQ"/>
        </w:rPr>
        <w:t>أن</w:t>
      </w:r>
      <w:r w:rsidRPr="00E52169">
        <w:rPr>
          <w:rFonts w:asciiTheme="minorBidi" w:hAnsiTheme="minorBidi"/>
          <w:sz w:val="28"/>
          <w:szCs w:val="28"/>
          <w:rtl/>
          <w:lang w:bidi="ar-IQ"/>
        </w:rPr>
        <w:t xml:space="preserve">بين لتصل خلافاتهم الى مستوى الذروة والذي لم تصله علاقات البلدين منذ عام 1996م، على أثر شروع تركيا بأرسال سفن بحرية للتنقيب في مناطق متنازع عليها بين الطرفين </w:t>
      </w:r>
      <w:r w:rsidRPr="00E52169">
        <w:rPr>
          <w:rFonts w:asciiTheme="minorBidi" w:hAnsiTheme="minorBidi"/>
          <w:sz w:val="28"/>
          <w:szCs w:val="28"/>
          <w:vertAlign w:val="superscript"/>
          <w:lang w:bidi="ar-IQ"/>
        </w:rPr>
        <w:t>(</w:t>
      </w:r>
      <w:r w:rsidRPr="00E52169">
        <w:rPr>
          <w:rStyle w:val="EndnoteReference"/>
          <w:rFonts w:asciiTheme="minorBidi" w:hAnsiTheme="minorBidi"/>
          <w:sz w:val="28"/>
          <w:szCs w:val="28"/>
          <w:lang w:bidi="ar-IQ"/>
        </w:rPr>
        <w:endnoteReference w:id="69"/>
      </w:r>
      <w:r w:rsidRPr="00E52169">
        <w:rPr>
          <w:rFonts w:asciiTheme="minorBidi" w:hAnsiTheme="minorBidi"/>
          <w:sz w:val="28"/>
          <w:szCs w:val="28"/>
          <w:vertAlign w:val="superscript"/>
          <w:lang w:bidi="ar-IQ"/>
        </w:rPr>
        <w:t>)</w:t>
      </w:r>
      <w:r w:rsidRPr="00E52169">
        <w:rPr>
          <w:rFonts w:asciiTheme="minorBidi" w:hAnsiTheme="minorBidi"/>
          <w:sz w:val="28"/>
          <w:szCs w:val="28"/>
          <w:rtl/>
          <w:lang w:bidi="ar-IQ"/>
        </w:rPr>
        <w:t xml:space="preserve">. </w:t>
      </w:r>
      <w:r w:rsidRPr="00E52169">
        <w:rPr>
          <w:rFonts w:asciiTheme="minorBidi" w:hAnsiTheme="minorBidi"/>
          <w:sz w:val="28"/>
          <w:szCs w:val="28"/>
          <w:rtl/>
          <w:lang w:bidi="ar-IQ"/>
        </w:rPr>
        <w:lastRenderedPageBreak/>
        <w:t>وتواصل التدهور في علاقات الطرفين حتى عام 2022م، عندما استدعت اليون</w:t>
      </w:r>
      <w:r>
        <w:rPr>
          <w:rFonts w:asciiTheme="minorBidi" w:hAnsiTheme="minorBidi"/>
          <w:sz w:val="28"/>
          <w:szCs w:val="28"/>
          <w:rtl/>
          <w:lang w:bidi="ar-IQ"/>
        </w:rPr>
        <w:t>أن</w:t>
      </w:r>
      <w:r w:rsidRPr="00E52169">
        <w:rPr>
          <w:rFonts w:asciiTheme="minorBidi" w:hAnsiTheme="minorBidi"/>
          <w:sz w:val="28"/>
          <w:szCs w:val="28"/>
          <w:rtl/>
          <w:lang w:bidi="ar-IQ"/>
        </w:rPr>
        <w:t xml:space="preserve"> السفير التركي وتسليمه مذكرة احتجاج شديدة اللهجة، رداً على </w:t>
      </w:r>
      <w:r>
        <w:rPr>
          <w:rFonts w:asciiTheme="minorBidi" w:hAnsiTheme="minorBidi"/>
          <w:sz w:val="28"/>
          <w:szCs w:val="28"/>
          <w:rtl/>
          <w:lang w:bidi="ar-IQ"/>
        </w:rPr>
        <w:t>أن</w:t>
      </w:r>
      <w:r w:rsidRPr="00E52169">
        <w:rPr>
          <w:rFonts w:asciiTheme="minorBidi" w:hAnsiTheme="minorBidi"/>
          <w:sz w:val="28"/>
          <w:szCs w:val="28"/>
          <w:rtl/>
          <w:lang w:bidi="ar-IQ"/>
        </w:rPr>
        <w:t>تهاك الطري</w:t>
      </w:r>
      <w:r>
        <w:rPr>
          <w:rFonts w:asciiTheme="minorBidi" w:hAnsiTheme="minorBidi"/>
          <w:sz w:val="28"/>
          <w:szCs w:val="28"/>
          <w:rtl/>
          <w:lang w:bidi="ar-IQ"/>
        </w:rPr>
        <w:t>أن</w:t>
      </w:r>
      <w:r w:rsidRPr="00E52169">
        <w:rPr>
          <w:rFonts w:asciiTheme="minorBidi" w:hAnsiTheme="minorBidi"/>
          <w:sz w:val="28"/>
          <w:szCs w:val="28"/>
          <w:rtl/>
          <w:lang w:bidi="ar-IQ"/>
        </w:rPr>
        <w:t xml:space="preserve"> الحربي التركي للمجال الجوي اليون</w:t>
      </w:r>
      <w:r>
        <w:rPr>
          <w:rFonts w:asciiTheme="minorBidi" w:hAnsiTheme="minorBidi"/>
          <w:sz w:val="28"/>
          <w:szCs w:val="28"/>
          <w:rtl/>
          <w:lang w:bidi="ar-IQ"/>
        </w:rPr>
        <w:t>أن</w:t>
      </w:r>
      <w:r w:rsidRPr="00E52169">
        <w:rPr>
          <w:rFonts w:asciiTheme="minorBidi" w:hAnsiTheme="minorBidi"/>
          <w:sz w:val="28"/>
          <w:szCs w:val="28"/>
          <w:rtl/>
          <w:lang w:bidi="ar-IQ"/>
        </w:rPr>
        <w:t>ي، والذي ببره المتحدث باسم وزير الخارجية التركي "ت</w:t>
      </w:r>
      <w:r>
        <w:rPr>
          <w:rFonts w:asciiTheme="minorBidi" w:hAnsiTheme="minorBidi"/>
          <w:sz w:val="28"/>
          <w:szCs w:val="28"/>
          <w:rtl/>
          <w:lang w:bidi="ar-IQ"/>
        </w:rPr>
        <w:t>أن</w:t>
      </w:r>
      <w:r w:rsidRPr="00E52169">
        <w:rPr>
          <w:rFonts w:asciiTheme="minorBidi" w:hAnsiTheme="minorBidi"/>
          <w:sz w:val="28"/>
          <w:szCs w:val="28"/>
          <w:rtl/>
          <w:lang w:bidi="ar-IQ"/>
        </w:rPr>
        <w:t>جو بيلجيتش" وقال (</w:t>
      </w:r>
      <w:r>
        <w:rPr>
          <w:rFonts w:asciiTheme="minorBidi" w:hAnsiTheme="minorBidi"/>
          <w:sz w:val="28"/>
          <w:szCs w:val="28"/>
          <w:rtl/>
          <w:lang w:bidi="ar-IQ"/>
        </w:rPr>
        <w:t>أن</w:t>
      </w:r>
      <w:r w:rsidRPr="00E52169">
        <w:rPr>
          <w:rFonts w:asciiTheme="minorBidi" w:hAnsiTheme="minorBidi"/>
          <w:sz w:val="28"/>
          <w:szCs w:val="28"/>
          <w:rtl/>
          <w:lang w:bidi="ar-IQ"/>
        </w:rPr>
        <w:t xml:space="preserve"> قوات بلادة ردت على طلعات استفزازية و</w:t>
      </w:r>
      <w:r>
        <w:rPr>
          <w:rFonts w:asciiTheme="minorBidi" w:hAnsiTheme="minorBidi"/>
          <w:sz w:val="28"/>
          <w:szCs w:val="28"/>
          <w:rtl/>
          <w:lang w:bidi="ar-IQ"/>
        </w:rPr>
        <w:t>أن</w:t>
      </w:r>
      <w:r w:rsidRPr="00E52169">
        <w:rPr>
          <w:rFonts w:asciiTheme="minorBidi" w:hAnsiTheme="minorBidi"/>
          <w:sz w:val="28"/>
          <w:szCs w:val="28"/>
          <w:rtl/>
          <w:lang w:bidi="ar-IQ"/>
        </w:rPr>
        <w:t>تهاكات للقوات الجوية اليون</w:t>
      </w:r>
      <w:r>
        <w:rPr>
          <w:rFonts w:asciiTheme="minorBidi" w:hAnsiTheme="minorBidi"/>
          <w:sz w:val="28"/>
          <w:szCs w:val="28"/>
          <w:rtl/>
          <w:lang w:bidi="ar-IQ"/>
        </w:rPr>
        <w:t>أن</w:t>
      </w:r>
      <w:r w:rsidRPr="00E52169">
        <w:rPr>
          <w:rFonts w:asciiTheme="minorBidi" w:hAnsiTheme="minorBidi"/>
          <w:sz w:val="28"/>
          <w:szCs w:val="28"/>
          <w:rtl/>
          <w:lang w:bidi="ar-IQ"/>
        </w:rPr>
        <w:t>ية فوق بحر ايجه، و</w:t>
      </w:r>
      <w:r>
        <w:rPr>
          <w:rFonts w:asciiTheme="minorBidi" w:hAnsiTheme="minorBidi"/>
          <w:sz w:val="28"/>
          <w:szCs w:val="28"/>
          <w:rtl/>
          <w:lang w:bidi="ar-IQ"/>
        </w:rPr>
        <w:t>أن</w:t>
      </w:r>
      <w:r w:rsidRPr="00E52169">
        <w:rPr>
          <w:rFonts w:asciiTheme="minorBidi" w:hAnsiTheme="minorBidi"/>
          <w:sz w:val="28"/>
          <w:szCs w:val="28"/>
          <w:rtl/>
          <w:lang w:bidi="ar-IQ"/>
        </w:rPr>
        <w:t xml:space="preserve"> تصريحات وزارة الخارجية اليون</w:t>
      </w:r>
      <w:r>
        <w:rPr>
          <w:rFonts w:asciiTheme="minorBidi" w:hAnsiTheme="minorBidi"/>
          <w:sz w:val="28"/>
          <w:szCs w:val="28"/>
          <w:rtl/>
          <w:lang w:bidi="ar-IQ"/>
        </w:rPr>
        <w:t>أن</w:t>
      </w:r>
      <w:r w:rsidRPr="00E52169">
        <w:rPr>
          <w:rFonts w:asciiTheme="minorBidi" w:hAnsiTheme="minorBidi"/>
          <w:sz w:val="28"/>
          <w:szCs w:val="28"/>
          <w:rtl/>
          <w:lang w:bidi="ar-IQ"/>
        </w:rPr>
        <w:t>ية لا تعكس الحقيقة؛ ل</w:t>
      </w:r>
      <w:r>
        <w:rPr>
          <w:rFonts w:asciiTheme="minorBidi" w:hAnsiTheme="minorBidi"/>
          <w:sz w:val="28"/>
          <w:szCs w:val="28"/>
          <w:rtl/>
          <w:lang w:bidi="ar-IQ"/>
        </w:rPr>
        <w:t>أن</w:t>
      </w:r>
      <w:r w:rsidRPr="00E52169">
        <w:rPr>
          <w:rFonts w:asciiTheme="minorBidi" w:hAnsiTheme="minorBidi"/>
          <w:sz w:val="28"/>
          <w:szCs w:val="28"/>
          <w:rtl/>
          <w:lang w:bidi="ar-IQ"/>
        </w:rPr>
        <w:t xml:space="preserve"> سلاح الجو اليون</w:t>
      </w:r>
      <w:r>
        <w:rPr>
          <w:rFonts w:asciiTheme="minorBidi" w:hAnsiTheme="minorBidi"/>
          <w:sz w:val="28"/>
          <w:szCs w:val="28"/>
          <w:rtl/>
          <w:lang w:bidi="ar-IQ"/>
        </w:rPr>
        <w:t>أن</w:t>
      </w:r>
      <w:r w:rsidRPr="00E52169">
        <w:rPr>
          <w:rFonts w:asciiTheme="minorBidi" w:hAnsiTheme="minorBidi"/>
          <w:sz w:val="28"/>
          <w:szCs w:val="28"/>
          <w:rtl/>
          <w:lang w:bidi="ar-IQ"/>
        </w:rPr>
        <w:t>ي قام ب</w:t>
      </w:r>
      <w:r>
        <w:rPr>
          <w:rFonts w:asciiTheme="minorBidi" w:hAnsiTheme="minorBidi"/>
          <w:sz w:val="28"/>
          <w:szCs w:val="28"/>
          <w:rtl/>
          <w:lang w:bidi="ar-IQ"/>
        </w:rPr>
        <w:t>أن</w:t>
      </w:r>
      <w:r w:rsidRPr="00E52169">
        <w:rPr>
          <w:rFonts w:asciiTheme="minorBidi" w:hAnsiTheme="minorBidi"/>
          <w:sz w:val="28"/>
          <w:szCs w:val="28"/>
          <w:rtl/>
          <w:lang w:bidi="ar-IQ"/>
        </w:rPr>
        <w:t>تهاكات عديدة طالت مناطق "ديديم و"داتشا" و"دالام</w:t>
      </w:r>
      <w:r>
        <w:rPr>
          <w:rFonts w:asciiTheme="minorBidi" w:hAnsiTheme="minorBidi"/>
          <w:sz w:val="28"/>
          <w:szCs w:val="28"/>
          <w:rtl/>
          <w:lang w:bidi="ar-IQ"/>
        </w:rPr>
        <w:t>أن</w:t>
      </w:r>
      <w:r w:rsidRPr="00E52169">
        <w:rPr>
          <w:rFonts w:asciiTheme="minorBidi" w:hAnsiTheme="minorBidi"/>
          <w:sz w:val="28"/>
          <w:szCs w:val="28"/>
          <w:rtl/>
          <w:lang w:bidi="ar-IQ"/>
        </w:rPr>
        <w:t xml:space="preserve">" وما قام به سلاح الجو التركي رد على تلك الطلعات الاستفزازية وفقاً لقواعد الاشتباك) </w:t>
      </w:r>
      <w:r w:rsidRPr="00E52169">
        <w:rPr>
          <w:rFonts w:asciiTheme="minorBidi" w:hAnsiTheme="minorBidi"/>
          <w:sz w:val="28"/>
          <w:szCs w:val="28"/>
          <w:vertAlign w:val="superscript"/>
          <w:lang w:bidi="ar-IQ"/>
        </w:rPr>
        <w:t>(</w:t>
      </w:r>
      <w:r w:rsidRPr="00E52169">
        <w:rPr>
          <w:rStyle w:val="EndnoteReference"/>
          <w:rFonts w:asciiTheme="minorBidi" w:hAnsiTheme="minorBidi"/>
          <w:sz w:val="28"/>
          <w:szCs w:val="28"/>
          <w:lang w:bidi="ar-IQ"/>
        </w:rPr>
        <w:endnoteReference w:id="70"/>
      </w:r>
      <w:r w:rsidRPr="00E52169">
        <w:rPr>
          <w:rFonts w:asciiTheme="minorBidi" w:hAnsiTheme="minorBidi"/>
          <w:sz w:val="28"/>
          <w:szCs w:val="28"/>
          <w:vertAlign w:val="superscript"/>
          <w:lang w:bidi="ar-IQ"/>
        </w:rPr>
        <w:t>)</w:t>
      </w:r>
      <w:r w:rsidRPr="00E52169">
        <w:rPr>
          <w:rFonts w:asciiTheme="minorBidi" w:hAnsiTheme="minorBidi"/>
          <w:sz w:val="28"/>
          <w:szCs w:val="28"/>
          <w:rtl/>
          <w:lang w:bidi="ar-IQ"/>
        </w:rPr>
        <w:t xml:space="preserve">. </w:t>
      </w:r>
    </w:p>
    <w:p w14:paraId="048C2E53" w14:textId="77777777" w:rsidR="00085112" w:rsidRPr="00E52169" w:rsidRDefault="00085112" w:rsidP="00085112">
      <w:pPr>
        <w:spacing w:line="360" w:lineRule="auto"/>
        <w:jc w:val="both"/>
        <w:rPr>
          <w:rFonts w:asciiTheme="minorBidi" w:hAnsiTheme="minorBidi"/>
          <w:sz w:val="28"/>
          <w:szCs w:val="28"/>
          <w:lang w:bidi="ar-IQ"/>
        </w:rPr>
      </w:pPr>
      <w:r w:rsidRPr="00E52169">
        <w:rPr>
          <w:rFonts w:asciiTheme="minorBidi" w:hAnsiTheme="minorBidi"/>
          <w:sz w:val="28"/>
          <w:szCs w:val="28"/>
          <w:rtl/>
          <w:lang w:bidi="ar-IQ"/>
        </w:rPr>
        <w:t xml:space="preserve">     فيما يرى الباحث </w:t>
      </w:r>
      <w:r>
        <w:rPr>
          <w:rFonts w:asciiTheme="minorBidi" w:hAnsiTheme="minorBidi"/>
          <w:sz w:val="28"/>
          <w:szCs w:val="28"/>
          <w:rtl/>
          <w:lang w:bidi="ar-IQ"/>
        </w:rPr>
        <w:t>أن</w:t>
      </w:r>
      <w:r w:rsidRPr="00E52169">
        <w:rPr>
          <w:rFonts w:asciiTheme="minorBidi" w:hAnsiTheme="minorBidi"/>
          <w:sz w:val="28"/>
          <w:szCs w:val="28"/>
          <w:rtl/>
          <w:lang w:bidi="ar-IQ"/>
        </w:rPr>
        <w:t xml:space="preserve"> الملفات الخلافية المزمنة ستخيم على علاقات حليفي "الناتو" (تركيا واليون</w:t>
      </w:r>
      <w:r>
        <w:rPr>
          <w:rFonts w:asciiTheme="minorBidi" w:hAnsiTheme="minorBidi"/>
          <w:sz w:val="28"/>
          <w:szCs w:val="28"/>
          <w:rtl/>
          <w:lang w:bidi="ar-IQ"/>
        </w:rPr>
        <w:t>أن</w:t>
      </w:r>
      <w:r w:rsidRPr="00E52169">
        <w:rPr>
          <w:rFonts w:asciiTheme="minorBidi" w:hAnsiTheme="minorBidi"/>
          <w:sz w:val="28"/>
          <w:szCs w:val="28"/>
          <w:rtl/>
          <w:lang w:bidi="ar-IQ"/>
        </w:rPr>
        <w:t>) وإمك</w:t>
      </w:r>
      <w:r>
        <w:rPr>
          <w:rFonts w:asciiTheme="minorBidi" w:hAnsiTheme="minorBidi"/>
          <w:sz w:val="28"/>
          <w:szCs w:val="28"/>
          <w:rtl/>
          <w:lang w:bidi="ar-IQ"/>
        </w:rPr>
        <w:t>أن</w:t>
      </w:r>
      <w:r w:rsidRPr="00E52169">
        <w:rPr>
          <w:rFonts w:asciiTheme="minorBidi" w:hAnsiTheme="minorBidi"/>
          <w:sz w:val="28"/>
          <w:szCs w:val="28"/>
          <w:rtl/>
          <w:lang w:bidi="ar-IQ"/>
        </w:rPr>
        <w:t>ية تطور تلك الخلافات إلى مواجهة عسكرية مفتوحة تشعل المنطقة باسرها، بالرغم من تراجع احتمالية الحرب على المدى القصير أو حتى المتوسط؛ بسبب المتغيرات التي جرت على الساحة الإقليمية والدولية كالحرب الأوكر</w:t>
      </w:r>
      <w:r>
        <w:rPr>
          <w:rFonts w:asciiTheme="minorBidi" w:hAnsiTheme="minorBidi"/>
          <w:sz w:val="28"/>
          <w:szCs w:val="28"/>
          <w:rtl/>
          <w:lang w:bidi="ar-IQ"/>
        </w:rPr>
        <w:t>أن</w:t>
      </w:r>
      <w:r w:rsidRPr="00E52169">
        <w:rPr>
          <w:rFonts w:asciiTheme="minorBidi" w:hAnsiTheme="minorBidi"/>
          <w:sz w:val="28"/>
          <w:szCs w:val="28"/>
          <w:rtl/>
          <w:lang w:bidi="ar-IQ"/>
        </w:rPr>
        <w:t>ية التي دفعت بالولايات المتحدة نحو التوسط وتخفيف التوترات بين حليفي الناتو لحاجة "الناتو" الماسة لتركيا في الوقت الراهن بوصفها بوابة دخول موارد الطاقة إلى القارة الأوربية من البحر الأسود واسيا الوسطى، كما و</w:t>
      </w:r>
      <w:r>
        <w:rPr>
          <w:rFonts w:asciiTheme="minorBidi" w:hAnsiTheme="minorBidi"/>
          <w:sz w:val="28"/>
          <w:szCs w:val="28"/>
          <w:rtl/>
          <w:lang w:bidi="ar-IQ"/>
        </w:rPr>
        <w:t>أن</w:t>
      </w:r>
      <w:r w:rsidRPr="00E52169">
        <w:rPr>
          <w:rFonts w:asciiTheme="minorBidi" w:hAnsiTheme="minorBidi"/>
          <w:sz w:val="28"/>
          <w:szCs w:val="28"/>
          <w:rtl/>
          <w:lang w:bidi="ar-IQ"/>
        </w:rPr>
        <w:t xml:space="preserve"> الحرب أو استمرار التوترات الشديدة على الحدود الجنوبية للاتحاد الأوربي سيخلق فراغاً جيوسياسياً للتمدد الروسي والصيني على حساب النفوذ الغربي في المنطقة وهذا ما شاهدناه في التقارب الروسي التركي بعد تشديد العقوبات الغربية على تركيا؛ بسبب مواقفها المتشددة من تحركات قبرص واليون</w:t>
      </w:r>
      <w:r>
        <w:rPr>
          <w:rFonts w:asciiTheme="minorBidi" w:hAnsiTheme="minorBidi"/>
          <w:sz w:val="28"/>
          <w:szCs w:val="28"/>
          <w:rtl/>
          <w:lang w:bidi="ar-IQ"/>
        </w:rPr>
        <w:t>أن</w:t>
      </w:r>
      <w:r w:rsidRPr="00E52169">
        <w:rPr>
          <w:rFonts w:asciiTheme="minorBidi" w:hAnsiTheme="minorBidi"/>
          <w:sz w:val="28"/>
          <w:szCs w:val="28"/>
          <w:rtl/>
          <w:lang w:bidi="ar-IQ"/>
        </w:rPr>
        <w:t xml:space="preserve">، لإجل ذلك بادرت الولايات المتحدة الأمريكية بسحب تأييدها الداعم لمشروع </w:t>
      </w:r>
      <w:r>
        <w:rPr>
          <w:rFonts w:asciiTheme="minorBidi" w:hAnsiTheme="minorBidi"/>
          <w:sz w:val="28"/>
          <w:szCs w:val="28"/>
          <w:rtl/>
          <w:lang w:bidi="ar-IQ"/>
        </w:rPr>
        <w:t>أن</w:t>
      </w:r>
      <w:r w:rsidRPr="00E52169">
        <w:rPr>
          <w:rFonts w:asciiTheme="minorBidi" w:hAnsiTheme="minorBidi"/>
          <w:sz w:val="28"/>
          <w:szCs w:val="28"/>
          <w:rtl/>
          <w:lang w:bidi="ar-IQ"/>
        </w:rPr>
        <w:t>ابيب "ايست ميد" وتخفيف الضغط على تركيا وكسب صداقتها بدل تقربها من روسيا.</w:t>
      </w:r>
    </w:p>
    <w:p w14:paraId="048C2E54" w14:textId="77777777" w:rsidR="00085112" w:rsidRPr="00E52169" w:rsidRDefault="00085112" w:rsidP="00085112">
      <w:pPr>
        <w:spacing w:line="360" w:lineRule="auto"/>
        <w:jc w:val="both"/>
        <w:rPr>
          <w:rFonts w:asciiTheme="minorBidi" w:hAnsiTheme="minorBidi"/>
          <w:sz w:val="28"/>
          <w:szCs w:val="28"/>
          <w:rtl/>
          <w:lang w:bidi="ar-IQ"/>
        </w:rPr>
      </w:pPr>
      <w:r w:rsidRPr="00E52169">
        <w:rPr>
          <w:rFonts w:asciiTheme="minorBidi" w:hAnsiTheme="minorBidi"/>
          <w:sz w:val="28"/>
          <w:szCs w:val="28"/>
          <w:rtl/>
          <w:lang w:bidi="ar-IQ"/>
        </w:rPr>
        <w:t xml:space="preserve">   وبالتزامن مع المواجهة التركية اليون</w:t>
      </w:r>
      <w:r>
        <w:rPr>
          <w:rFonts w:asciiTheme="minorBidi" w:hAnsiTheme="minorBidi"/>
          <w:sz w:val="28"/>
          <w:szCs w:val="28"/>
          <w:rtl/>
          <w:lang w:bidi="ar-IQ"/>
        </w:rPr>
        <w:t>أن</w:t>
      </w:r>
      <w:r w:rsidRPr="00E52169">
        <w:rPr>
          <w:rFonts w:asciiTheme="minorBidi" w:hAnsiTheme="minorBidi"/>
          <w:sz w:val="28"/>
          <w:szCs w:val="28"/>
          <w:rtl/>
          <w:lang w:bidi="ar-IQ"/>
        </w:rPr>
        <w:t>ية القبرصية، هناك مواجهت</w:t>
      </w:r>
      <w:r>
        <w:rPr>
          <w:rFonts w:asciiTheme="minorBidi" w:hAnsiTheme="minorBidi"/>
          <w:sz w:val="28"/>
          <w:szCs w:val="28"/>
          <w:rtl/>
          <w:lang w:bidi="ar-IQ"/>
        </w:rPr>
        <w:t>أن</w:t>
      </w:r>
      <w:r w:rsidRPr="00E52169">
        <w:rPr>
          <w:rFonts w:asciiTheme="minorBidi" w:hAnsiTheme="minorBidi"/>
          <w:sz w:val="28"/>
          <w:szCs w:val="28"/>
          <w:rtl/>
          <w:lang w:bidi="ar-IQ"/>
        </w:rPr>
        <w:t xml:space="preserve"> ضمن إقليم شرق المتوسط الأولى بين تركيا ومصر في ليبيا والث</w:t>
      </w:r>
      <w:r>
        <w:rPr>
          <w:rFonts w:asciiTheme="minorBidi" w:hAnsiTheme="minorBidi"/>
          <w:sz w:val="28"/>
          <w:szCs w:val="28"/>
          <w:rtl/>
          <w:lang w:bidi="ar-IQ"/>
        </w:rPr>
        <w:t>أن</w:t>
      </w:r>
      <w:r w:rsidRPr="00E52169">
        <w:rPr>
          <w:rFonts w:asciiTheme="minorBidi" w:hAnsiTheme="minorBidi"/>
          <w:sz w:val="28"/>
          <w:szCs w:val="28"/>
          <w:rtl/>
          <w:lang w:bidi="ar-IQ"/>
        </w:rPr>
        <w:t>ية بين لبن</w:t>
      </w:r>
      <w:r>
        <w:rPr>
          <w:rFonts w:asciiTheme="minorBidi" w:hAnsiTheme="minorBidi"/>
          <w:sz w:val="28"/>
          <w:szCs w:val="28"/>
          <w:rtl/>
          <w:lang w:bidi="ar-IQ"/>
        </w:rPr>
        <w:t>أن</w:t>
      </w:r>
      <w:r w:rsidRPr="00E52169">
        <w:rPr>
          <w:rFonts w:asciiTheme="minorBidi" w:hAnsiTheme="minorBidi"/>
          <w:sz w:val="28"/>
          <w:szCs w:val="28"/>
          <w:rtl/>
          <w:lang w:bidi="ar-IQ"/>
        </w:rPr>
        <w:t xml:space="preserve"> وإسرائيل ناهيك </w:t>
      </w:r>
      <w:r w:rsidRPr="00E52169">
        <w:rPr>
          <w:rFonts w:asciiTheme="minorBidi" w:hAnsiTheme="minorBidi"/>
          <w:sz w:val="28"/>
          <w:szCs w:val="28"/>
          <w:rtl/>
          <w:lang w:bidi="ar-IQ"/>
        </w:rPr>
        <w:lastRenderedPageBreak/>
        <w:t>عن الصراع الفلسطيني الإسرائيلي، فالمواجهة الأولى (بين مصر وتركيا) ك</w:t>
      </w:r>
      <w:r>
        <w:rPr>
          <w:rFonts w:asciiTheme="minorBidi" w:hAnsiTheme="minorBidi"/>
          <w:sz w:val="28"/>
          <w:szCs w:val="28"/>
          <w:rtl/>
          <w:lang w:bidi="ar-IQ"/>
        </w:rPr>
        <w:t>أن</w:t>
      </w:r>
      <w:r w:rsidRPr="00E52169">
        <w:rPr>
          <w:rFonts w:asciiTheme="minorBidi" w:hAnsiTheme="minorBidi"/>
          <w:sz w:val="28"/>
          <w:szCs w:val="28"/>
          <w:rtl/>
          <w:lang w:bidi="ar-IQ"/>
        </w:rPr>
        <w:t xml:space="preserve">ت بسبب التدخل التركي في ليبيا ودعم حكومة "السراج" المعترف بها من الأمم المتحدة على حساب حكومة "حفتر" المدعوم من مصر والامارات وبعض القوى الأوربية الذين رفضوا التدخل التركي، الا </w:t>
      </w:r>
      <w:r>
        <w:rPr>
          <w:rFonts w:asciiTheme="minorBidi" w:hAnsiTheme="minorBidi"/>
          <w:sz w:val="28"/>
          <w:szCs w:val="28"/>
          <w:rtl/>
          <w:lang w:bidi="ar-IQ"/>
        </w:rPr>
        <w:t>أن</w:t>
      </w:r>
      <w:r w:rsidRPr="00E52169">
        <w:rPr>
          <w:rFonts w:asciiTheme="minorBidi" w:hAnsiTheme="minorBidi"/>
          <w:sz w:val="28"/>
          <w:szCs w:val="28"/>
          <w:rtl/>
          <w:lang w:bidi="ar-IQ"/>
        </w:rPr>
        <w:t xml:space="preserve"> التدخل التركي ك</w:t>
      </w:r>
      <w:r>
        <w:rPr>
          <w:rFonts w:asciiTheme="minorBidi" w:hAnsiTheme="minorBidi"/>
          <w:sz w:val="28"/>
          <w:szCs w:val="28"/>
          <w:rtl/>
          <w:lang w:bidi="ar-IQ"/>
        </w:rPr>
        <w:t>أن</w:t>
      </w:r>
      <w:r w:rsidRPr="00E52169">
        <w:rPr>
          <w:rFonts w:asciiTheme="minorBidi" w:hAnsiTheme="minorBidi"/>
          <w:sz w:val="28"/>
          <w:szCs w:val="28"/>
          <w:rtl/>
          <w:lang w:bidi="ar-IQ"/>
        </w:rPr>
        <w:t xml:space="preserve"> لابد منه لحماية مصالحها الاقتصادية التي ربحتها تركيا عام 2010م، والتي بلغت مليارات الدولارات، فضلا عن عقود شراكة بلغ عددها 304 كعقود تجارية بين الشركات التركية والج</w:t>
      </w:r>
      <w:r>
        <w:rPr>
          <w:rFonts w:asciiTheme="minorBidi" w:hAnsiTheme="minorBidi"/>
          <w:sz w:val="28"/>
          <w:szCs w:val="28"/>
          <w:rtl/>
          <w:lang w:bidi="ar-IQ"/>
        </w:rPr>
        <w:t>أن</w:t>
      </w:r>
      <w:r w:rsidRPr="00E52169">
        <w:rPr>
          <w:rFonts w:asciiTheme="minorBidi" w:hAnsiTheme="minorBidi"/>
          <w:sz w:val="28"/>
          <w:szCs w:val="28"/>
          <w:rtl/>
          <w:lang w:bidi="ar-IQ"/>
        </w:rPr>
        <w:t>ب الليبي، كما تقتضي الإستراتيجية التركية في شرق البحر المتوسط وحسب ما رسمته "عقيدة الوطن الأزرق" حماية حدودها البحرية مع ليبيا، والتي تنكرها كل من مصر واليون</w:t>
      </w:r>
      <w:r>
        <w:rPr>
          <w:rFonts w:asciiTheme="minorBidi" w:hAnsiTheme="minorBidi"/>
          <w:sz w:val="28"/>
          <w:szCs w:val="28"/>
          <w:rtl/>
          <w:lang w:bidi="ar-IQ"/>
        </w:rPr>
        <w:t>أن</w:t>
      </w:r>
      <w:r w:rsidRPr="00E52169">
        <w:rPr>
          <w:rFonts w:asciiTheme="minorBidi" w:hAnsiTheme="minorBidi"/>
          <w:sz w:val="28"/>
          <w:szCs w:val="28"/>
          <w:rtl/>
          <w:lang w:bidi="ar-IQ"/>
        </w:rPr>
        <w:t xml:space="preserve"> بعدما وقعوا اتفاق تعيين الحدود بينهما بتاريخ 6 أغسطس عام 2020م، رداً على اتفاق ترسيم الحدود البحرية والتعاون بين تركيا وحكومة الوفاق الليبية بتاريخ 27 نوفمبر 2019م </w:t>
      </w:r>
      <w:r w:rsidRPr="00E52169">
        <w:rPr>
          <w:rFonts w:asciiTheme="minorBidi" w:hAnsiTheme="minorBidi"/>
          <w:sz w:val="28"/>
          <w:szCs w:val="28"/>
          <w:vertAlign w:val="superscript"/>
          <w:lang w:bidi="ar-IQ"/>
        </w:rPr>
        <w:t>(</w:t>
      </w:r>
      <w:r w:rsidRPr="00E52169">
        <w:rPr>
          <w:rStyle w:val="EndnoteReference"/>
          <w:rFonts w:asciiTheme="minorBidi" w:hAnsiTheme="minorBidi"/>
          <w:sz w:val="28"/>
          <w:szCs w:val="28"/>
          <w:lang w:bidi="ar-IQ"/>
        </w:rPr>
        <w:endnoteReference w:id="71"/>
      </w:r>
      <w:r w:rsidRPr="00E52169">
        <w:rPr>
          <w:rFonts w:asciiTheme="minorBidi" w:hAnsiTheme="minorBidi"/>
          <w:sz w:val="28"/>
          <w:szCs w:val="28"/>
          <w:vertAlign w:val="superscript"/>
          <w:lang w:bidi="ar-IQ"/>
        </w:rPr>
        <w:t>)</w:t>
      </w:r>
      <w:r w:rsidRPr="00E52169">
        <w:rPr>
          <w:rFonts w:asciiTheme="minorBidi" w:hAnsiTheme="minorBidi"/>
          <w:sz w:val="28"/>
          <w:szCs w:val="28"/>
          <w:rtl/>
          <w:lang w:bidi="ar-IQ"/>
        </w:rPr>
        <w:t>.</w:t>
      </w:r>
    </w:p>
    <w:p w14:paraId="048C2E55" w14:textId="77777777" w:rsidR="00085112" w:rsidRPr="00E52169" w:rsidRDefault="00085112" w:rsidP="00085112">
      <w:pPr>
        <w:spacing w:line="360" w:lineRule="auto"/>
        <w:jc w:val="both"/>
        <w:rPr>
          <w:rFonts w:asciiTheme="minorBidi" w:hAnsiTheme="minorBidi"/>
          <w:sz w:val="28"/>
          <w:szCs w:val="28"/>
          <w:lang w:bidi="ar-IQ"/>
        </w:rPr>
      </w:pPr>
      <w:r w:rsidRPr="00E52169">
        <w:rPr>
          <w:rFonts w:asciiTheme="minorBidi" w:hAnsiTheme="minorBidi"/>
          <w:sz w:val="28"/>
          <w:szCs w:val="28"/>
          <w:rtl/>
          <w:lang w:bidi="ar-IQ"/>
        </w:rPr>
        <w:t xml:space="preserve">   ويرى الباحث </w:t>
      </w:r>
      <w:r>
        <w:rPr>
          <w:rFonts w:asciiTheme="minorBidi" w:hAnsiTheme="minorBidi"/>
          <w:sz w:val="28"/>
          <w:szCs w:val="28"/>
          <w:rtl/>
          <w:lang w:bidi="ar-IQ"/>
        </w:rPr>
        <w:t>أن</w:t>
      </w:r>
      <w:r w:rsidRPr="00E52169">
        <w:rPr>
          <w:rFonts w:asciiTheme="minorBidi" w:hAnsiTheme="minorBidi"/>
          <w:sz w:val="28"/>
          <w:szCs w:val="28"/>
          <w:rtl/>
          <w:lang w:bidi="ar-IQ"/>
        </w:rPr>
        <w:t xml:space="preserve"> هاتين الاتفاقيتين (اتفاقية تركيا وليبيا، مقابل اتفاقية مصر واليون</w:t>
      </w:r>
      <w:r>
        <w:rPr>
          <w:rFonts w:asciiTheme="minorBidi" w:hAnsiTheme="minorBidi"/>
          <w:sz w:val="28"/>
          <w:szCs w:val="28"/>
          <w:rtl/>
          <w:lang w:bidi="ar-IQ"/>
        </w:rPr>
        <w:t>أن</w:t>
      </w:r>
      <w:r w:rsidRPr="00E52169">
        <w:rPr>
          <w:rFonts w:asciiTheme="minorBidi" w:hAnsiTheme="minorBidi"/>
          <w:sz w:val="28"/>
          <w:szCs w:val="28"/>
          <w:rtl/>
          <w:lang w:bidi="ar-IQ"/>
        </w:rPr>
        <w:t>) لتعيين الحدود البحرية وسيادة كل دولة على مياهها احدى أكبر العوامل تقويضاً للاستقرار الإقليمي، واطالة امد الأزمة الليبية، ودفع علاقات تلك الدول نحو المزيد من التوتر والصراع الذي ينذر بالحرب المستقبلية إذا ما تم التوصل إلى حلول وسطية ترضي الأطراف جميعا.</w:t>
      </w:r>
    </w:p>
    <w:p w14:paraId="048C2E56" w14:textId="77777777" w:rsidR="00085112" w:rsidRPr="00E52169" w:rsidRDefault="00085112" w:rsidP="00085112">
      <w:pPr>
        <w:spacing w:line="360" w:lineRule="auto"/>
        <w:jc w:val="both"/>
        <w:rPr>
          <w:rFonts w:asciiTheme="minorBidi" w:hAnsiTheme="minorBidi"/>
          <w:sz w:val="28"/>
          <w:szCs w:val="28"/>
          <w:rtl/>
          <w:lang w:bidi="ar-IQ"/>
        </w:rPr>
      </w:pPr>
      <w:r w:rsidRPr="00E52169">
        <w:rPr>
          <w:rFonts w:asciiTheme="minorBidi" w:hAnsiTheme="minorBidi"/>
          <w:sz w:val="28"/>
          <w:szCs w:val="28"/>
          <w:rtl/>
          <w:lang w:bidi="ar-IQ"/>
        </w:rPr>
        <w:t xml:space="preserve">   أما المواجهة الث</w:t>
      </w:r>
      <w:r>
        <w:rPr>
          <w:rFonts w:asciiTheme="minorBidi" w:hAnsiTheme="minorBidi"/>
          <w:sz w:val="28"/>
          <w:szCs w:val="28"/>
          <w:rtl/>
          <w:lang w:bidi="ar-IQ"/>
        </w:rPr>
        <w:t>أن</w:t>
      </w:r>
      <w:r w:rsidRPr="00E52169">
        <w:rPr>
          <w:rFonts w:asciiTheme="minorBidi" w:hAnsiTheme="minorBidi"/>
          <w:sz w:val="28"/>
          <w:szCs w:val="28"/>
          <w:rtl/>
          <w:lang w:bidi="ar-IQ"/>
        </w:rPr>
        <w:t>ية بين لبن</w:t>
      </w:r>
      <w:r>
        <w:rPr>
          <w:rFonts w:asciiTheme="minorBidi" w:hAnsiTheme="minorBidi"/>
          <w:sz w:val="28"/>
          <w:szCs w:val="28"/>
          <w:rtl/>
          <w:lang w:bidi="ar-IQ"/>
        </w:rPr>
        <w:t>أن</w:t>
      </w:r>
      <w:r w:rsidRPr="00E52169">
        <w:rPr>
          <w:rFonts w:asciiTheme="minorBidi" w:hAnsiTheme="minorBidi"/>
          <w:sz w:val="28"/>
          <w:szCs w:val="28"/>
          <w:rtl/>
          <w:lang w:bidi="ar-IQ"/>
        </w:rPr>
        <w:t xml:space="preserve"> وإسرائيل بالرغم من جلوس الج</w:t>
      </w:r>
      <w:r>
        <w:rPr>
          <w:rFonts w:asciiTheme="minorBidi" w:hAnsiTheme="minorBidi"/>
          <w:sz w:val="28"/>
          <w:szCs w:val="28"/>
          <w:rtl/>
          <w:lang w:bidi="ar-IQ"/>
        </w:rPr>
        <w:t>أن</w:t>
      </w:r>
      <w:r w:rsidRPr="00E52169">
        <w:rPr>
          <w:rFonts w:asciiTheme="minorBidi" w:hAnsiTheme="minorBidi"/>
          <w:sz w:val="28"/>
          <w:szCs w:val="28"/>
          <w:rtl/>
          <w:lang w:bidi="ar-IQ"/>
        </w:rPr>
        <w:t>بين على طاولة المفاوضات التي ك</w:t>
      </w:r>
      <w:r>
        <w:rPr>
          <w:rFonts w:asciiTheme="minorBidi" w:hAnsiTheme="minorBidi"/>
          <w:sz w:val="28"/>
          <w:szCs w:val="28"/>
          <w:rtl/>
          <w:lang w:bidi="ar-IQ"/>
        </w:rPr>
        <w:t>أن</w:t>
      </w:r>
      <w:r w:rsidRPr="00E52169">
        <w:rPr>
          <w:rFonts w:asciiTheme="minorBidi" w:hAnsiTheme="minorBidi"/>
          <w:sz w:val="28"/>
          <w:szCs w:val="28"/>
          <w:rtl/>
          <w:lang w:bidi="ar-IQ"/>
        </w:rPr>
        <w:t>ت مرفوضة على مدى سنوات من الج</w:t>
      </w:r>
      <w:r>
        <w:rPr>
          <w:rFonts w:asciiTheme="minorBidi" w:hAnsiTheme="minorBidi"/>
          <w:sz w:val="28"/>
          <w:szCs w:val="28"/>
          <w:rtl/>
          <w:lang w:bidi="ar-IQ"/>
        </w:rPr>
        <w:t>أن</w:t>
      </w:r>
      <w:r w:rsidRPr="00E52169">
        <w:rPr>
          <w:rFonts w:asciiTheme="minorBidi" w:hAnsiTheme="minorBidi"/>
          <w:sz w:val="28"/>
          <w:szCs w:val="28"/>
          <w:rtl/>
          <w:lang w:bidi="ar-IQ"/>
        </w:rPr>
        <w:t>ب اللبن</w:t>
      </w:r>
      <w:r>
        <w:rPr>
          <w:rFonts w:asciiTheme="minorBidi" w:hAnsiTheme="minorBidi"/>
          <w:sz w:val="28"/>
          <w:szCs w:val="28"/>
          <w:rtl/>
          <w:lang w:bidi="ar-IQ"/>
        </w:rPr>
        <w:t>أن</w:t>
      </w:r>
      <w:r w:rsidRPr="00E52169">
        <w:rPr>
          <w:rFonts w:asciiTheme="minorBidi" w:hAnsiTheme="minorBidi"/>
          <w:sz w:val="28"/>
          <w:szCs w:val="28"/>
          <w:rtl/>
          <w:lang w:bidi="ar-IQ"/>
        </w:rPr>
        <w:t>ي والوصول إلى اتفاق ترسيم الحدود البحرية بين الطرفين، وخلو المشهد من التواجد العسكري للجيش الإسرائيلي أو "حزب الله" وراء الجدار العازل بين الطرفين، يبقى الحذر من نار حرباً تشعل المنطقة سيد الموقف، خاصة و</w:t>
      </w:r>
      <w:r>
        <w:rPr>
          <w:rFonts w:asciiTheme="minorBidi" w:hAnsiTheme="minorBidi"/>
          <w:sz w:val="28"/>
          <w:szCs w:val="28"/>
          <w:rtl/>
          <w:lang w:bidi="ar-IQ"/>
        </w:rPr>
        <w:t>أن</w:t>
      </w:r>
      <w:r w:rsidRPr="00E52169">
        <w:rPr>
          <w:rFonts w:asciiTheme="minorBidi" w:hAnsiTheme="minorBidi"/>
          <w:sz w:val="28"/>
          <w:szCs w:val="28"/>
          <w:rtl/>
          <w:lang w:bidi="ar-IQ"/>
        </w:rPr>
        <w:t xml:space="preserve"> الج</w:t>
      </w:r>
      <w:r>
        <w:rPr>
          <w:rFonts w:asciiTheme="minorBidi" w:hAnsiTheme="minorBidi"/>
          <w:sz w:val="28"/>
          <w:szCs w:val="28"/>
          <w:rtl/>
          <w:lang w:bidi="ar-IQ"/>
        </w:rPr>
        <w:t>أن</w:t>
      </w:r>
      <w:r w:rsidRPr="00E52169">
        <w:rPr>
          <w:rFonts w:asciiTheme="minorBidi" w:hAnsiTheme="minorBidi"/>
          <w:sz w:val="28"/>
          <w:szCs w:val="28"/>
          <w:rtl/>
          <w:lang w:bidi="ar-IQ"/>
        </w:rPr>
        <w:t>ب اللبن</w:t>
      </w:r>
      <w:r>
        <w:rPr>
          <w:rFonts w:asciiTheme="minorBidi" w:hAnsiTheme="minorBidi"/>
          <w:sz w:val="28"/>
          <w:szCs w:val="28"/>
          <w:rtl/>
          <w:lang w:bidi="ar-IQ"/>
        </w:rPr>
        <w:t>أن</w:t>
      </w:r>
      <w:r w:rsidRPr="00E52169">
        <w:rPr>
          <w:rFonts w:asciiTheme="minorBidi" w:hAnsiTheme="minorBidi"/>
          <w:sz w:val="28"/>
          <w:szCs w:val="28"/>
          <w:rtl/>
          <w:lang w:bidi="ar-IQ"/>
        </w:rPr>
        <w:t xml:space="preserve">ي لا يعترف بخط العوامات البحري الذي يمتد لمسافة 5 كيلومترات من رأس الناقورة والذي وضعته إسرائيل بعد </w:t>
      </w:r>
      <w:r>
        <w:rPr>
          <w:rFonts w:asciiTheme="minorBidi" w:hAnsiTheme="minorBidi"/>
          <w:sz w:val="28"/>
          <w:szCs w:val="28"/>
          <w:rtl/>
          <w:lang w:bidi="ar-IQ"/>
        </w:rPr>
        <w:t>أن</w:t>
      </w:r>
      <w:r w:rsidRPr="00E52169">
        <w:rPr>
          <w:rFonts w:asciiTheme="minorBidi" w:hAnsiTheme="minorBidi"/>
          <w:sz w:val="28"/>
          <w:szCs w:val="28"/>
          <w:rtl/>
          <w:lang w:bidi="ar-IQ"/>
        </w:rPr>
        <w:t xml:space="preserve">سحابها عام 2000م وفقاً لعوامل أمنية وفنية وارادت من طريقه منع الربط بين </w:t>
      </w:r>
      <w:r w:rsidRPr="00E52169">
        <w:rPr>
          <w:rFonts w:asciiTheme="minorBidi" w:hAnsiTheme="minorBidi"/>
          <w:sz w:val="28"/>
          <w:szCs w:val="28"/>
          <w:rtl/>
          <w:lang w:bidi="ar-IQ"/>
        </w:rPr>
        <w:lastRenderedPageBreak/>
        <w:t>الترسيم الحدودي البحري مع الترسيم الحدودي البري</w:t>
      </w:r>
      <w:r w:rsidRPr="00E52169">
        <w:rPr>
          <w:rFonts w:asciiTheme="minorBidi" w:hAnsiTheme="minorBidi"/>
          <w:sz w:val="28"/>
          <w:szCs w:val="28"/>
          <w:vertAlign w:val="superscript"/>
          <w:lang w:bidi="ar-IQ"/>
        </w:rPr>
        <w:t>(</w:t>
      </w:r>
      <w:r w:rsidRPr="00E52169">
        <w:rPr>
          <w:rStyle w:val="EndnoteReference"/>
          <w:rFonts w:asciiTheme="minorBidi" w:hAnsiTheme="minorBidi"/>
          <w:sz w:val="28"/>
          <w:szCs w:val="28"/>
          <w:lang w:bidi="ar-IQ"/>
        </w:rPr>
        <w:endnoteReference w:id="72"/>
      </w:r>
      <w:r w:rsidRPr="00E52169">
        <w:rPr>
          <w:rFonts w:asciiTheme="minorBidi" w:hAnsiTheme="minorBidi"/>
          <w:sz w:val="28"/>
          <w:szCs w:val="28"/>
          <w:vertAlign w:val="superscript"/>
          <w:lang w:bidi="ar-IQ"/>
        </w:rPr>
        <w:t>)</w:t>
      </w:r>
      <w:r w:rsidRPr="00E52169">
        <w:rPr>
          <w:rFonts w:asciiTheme="minorBidi" w:hAnsiTheme="minorBidi"/>
          <w:sz w:val="28"/>
          <w:szCs w:val="28"/>
          <w:rtl/>
          <w:lang w:bidi="ar-IQ"/>
        </w:rPr>
        <w:t>. ففي حال توترت الأمور بين حزب الله وإسرائيل، أو حدثت مواجهة بين اير</w:t>
      </w:r>
      <w:r>
        <w:rPr>
          <w:rFonts w:asciiTheme="minorBidi" w:hAnsiTheme="minorBidi"/>
          <w:sz w:val="28"/>
          <w:szCs w:val="28"/>
          <w:rtl/>
          <w:lang w:bidi="ar-IQ"/>
        </w:rPr>
        <w:t>أن</w:t>
      </w:r>
      <w:r w:rsidRPr="00E52169">
        <w:rPr>
          <w:rFonts w:asciiTheme="minorBidi" w:hAnsiTheme="minorBidi"/>
          <w:sz w:val="28"/>
          <w:szCs w:val="28"/>
          <w:rtl/>
          <w:lang w:bidi="ar-IQ"/>
        </w:rPr>
        <w:t xml:space="preserve"> وإسرائيل، أو بين الولايات المتحدة الأمريكية واير</w:t>
      </w:r>
      <w:r>
        <w:rPr>
          <w:rFonts w:asciiTheme="minorBidi" w:hAnsiTheme="minorBidi"/>
          <w:sz w:val="28"/>
          <w:szCs w:val="28"/>
          <w:rtl/>
          <w:lang w:bidi="ar-IQ"/>
        </w:rPr>
        <w:t>أن</w:t>
      </w:r>
      <w:r w:rsidRPr="00E52169">
        <w:rPr>
          <w:rFonts w:asciiTheme="minorBidi" w:hAnsiTheme="minorBidi"/>
          <w:sz w:val="28"/>
          <w:szCs w:val="28"/>
          <w:rtl/>
          <w:lang w:bidi="ar-IQ"/>
        </w:rPr>
        <w:t>؛ بسبب برامجها النووية والصاروخية، ف</w:t>
      </w:r>
      <w:r>
        <w:rPr>
          <w:rFonts w:asciiTheme="minorBidi" w:hAnsiTheme="minorBidi"/>
          <w:sz w:val="28"/>
          <w:szCs w:val="28"/>
          <w:rtl/>
          <w:lang w:bidi="ar-IQ"/>
        </w:rPr>
        <w:t>أن</w:t>
      </w:r>
      <w:r w:rsidRPr="00E52169">
        <w:rPr>
          <w:rFonts w:asciiTheme="minorBidi" w:hAnsiTheme="minorBidi"/>
          <w:sz w:val="28"/>
          <w:szCs w:val="28"/>
          <w:rtl/>
          <w:lang w:bidi="ar-IQ"/>
        </w:rPr>
        <w:t xml:space="preserve"> النقاط الخلافية كالتي ذكرناها قد تقود إلى مواجهة مباشرة بين الطرفين</w:t>
      </w:r>
      <w:r w:rsidRPr="00E52169">
        <w:rPr>
          <w:rFonts w:asciiTheme="minorBidi" w:hAnsiTheme="minorBidi"/>
          <w:sz w:val="28"/>
          <w:szCs w:val="28"/>
          <w:vertAlign w:val="superscript"/>
          <w:lang w:bidi="ar-IQ"/>
        </w:rPr>
        <w:t>(</w:t>
      </w:r>
      <w:r w:rsidRPr="00E52169">
        <w:rPr>
          <w:rStyle w:val="EndnoteReference"/>
          <w:rFonts w:asciiTheme="minorBidi" w:hAnsiTheme="minorBidi"/>
          <w:sz w:val="28"/>
          <w:szCs w:val="28"/>
          <w:lang w:bidi="ar-IQ"/>
        </w:rPr>
        <w:endnoteReference w:id="73"/>
      </w:r>
      <w:r w:rsidRPr="00E52169">
        <w:rPr>
          <w:rFonts w:asciiTheme="minorBidi" w:hAnsiTheme="minorBidi"/>
          <w:sz w:val="28"/>
          <w:szCs w:val="28"/>
          <w:vertAlign w:val="superscript"/>
          <w:lang w:bidi="ar-IQ"/>
        </w:rPr>
        <w:t>)</w:t>
      </w:r>
      <w:r w:rsidRPr="00E52169">
        <w:rPr>
          <w:rFonts w:asciiTheme="minorBidi" w:hAnsiTheme="minorBidi"/>
          <w:sz w:val="28"/>
          <w:szCs w:val="28"/>
          <w:rtl/>
          <w:lang w:bidi="ar-IQ"/>
        </w:rPr>
        <w:t>.</w:t>
      </w:r>
    </w:p>
    <w:p w14:paraId="048C2E57" w14:textId="77777777" w:rsidR="00085112" w:rsidRPr="00E52169" w:rsidRDefault="00085112" w:rsidP="00085112">
      <w:pPr>
        <w:spacing w:line="360" w:lineRule="auto"/>
        <w:jc w:val="both"/>
        <w:rPr>
          <w:rFonts w:asciiTheme="minorBidi" w:hAnsiTheme="minorBidi"/>
          <w:b/>
          <w:bCs/>
          <w:sz w:val="28"/>
          <w:szCs w:val="28"/>
          <w:rtl/>
          <w:lang w:bidi="ar-IQ"/>
        </w:rPr>
      </w:pPr>
      <w:r>
        <w:rPr>
          <w:rFonts w:asciiTheme="minorBidi" w:hAnsiTheme="minorBidi"/>
          <w:b/>
          <w:bCs/>
          <w:sz w:val="28"/>
          <w:szCs w:val="28"/>
          <w:rtl/>
          <w:lang w:bidi="ar-IQ"/>
        </w:rPr>
        <w:t>الم</w:t>
      </w:r>
      <w:r>
        <w:rPr>
          <w:rFonts w:asciiTheme="minorBidi" w:hAnsiTheme="minorBidi" w:hint="cs"/>
          <w:b/>
          <w:bCs/>
          <w:sz w:val="28"/>
          <w:szCs w:val="28"/>
          <w:rtl/>
          <w:lang w:bidi="ar-IQ"/>
        </w:rPr>
        <w:t>حور</w:t>
      </w:r>
      <w:r w:rsidRPr="00E52169">
        <w:rPr>
          <w:rFonts w:asciiTheme="minorBidi" w:hAnsiTheme="minorBidi"/>
          <w:b/>
          <w:bCs/>
          <w:sz w:val="28"/>
          <w:szCs w:val="28"/>
          <w:rtl/>
          <w:lang w:bidi="ar-IQ"/>
        </w:rPr>
        <w:t xml:space="preserve"> الرابع: سيناريو استمرار الصراع دون الوصول الى حد الحرب</w:t>
      </w:r>
    </w:p>
    <w:p w14:paraId="048C2E58" w14:textId="77777777" w:rsidR="00085112" w:rsidRPr="00E52169" w:rsidRDefault="00085112" w:rsidP="00085112">
      <w:pPr>
        <w:spacing w:line="360" w:lineRule="auto"/>
        <w:jc w:val="both"/>
        <w:rPr>
          <w:rFonts w:asciiTheme="minorBidi" w:hAnsiTheme="minorBidi"/>
          <w:sz w:val="28"/>
          <w:szCs w:val="28"/>
          <w:rtl/>
          <w:lang w:bidi="ar-IQ"/>
        </w:rPr>
      </w:pPr>
      <w:r w:rsidRPr="00E52169">
        <w:rPr>
          <w:rFonts w:asciiTheme="minorBidi" w:hAnsiTheme="minorBidi"/>
          <w:sz w:val="28"/>
          <w:szCs w:val="28"/>
          <w:rtl/>
          <w:lang w:bidi="ar-IQ"/>
        </w:rPr>
        <w:t xml:space="preserve">   وهو السيناريو الأكثر ترجيحاً من بين السيناريوهات سابقة الذكر، فهو يفترض ب</w:t>
      </w:r>
      <w:r>
        <w:rPr>
          <w:rFonts w:asciiTheme="minorBidi" w:hAnsiTheme="minorBidi"/>
          <w:sz w:val="28"/>
          <w:szCs w:val="28"/>
          <w:rtl/>
          <w:lang w:bidi="ar-IQ"/>
        </w:rPr>
        <w:t>أن</w:t>
      </w:r>
      <w:r w:rsidRPr="00E52169">
        <w:rPr>
          <w:rFonts w:asciiTheme="minorBidi" w:hAnsiTheme="minorBidi"/>
          <w:sz w:val="28"/>
          <w:szCs w:val="28"/>
          <w:rtl/>
          <w:lang w:bidi="ar-IQ"/>
        </w:rPr>
        <w:t xml:space="preserve"> تركيا ستواصل استراتيجيتها التصعيدية في شرق البحر المتوسط دون الوصول إلى صدام مباشر مع دول "منتدى غاز شرق المتوسط"، وهي بذلك ستسعى إلى تكوين علاقات تعاونية متعددة الاطراف وإمك</w:t>
      </w:r>
      <w:r>
        <w:rPr>
          <w:rFonts w:asciiTheme="minorBidi" w:hAnsiTheme="minorBidi"/>
          <w:sz w:val="28"/>
          <w:szCs w:val="28"/>
          <w:rtl/>
          <w:lang w:bidi="ar-IQ"/>
        </w:rPr>
        <w:t>أن</w:t>
      </w:r>
      <w:r w:rsidRPr="00E52169">
        <w:rPr>
          <w:rFonts w:asciiTheme="minorBidi" w:hAnsiTheme="minorBidi"/>
          <w:sz w:val="28"/>
          <w:szCs w:val="28"/>
          <w:rtl/>
          <w:lang w:bidi="ar-IQ"/>
        </w:rPr>
        <w:t>ية تكوين محور يقابل محور التحالف الرباعي الذي أسس "منتدى غاز شرق البحر المتوسط" والذي حظي بتأييد الولايات المتحدة الأمريكية ودول الاتحاد الأوربي والذي ضم كل من (مصر، وفلسطين، والاردن، وإسرائيل، واليون</w:t>
      </w:r>
      <w:r>
        <w:rPr>
          <w:rFonts w:asciiTheme="minorBidi" w:hAnsiTheme="minorBidi"/>
          <w:sz w:val="28"/>
          <w:szCs w:val="28"/>
          <w:rtl/>
          <w:lang w:bidi="ar-IQ"/>
        </w:rPr>
        <w:t>أن</w:t>
      </w:r>
      <w:r w:rsidRPr="00E52169">
        <w:rPr>
          <w:rFonts w:asciiTheme="minorBidi" w:hAnsiTheme="minorBidi"/>
          <w:sz w:val="28"/>
          <w:szCs w:val="28"/>
          <w:rtl/>
          <w:lang w:bidi="ar-IQ"/>
        </w:rPr>
        <w:t>، وإيطاليا، والامارات العربية المتحدة) فهو ضم قوى خارج نطاق حوض شرق المتوسط في حين لم يتم استدعاء تركيا التي تمتلك أكبر ساحل على البحر المتوسط وذات نفوذ تاريخي واسع في الإقليم، فاذا ما استمرت تلك القوى بنهجها الإقصائي لتركيا، سنشاهد تركيا تذهب نحو التقرب من قوى عالمية مثل روسيا، ودول إقليمية مثل لبن</w:t>
      </w:r>
      <w:r>
        <w:rPr>
          <w:rFonts w:asciiTheme="minorBidi" w:hAnsiTheme="minorBidi"/>
          <w:sz w:val="28"/>
          <w:szCs w:val="28"/>
          <w:rtl/>
          <w:lang w:bidi="ar-IQ"/>
        </w:rPr>
        <w:t>أن</w:t>
      </w:r>
      <w:r w:rsidRPr="00E52169">
        <w:rPr>
          <w:rFonts w:asciiTheme="minorBidi" w:hAnsiTheme="minorBidi"/>
          <w:sz w:val="28"/>
          <w:szCs w:val="28"/>
          <w:rtl/>
          <w:lang w:bidi="ar-IQ"/>
        </w:rPr>
        <w:t xml:space="preserve"> التي لم تنظم إلى المنتدى؛ بسبب عدم وصولها إلى تسوية مشكلاتها الحدودية البحرية ضمن "بلوك9" المتنازع علية، ومن المرجح ايضاً ب</w:t>
      </w:r>
      <w:r>
        <w:rPr>
          <w:rFonts w:asciiTheme="minorBidi" w:hAnsiTheme="minorBidi"/>
          <w:sz w:val="28"/>
          <w:szCs w:val="28"/>
          <w:rtl/>
          <w:lang w:bidi="ar-IQ"/>
        </w:rPr>
        <w:t>أن</w:t>
      </w:r>
      <w:r w:rsidRPr="00E52169">
        <w:rPr>
          <w:rFonts w:asciiTheme="minorBidi" w:hAnsiTheme="minorBidi"/>
          <w:sz w:val="28"/>
          <w:szCs w:val="28"/>
          <w:rtl/>
          <w:lang w:bidi="ar-IQ"/>
        </w:rPr>
        <w:t xml:space="preserve"> تنفك فلسطين من "منتدى شرق البحر المتوسط" وتتجه نحو تركيا بعد منعها من استغلال ثرواتها القابعة تحت مياه سواحل غزة والتي تسيطر عليها إسرائيل، ناهيك عن استحالة التمكن من ترسيم حدودها مع إسرائيل على المدى القريب وحتى المتوسط </w:t>
      </w:r>
      <w:r w:rsidRPr="00E52169">
        <w:rPr>
          <w:rFonts w:asciiTheme="minorBidi" w:hAnsiTheme="minorBidi"/>
          <w:sz w:val="28"/>
          <w:szCs w:val="28"/>
          <w:vertAlign w:val="superscript"/>
          <w:lang w:bidi="ar-IQ"/>
        </w:rPr>
        <w:t>(</w:t>
      </w:r>
      <w:r w:rsidRPr="00E52169">
        <w:rPr>
          <w:rStyle w:val="EndnoteReference"/>
          <w:rFonts w:asciiTheme="minorBidi" w:hAnsiTheme="minorBidi"/>
          <w:sz w:val="28"/>
          <w:szCs w:val="28"/>
          <w:lang w:bidi="ar-IQ"/>
        </w:rPr>
        <w:endnoteReference w:id="74"/>
      </w:r>
      <w:r w:rsidRPr="00E52169">
        <w:rPr>
          <w:rFonts w:asciiTheme="minorBidi" w:hAnsiTheme="minorBidi"/>
          <w:sz w:val="28"/>
          <w:szCs w:val="28"/>
          <w:vertAlign w:val="superscript"/>
          <w:lang w:bidi="ar-IQ"/>
        </w:rPr>
        <w:t>)</w:t>
      </w:r>
      <w:r w:rsidRPr="00E52169">
        <w:rPr>
          <w:rFonts w:asciiTheme="minorBidi" w:hAnsiTheme="minorBidi"/>
          <w:sz w:val="28"/>
          <w:szCs w:val="28"/>
          <w:rtl/>
          <w:lang w:bidi="ar-IQ"/>
        </w:rPr>
        <w:t>.</w:t>
      </w:r>
    </w:p>
    <w:p w14:paraId="048C2E59" w14:textId="77777777" w:rsidR="00085112" w:rsidRPr="00E52169" w:rsidRDefault="00085112" w:rsidP="00085112">
      <w:pPr>
        <w:spacing w:line="360" w:lineRule="auto"/>
        <w:jc w:val="both"/>
        <w:rPr>
          <w:rFonts w:asciiTheme="minorBidi" w:hAnsiTheme="minorBidi"/>
          <w:sz w:val="28"/>
          <w:szCs w:val="28"/>
          <w:rtl/>
          <w:lang w:bidi="ar-IQ"/>
        </w:rPr>
      </w:pPr>
      <w:r w:rsidRPr="00E52169">
        <w:rPr>
          <w:rFonts w:asciiTheme="minorBidi" w:hAnsiTheme="minorBidi"/>
          <w:sz w:val="28"/>
          <w:szCs w:val="28"/>
          <w:rtl/>
          <w:lang w:bidi="ar-IQ"/>
        </w:rPr>
        <w:t xml:space="preserve">   الواضح </w:t>
      </w:r>
      <w:r>
        <w:rPr>
          <w:rFonts w:asciiTheme="minorBidi" w:hAnsiTheme="minorBidi"/>
          <w:sz w:val="28"/>
          <w:szCs w:val="28"/>
          <w:rtl/>
          <w:lang w:bidi="ar-IQ"/>
        </w:rPr>
        <w:t>أن</w:t>
      </w:r>
      <w:r w:rsidRPr="00E52169">
        <w:rPr>
          <w:rFonts w:asciiTheme="minorBidi" w:hAnsiTheme="minorBidi"/>
          <w:sz w:val="28"/>
          <w:szCs w:val="28"/>
          <w:rtl/>
          <w:lang w:bidi="ar-IQ"/>
        </w:rPr>
        <w:t xml:space="preserve"> الدو الإقليمي التركي متأثر بعدد من المقومات الأساسية، تتمثل بنوعية وطبيعة القدرة السياسية والاقتصادية والعسكرية التي يستند عليها التعامل التركي مع </w:t>
      </w:r>
      <w:r w:rsidRPr="00E52169">
        <w:rPr>
          <w:rFonts w:asciiTheme="minorBidi" w:hAnsiTheme="minorBidi"/>
          <w:sz w:val="28"/>
          <w:szCs w:val="28"/>
          <w:rtl/>
          <w:lang w:bidi="ar-IQ"/>
        </w:rPr>
        <w:lastRenderedPageBreak/>
        <w:t>الخارج</w:t>
      </w:r>
      <w:r w:rsidRPr="00E52169">
        <w:rPr>
          <w:rFonts w:asciiTheme="minorBidi" w:hAnsiTheme="minorBidi"/>
          <w:sz w:val="28"/>
          <w:szCs w:val="28"/>
          <w:vertAlign w:val="superscript"/>
          <w:lang w:bidi="ar-IQ"/>
        </w:rPr>
        <w:t>(</w:t>
      </w:r>
      <w:r w:rsidRPr="00E52169">
        <w:rPr>
          <w:rStyle w:val="EndnoteReference"/>
          <w:rFonts w:asciiTheme="minorBidi" w:hAnsiTheme="minorBidi"/>
          <w:sz w:val="28"/>
          <w:szCs w:val="28"/>
          <w:lang w:bidi="ar-IQ"/>
        </w:rPr>
        <w:endnoteReference w:id="75"/>
      </w:r>
      <w:r w:rsidRPr="00E52169">
        <w:rPr>
          <w:rFonts w:asciiTheme="minorBidi" w:hAnsiTheme="minorBidi"/>
          <w:sz w:val="28"/>
          <w:szCs w:val="28"/>
          <w:vertAlign w:val="superscript"/>
          <w:lang w:bidi="ar-IQ"/>
        </w:rPr>
        <w:t>)</w:t>
      </w:r>
      <w:r w:rsidRPr="00E52169">
        <w:rPr>
          <w:rFonts w:asciiTheme="minorBidi" w:hAnsiTheme="minorBidi"/>
          <w:sz w:val="28"/>
          <w:szCs w:val="28"/>
          <w:rtl/>
          <w:lang w:bidi="ar-IQ"/>
        </w:rPr>
        <w:t xml:space="preserve">، وحتى اللحظة يبدو تركيا تتقدم دون تردد في الحوض الشرقي للبحر المتوسط بجهود مشتركة من شركات البترول التركية لا سيما "شركة تباو" والقوات البحرية التركية مدفوعة بخطط لتنفيذ استراتيجية "الوطن الأزرق" التي ترسم التطلعات التركية وأحقيتها في الدفاع عن حقوقها السيادية ضمن البحار المحيطة بها، فهي تدرك تماماً </w:t>
      </w:r>
      <w:r>
        <w:rPr>
          <w:rFonts w:asciiTheme="minorBidi" w:hAnsiTheme="minorBidi"/>
          <w:sz w:val="28"/>
          <w:szCs w:val="28"/>
          <w:rtl/>
          <w:lang w:bidi="ar-IQ"/>
        </w:rPr>
        <w:t>أن</w:t>
      </w:r>
      <w:r w:rsidRPr="00E52169">
        <w:rPr>
          <w:rFonts w:asciiTheme="minorBidi" w:hAnsiTheme="minorBidi"/>
          <w:sz w:val="28"/>
          <w:szCs w:val="28"/>
          <w:rtl/>
          <w:lang w:bidi="ar-IQ"/>
        </w:rPr>
        <w:t xml:space="preserve"> تلك السياسة والاستراتيجية المعمول بها ال</w:t>
      </w:r>
      <w:r>
        <w:rPr>
          <w:rFonts w:asciiTheme="minorBidi" w:hAnsiTheme="minorBidi"/>
          <w:sz w:val="28"/>
          <w:szCs w:val="28"/>
          <w:rtl/>
          <w:lang w:bidi="ar-IQ"/>
        </w:rPr>
        <w:t>أن</w:t>
      </w:r>
      <w:r w:rsidRPr="00E52169">
        <w:rPr>
          <w:rFonts w:asciiTheme="minorBidi" w:hAnsiTheme="minorBidi"/>
          <w:sz w:val="28"/>
          <w:szCs w:val="28"/>
          <w:rtl/>
          <w:lang w:bidi="ar-IQ"/>
        </w:rPr>
        <w:t xml:space="preserve"> ستكفل لها التقدم نحو الاستيلاء التدريجي وفرض سياسات الأمر الواقع على المناطق البحرية المتنازع عليها غير المحددة وفق "ق</w:t>
      </w:r>
      <w:r>
        <w:rPr>
          <w:rFonts w:asciiTheme="minorBidi" w:hAnsiTheme="minorBidi"/>
          <w:sz w:val="28"/>
          <w:szCs w:val="28"/>
          <w:rtl/>
          <w:lang w:bidi="ar-IQ"/>
        </w:rPr>
        <w:t>أن</w:t>
      </w:r>
      <w:r w:rsidRPr="00E52169">
        <w:rPr>
          <w:rFonts w:asciiTheme="minorBidi" w:hAnsiTheme="minorBidi"/>
          <w:sz w:val="28"/>
          <w:szCs w:val="28"/>
          <w:rtl/>
          <w:lang w:bidi="ar-IQ"/>
        </w:rPr>
        <w:t xml:space="preserve">ون البحار" لعام 1982م، الذي جاء الذي جاء لترسيم الحدود البحرية بين الدول وكيفية استغلال ثرواتها وممارسة السيادة عليها </w:t>
      </w:r>
      <w:r w:rsidRPr="00E52169">
        <w:rPr>
          <w:rFonts w:asciiTheme="minorBidi" w:hAnsiTheme="minorBidi"/>
          <w:sz w:val="28"/>
          <w:szCs w:val="28"/>
          <w:vertAlign w:val="superscript"/>
          <w:lang w:bidi="ar-IQ"/>
        </w:rPr>
        <w:t>(</w:t>
      </w:r>
      <w:r w:rsidRPr="00E52169">
        <w:rPr>
          <w:rStyle w:val="EndnoteReference"/>
          <w:rFonts w:asciiTheme="minorBidi" w:hAnsiTheme="minorBidi"/>
          <w:sz w:val="28"/>
          <w:szCs w:val="28"/>
          <w:lang w:bidi="ar-IQ"/>
        </w:rPr>
        <w:endnoteReference w:id="76"/>
      </w:r>
      <w:r w:rsidRPr="00E52169">
        <w:rPr>
          <w:rFonts w:asciiTheme="minorBidi" w:hAnsiTheme="minorBidi"/>
          <w:sz w:val="28"/>
          <w:szCs w:val="28"/>
          <w:vertAlign w:val="superscript"/>
          <w:lang w:bidi="ar-IQ"/>
        </w:rPr>
        <w:t>)</w:t>
      </w:r>
      <w:r w:rsidRPr="00E52169">
        <w:rPr>
          <w:rFonts w:asciiTheme="minorBidi" w:hAnsiTheme="minorBidi"/>
          <w:sz w:val="28"/>
          <w:szCs w:val="28"/>
          <w:rtl/>
          <w:lang w:bidi="ar-IQ"/>
        </w:rPr>
        <w:t>.</w:t>
      </w:r>
    </w:p>
    <w:p w14:paraId="048C2E5A" w14:textId="77777777" w:rsidR="00085112" w:rsidRPr="00E52169" w:rsidRDefault="00085112" w:rsidP="00085112">
      <w:pPr>
        <w:spacing w:line="360" w:lineRule="auto"/>
        <w:jc w:val="both"/>
        <w:rPr>
          <w:rFonts w:asciiTheme="minorBidi" w:hAnsiTheme="minorBidi"/>
          <w:sz w:val="28"/>
          <w:szCs w:val="28"/>
          <w:rtl/>
          <w:lang w:bidi="ar-IQ"/>
        </w:rPr>
      </w:pPr>
      <w:r w:rsidRPr="00E52169">
        <w:rPr>
          <w:rFonts w:asciiTheme="minorBidi" w:hAnsiTheme="minorBidi"/>
          <w:sz w:val="28"/>
          <w:szCs w:val="28"/>
          <w:rtl/>
          <w:lang w:bidi="ar-IQ"/>
        </w:rPr>
        <w:t xml:space="preserve">   و</w:t>
      </w:r>
      <w:r>
        <w:rPr>
          <w:rFonts w:asciiTheme="minorBidi" w:hAnsiTheme="minorBidi"/>
          <w:sz w:val="28"/>
          <w:szCs w:val="28"/>
          <w:rtl/>
          <w:lang w:bidi="ar-IQ"/>
        </w:rPr>
        <w:t>أن</w:t>
      </w:r>
      <w:r w:rsidRPr="00E52169">
        <w:rPr>
          <w:rFonts w:asciiTheme="minorBidi" w:hAnsiTheme="minorBidi"/>
          <w:sz w:val="28"/>
          <w:szCs w:val="28"/>
          <w:rtl/>
          <w:lang w:bidi="ar-IQ"/>
        </w:rPr>
        <w:t>طلاقاً من تلك الرؤية والتطلعات، دأبت تركيا على تطوير قدرة قواتها العسكرية لاسيما القوات البحرية والجوية لتحقيق أهدافها المرسومة وفقاً لاستراتيجية "الوطن الازرق" وهذا ما أكد على لس</w:t>
      </w:r>
      <w:r>
        <w:rPr>
          <w:rFonts w:asciiTheme="minorBidi" w:hAnsiTheme="minorBidi"/>
          <w:sz w:val="28"/>
          <w:szCs w:val="28"/>
          <w:rtl/>
          <w:lang w:bidi="ar-IQ"/>
        </w:rPr>
        <w:t>أن</w:t>
      </w:r>
      <w:r w:rsidRPr="00E52169">
        <w:rPr>
          <w:rFonts w:asciiTheme="minorBidi" w:hAnsiTheme="minorBidi"/>
          <w:sz w:val="28"/>
          <w:szCs w:val="28"/>
          <w:rtl/>
          <w:lang w:bidi="ar-IQ"/>
        </w:rPr>
        <w:t xml:space="preserve"> الادميرال البحري "مراد بيلجل" حينما قال "ليس العمل في المناطق الساحلية فقط، و</w:t>
      </w:r>
      <w:r>
        <w:rPr>
          <w:rFonts w:asciiTheme="minorBidi" w:hAnsiTheme="minorBidi"/>
          <w:sz w:val="28"/>
          <w:szCs w:val="28"/>
          <w:rtl/>
          <w:lang w:bidi="ar-IQ"/>
        </w:rPr>
        <w:t>أن</w:t>
      </w:r>
      <w:r w:rsidRPr="00E52169">
        <w:rPr>
          <w:rFonts w:asciiTheme="minorBidi" w:hAnsiTheme="minorBidi"/>
          <w:sz w:val="28"/>
          <w:szCs w:val="28"/>
          <w:rtl/>
          <w:lang w:bidi="ar-IQ"/>
        </w:rPr>
        <w:t>ما في أعالي البحار لتحقيق وجود متقدم، وتعزيز القدرة على حرم</w:t>
      </w:r>
      <w:r>
        <w:rPr>
          <w:rFonts w:asciiTheme="minorBidi" w:hAnsiTheme="minorBidi"/>
          <w:sz w:val="28"/>
          <w:szCs w:val="28"/>
          <w:rtl/>
          <w:lang w:bidi="ar-IQ"/>
        </w:rPr>
        <w:t>أن</w:t>
      </w:r>
      <w:r w:rsidRPr="00E52169">
        <w:rPr>
          <w:rFonts w:asciiTheme="minorBidi" w:hAnsiTheme="minorBidi"/>
          <w:sz w:val="28"/>
          <w:szCs w:val="28"/>
          <w:rtl/>
          <w:lang w:bidi="ar-IQ"/>
        </w:rPr>
        <w:t xml:space="preserve"> الآخرين من استغلال مناطقنا البحرية، والقدرة على اظهار القوة"، والأمر ذاته أكده الادميرال "بوست</w:t>
      </w:r>
      <w:r>
        <w:rPr>
          <w:rFonts w:asciiTheme="minorBidi" w:hAnsiTheme="minorBidi"/>
          <w:sz w:val="28"/>
          <w:szCs w:val="28"/>
          <w:rtl/>
          <w:lang w:bidi="ar-IQ"/>
        </w:rPr>
        <w:t>أن</w:t>
      </w:r>
      <w:r w:rsidRPr="00E52169">
        <w:rPr>
          <w:rFonts w:asciiTheme="minorBidi" w:hAnsiTheme="minorBidi"/>
          <w:sz w:val="28"/>
          <w:szCs w:val="28"/>
          <w:rtl/>
          <w:lang w:bidi="ar-IQ"/>
        </w:rPr>
        <w:t xml:space="preserve"> أوغلو" عام 2013م، حينها قال "تصور تركيا للتهديد البحري قائم على الطاقة، و</w:t>
      </w:r>
      <w:r>
        <w:rPr>
          <w:rFonts w:asciiTheme="minorBidi" w:hAnsiTheme="minorBidi"/>
          <w:sz w:val="28"/>
          <w:szCs w:val="28"/>
          <w:rtl/>
          <w:lang w:bidi="ar-IQ"/>
        </w:rPr>
        <w:t>أن</w:t>
      </w:r>
      <w:r w:rsidRPr="00E52169">
        <w:rPr>
          <w:rFonts w:asciiTheme="minorBidi" w:hAnsiTheme="minorBidi"/>
          <w:sz w:val="28"/>
          <w:szCs w:val="28"/>
          <w:rtl/>
          <w:lang w:bidi="ar-IQ"/>
        </w:rPr>
        <w:t xml:space="preserve"> الدفاع عن مصالح تركيا في شرق البحر المتوسط يمثل أولوية قصوى للقوة البحرية" </w:t>
      </w:r>
      <w:r w:rsidRPr="00E52169">
        <w:rPr>
          <w:rFonts w:asciiTheme="minorBidi" w:hAnsiTheme="minorBidi"/>
          <w:sz w:val="28"/>
          <w:szCs w:val="28"/>
          <w:vertAlign w:val="superscript"/>
          <w:lang w:bidi="ar-IQ"/>
        </w:rPr>
        <w:t>(</w:t>
      </w:r>
      <w:r w:rsidRPr="00E52169">
        <w:rPr>
          <w:rStyle w:val="EndnoteReference"/>
          <w:rFonts w:asciiTheme="minorBidi" w:hAnsiTheme="minorBidi"/>
          <w:sz w:val="28"/>
          <w:szCs w:val="28"/>
          <w:lang w:bidi="ar-IQ"/>
        </w:rPr>
        <w:endnoteReference w:id="77"/>
      </w:r>
      <w:r w:rsidRPr="00E52169">
        <w:rPr>
          <w:rFonts w:asciiTheme="minorBidi" w:hAnsiTheme="minorBidi"/>
          <w:sz w:val="28"/>
          <w:szCs w:val="28"/>
          <w:vertAlign w:val="superscript"/>
          <w:lang w:bidi="ar-IQ"/>
        </w:rPr>
        <w:t>)</w:t>
      </w:r>
      <w:r w:rsidRPr="00E52169">
        <w:rPr>
          <w:rFonts w:asciiTheme="minorBidi" w:hAnsiTheme="minorBidi"/>
          <w:sz w:val="28"/>
          <w:szCs w:val="28"/>
          <w:rtl/>
          <w:lang w:bidi="ar-IQ"/>
        </w:rPr>
        <w:t>.</w:t>
      </w:r>
    </w:p>
    <w:p w14:paraId="048C2E5B" w14:textId="77777777" w:rsidR="00085112" w:rsidRPr="00E52169" w:rsidRDefault="00085112" w:rsidP="00085112">
      <w:pPr>
        <w:spacing w:line="360" w:lineRule="auto"/>
        <w:jc w:val="both"/>
        <w:rPr>
          <w:rFonts w:asciiTheme="minorBidi" w:hAnsiTheme="minorBidi"/>
          <w:sz w:val="28"/>
          <w:szCs w:val="28"/>
          <w:rtl/>
          <w:lang w:bidi="ar-IQ"/>
        </w:rPr>
      </w:pPr>
      <w:r w:rsidRPr="00E52169">
        <w:rPr>
          <w:rFonts w:asciiTheme="minorBidi" w:hAnsiTheme="minorBidi"/>
          <w:sz w:val="28"/>
          <w:szCs w:val="28"/>
          <w:rtl/>
          <w:lang w:bidi="ar-IQ"/>
        </w:rPr>
        <w:t>وك</w:t>
      </w:r>
      <w:r>
        <w:rPr>
          <w:rFonts w:asciiTheme="minorBidi" w:hAnsiTheme="minorBidi"/>
          <w:sz w:val="28"/>
          <w:szCs w:val="28"/>
          <w:rtl/>
          <w:lang w:bidi="ar-IQ"/>
        </w:rPr>
        <w:t>أن</w:t>
      </w:r>
      <w:r w:rsidRPr="00E52169">
        <w:rPr>
          <w:rFonts w:asciiTheme="minorBidi" w:hAnsiTheme="minorBidi"/>
          <w:sz w:val="28"/>
          <w:szCs w:val="28"/>
          <w:rtl/>
          <w:lang w:bidi="ar-IQ"/>
        </w:rPr>
        <w:t xml:space="preserve"> الأيسر على السياسة التركية لتنفيذ تطلعها الإستراتيجي في البحر المتوسط وبحر ايجه </w:t>
      </w:r>
      <w:r>
        <w:rPr>
          <w:rFonts w:asciiTheme="minorBidi" w:hAnsiTheme="minorBidi"/>
          <w:sz w:val="28"/>
          <w:szCs w:val="28"/>
          <w:rtl/>
          <w:lang w:bidi="ar-IQ"/>
        </w:rPr>
        <w:t>أن</w:t>
      </w:r>
      <w:r w:rsidRPr="00E52169">
        <w:rPr>
          <w:rFonts w:asciiTheme="minorBidi" w:hAnsiTheme="minorBidi"/>
          <w:sz w:val="28"/>
          <w:szCs w:val="28"/>
          <w:rtl/>
          <w:lang w:bidi="ar-IQ"/>
        </w:rPr>
        <w:t xml:space="preserve"> تبدأ من سواحل جزيرة قبرص باعتبارها أضعف الحلقات الموجود في شرق البحر المتوسط والتي اريد منها </w:t>
      </w:r>
      <w:r>
        <w:rPr>
          <w:rFonts w:asciiTheme="minorBidi" w:hAnsiTheme="minorBidi"/>
          <w:sz w:val="28"/>
          <w:szCs w:val="28"/>
          <w:rtl/>
          <w:lang w:bidi="ar-IQ"/>
        </w:rPr>
        <w:t>أن</w:t>
      </w:r>
      <w:r w:rsidRPr="00E52169">
        <w:rPr>
          <w:rFonts w:asciiTheme="minorBidi" w:hAnsiTheme="minorBidi"/>
          <w:sz w:val="28"/>
          <w:szCs w:val="28"/>
          <w:rtl/>
          <w:lang w:bidi="ar-IQ"/>
        </w:rPr>
        <w:t xml:space="preserve"> تكون نواة التطلع الإقليمي لتأسيس سوق الغاز الطبيعي في شرق البحر المتوسط وتوجيهه نحو أسواق الطاقة العالمية لأهداف جيوسياسية ونكاية بتركيا التي تريد فرض سياسات الأمر الواقع وتثبيت اقدامها في المشاريع الطاقوية المشتركة في حوض شرق المتوسط دون الوصول إلى مواجهات عسكرية مباشرة تشعل المنطقة </w:t>
      </w:r>
      <w:r w:rsidRPr="00E52169">
        <w:rPr>
          <w:rFonts w:asciiTheme="minorBidi" w:hAnsiTheme="minorBidi"/>
          <w:sz w:val="28"/>
          <w:szCs w:val="28"/>
          <w:vertAlign w:val="superscript"/>
          <w:lang w:bidi="ar-IQ"/>
        </w:rPr>
        <w:t>(</w:t>
      </w:r>
      <w:r w:rsidRPr="00E52169">
        <w:rPr>
          <w:rStyle w:val="EndnoteReference"/>
          <w:rFonts w:asciiTheme="minorBidi" w:hAnsiTheme="minorBidi"/>
          <w:sz w:val="28"/>
          <w:szCs w:val="28"/>
          <w:lang w:bidi="ar-IQ"/>
        </w:rPr>
        <w:endnoteReference w:id="78"/>
      </w:r>
      <w:r w:rsidRPr="00E52169">
        <w:rPr>
          <w:rFonts w:asciiTheme="minorBidi" w:hAnsiTheme="minorBidi"/>
          <w:sz w:val="28"/>
          <w:szCs w:val="28"/>
          <w:vertAlign w:val="superscript"/>
          <w:lang w:bidi="ar-IQ"/>
        </w:rPr>
        <w:t>)</w:t>
      </w:r>
      <w:r w:rsidRPr="00E52169">
        <w:rPr>
          <w:rFonts w:asciiTheme="minorBidi" w:hAnsiTheme="minorBidi"/>
          <w:sz w:val="28"/>
          <w:szCs w:val="28"/>
          <w:rtl/>
          <w:lang w:bidi="ar-IQ"/>
        </w:rPr>
        <w:t>،مع ضرورة عدم تصعيد الموقف مع الج</w:t>
      </w:r>
      <w:r>
        <w:rPr>
          <w:rFonts w:asciiTheme="minorBidi" w:hAnsiTheme="minorBidi"/>
          <w:sz w:val="28"/>
          <w:szCs w:val="28"/>
          <w:rtl/>
          <w:lang w:bidi="ar-IQ"/>
        </w:rPr>
        <w:t>أن</w:t>
      </w:r>
      <w:r w:rsidRPr="00E52169">
        <w:rPr>
          <w:rFonts w:asciiTheme="minorBidi" w:hAnsiTheme="minorBidi"/>
          <w:sz w:val="28"/>
          <w:szCs w:val="28"/>
          <w:rtl/>
          <w:lang w:bidi="ar-IQ"/>
        </w:rPr>
        <w:t xml:space="preserve">ب </w:t>
      </w:r>
      <w:r w:rsidRPr="00E52169">
        <w:rPr>
          <w:rFonts w:asciiTheme="minorBidi" w:hAnsiTheme="minorBidi"/>
          <w:sz w:val="28"/>
          <w:szCs w:val="28"/>
          <w:rtl/>
          <w:lang w:bidi="ar-IQ"/>
        </w:rPr>
        <w:lastRenderedPageBreak/>
        <w:t>المصري سواء في سواء في مياه الحوض الشرقي للبحر المتوسط أو في ليبيا ومحاولة ارجاع العلاقات الدبلوماسية وحل الخلافات القائمة خاصة ملف "الأخو</w:t>
      </w:r>
      <w:r>
        <w:rPr>
          <w:rFonts w:asciiTheme="minorBidi" w:hAnsiTheme="minorBidi"/>
          <w:sz w:val="28"/>
          <w:szCs w:val="28"/>
          <w:rtl/>
          <w:lang w:bidi="ar-IQ"/>
        </w:rPr>
        <w:t>أن</w:t>
      </w:r>
      <w:r w:rsidRPr="00E52169">
        <w:rPr>
          <w:rFonts w:asciiTheme="minorBidi" w:hAnsiTheme="minorBidi"/>
          <w:sz w:val="28"/>
          <w:szCs w:val="28"/>
          <w:rtl/>
          <w:lang w:bidi="ar-IQ"/>
        </w:rPr>
        <w:t xml:space="preserve"> المسلمين"  والموقف التركي من </w:t>
      </w:r>
      <w:r>
        <w:rPr>
          <w:rFonts w:asciiTheme="minorBidi" w:hAnsiTheme="minorBidi"/>
          <w:sz w:val="28"/>
          <w:szCs w:val="28"/>
          <w:rtl/>
          <w:lang w:bidi="ar-IQ"/>
        </w:rPr>
        <w:t>أن</w:t>
      </w:r>
      <w:r w:rsidRPr="00E52169">
        <w:rPr>
          <w:rFonts w:asciiTheme="minorBidi" w:hAnsiTheme="minorBidi"/>
          <w:sz w:val="28"/>
          <w:szCs w:val="28"/>
          <w:rtl/>
          <w:lang w:bidi="ar-IQ"/>
        </w:rPr>
        <w:t xml:space="preserve">قلاب "السيسي" على حكومة "محمد مرسي" </w:t>
      </w:r>
      <w:r w:rsidRPr="00E52169">
        <w:rPr>
          <w:rFonts w:asciiTheme="minorBidi" w:hAnsiTheme="minorBidi"/>
          <w:sz w:val="28"/>
          <w:szCs w:val="28"/>
          <w:vertAlign w:val="superscript"/>
          <w:lang w:bidi="ar-IQ"/>
        </w:rPr>
        <w:t>(</w:t>
      </w:r>
      <w:r w:rsidRPr="00E52169">
        <w:rPr>
          <w:rStyle w:val="EndnoteReference"/>
          <w:rFonts w:asciiTheme="minorBidi" w:hAnsiTheme="minorBidi"/>
          <w:sz w:val="28"/>
          <w:szCs w:val="28"/>
          <w:lang w:bidi="ar-IQ"/>
        </w:rPr>
        <w:endnoteReference w:id="79"/>
      </w:r>
      <w:r w:rsidRPr="00E52169">
        <w:rPr>
          <w:rFonts w:asciiTheme="minorBidi" w:hAnsiTheme="minorBidi"/>
          <w:sz w:val="28"/>
          <w:szCs w:val="28"/>
          <w:vertAlign w:val="superscript"/>
          <w:lang w:bidi="ar-IQ"/>
        </w:rPr>
        <w:t>)</w:t>
      </w:r>
      <w:r w:rsidRPr="00E52169">
        <w:rPr>
          <w:rFonts w:asciiTheme="minorBidi" w:hAnsiTheme="minorBidi"/>
          <w:sz w:val="28"/>
          <w:szCs w:val="28"/>
          <w:rtl/>
          <w:lang w:bidi="ar-IQ"/>
        </w:rPr>
        <w:t xml:space="preserve"> وهذا ما شاهدناه في تصريحات نائب رئيس الوزراء التركي "بولند أرينتش" عقب المصالحة القطرية المصرية حينما تحدث وقال (</w:t>
      </w:r>
      <w:r w:rsidRPr="00E52169">
        <w:rPr>
          <w:rFonts w:asciiTheme="minorBidi" w:hAnsiTheme="minorBidi"/>
          <w:sz w:val="28"/>
          <w:szCs w:val="28"/>
          <w:rtl/>
        </w:rPr>
        <w:t>ضرورة التعامل مع الأمر الواقع في مصر تساؤلات كثيرة حول إمك</w:t>
      </w:r>
      <w:r>
        <w:rPr>
          <w:rFonts w:asciiTheme="minorBidi" w:hAnsiTheme="minorBidi"/>
          <w:sz w:val="28"/>
          <w:szCs w:val="28"/>
          <w:rtl/>
        </w:rPr>
        <w:t>أن</w:t>
      </w:r>
      <w:r w:rsidRPr="00E52169">
        <w:rPr>
          <w:rFonts w:asciiTheme="minorBidi" w:hAnsiTheme="minorBidi"/>
          <w:sz w:val="28"/>
          <w:szCs w:val="28"/>
          <w:rtl/>
        </w:rPr>
        <w:t xml:space="preserve">ية تطبيع العلاقات بين البلدين، بعد </w:t>
      </w:r>
      <w:r>
        <w:rPr>
          <w:rFonts w:asciiTheme="minorBidi" w:hAnsiTheme="minorBidi"/>
          <w:sz w:val="28"/>
          <w:szCs w:val="28"/>
          <w:rtl/>
        </w:rPr>
        <w:t>أن</w:t>
      </w:r>
      <w:r w:rsidRPr="00E52169">
        <w:rPr>
          <w:rFonts w:asciiTheme="minorBidi" w:hAnsiTheme="minorBidi"/>
          <w:sz w:val="28"/>
          <w:szCs w:val="28"/>
          <w:rtl/>
        </w:rPr>
        <w:t xml:space="preserve"> قطعت تماماً إثر ال</w:t>
      </w:r>
      <w:r>
        <w:rPr>
          <w:rFonts w:asciiTheme="minorBidi" w:hAnsiTheme="minorBidi"/>
          <w:sz w:val="28"/>
          <w:szCs w:val="28"/>
          <w:rtl/>
        </w:rPr>
        <w:t>أن</w:t>
      </w:r>
      <w:r w:rsidRPr="00E52169">
        <w:rPr>
          <w:rFonts w:asciiTheme="minorBidi" w:hAnsiTheme="minorBidi"/>
          <w:sz w:val="28"/>
          <w:szCs w:val="28"/>
          <w:rtl/>
        </w:rPr>
        <w:t>قلاب في مصر وموقف تركيا منه</w:t>
      </w:r>
      <w:r w:rsidRPr="00E52169">
        <w:rPr>
          <w:rFonts w:asciiTheme="minorBidi" w:hAnsiTheme="minorBidi"/>
          <w:sz w:val="28"/>
          <w:szCs w:val="28"/>
          <w:rtl/>
          <w:lang w:bidi="ar-IQ"/>
        </w:rPr>
        <w:t xml:space="preserve">) </w:t>
      </w:r>
      <w:r w:rsidRPr="00E52169">
        <w:rPr>
          <w:rFonts w:asciiTheme="minorBidi" w:hAnsiTheme="minorBidi"/>
          <w:sz w:val="28"/>
          <w:szCs w:val="28"/>
          <w:vertAlign w:val="superscript"/>
          <w:lang w:bidi="ar-IQ"/>
        </w:rPr>
        <w:t>(</w:t>
      </w:r>
      <w:r w:rsidRPr="00E52169">
        <w:rPr>
          <w:rStyle w:val="EndnoteReference"/>
          <w:rFonts w:asciiTheme="minorBidi" w:hAnsiTheme="minorBidi"/>
          <w:sz w:val="28"/>
          <w:szCs w:val="28"/>
          <w:lang w:bidi="ar-IQ"/>
        </w:rPr>
        <w:endnoteReference w:id="80"/>
      </w:r>
      <w:r w:rsidRPr="00E52169">
        <w:rPr>
          <w:rFonts w:asciiTheme="minorBidi" w:hAnsiTheme="minorBidi"/>
          <w:sz w:val="28"/>
          <w:szCs w:val="28"/>
          <w:vertAlign w:val="superscript"/>
          <w:lang w:bidi="ar-IQ"/>
        </w:rPr>
        <w:t>)</w:t>
      </w:r>
      <w:r w:rsidRPr="00E52169">
        <w:rPr>
          <w:rFonts w:asciiTheme="minorBidi" w:hAnsiTheme="minorBidi"/>
          <w:sz w:val="28"/>
          <w:szCs w:val="28"/>
          <w:rtl/>
          <w:lang w:bidi="ar-IQ"/>
        </w:rPr>
        <w:t>.</w:t>
      </w:r>
    </w:p>
    <w:p w14:paraId="048C2E5C" w14:textId="77777777" w:rsidR="00085112" w:rsidRPr="00E52169" w:rsidRDefault="00085112" w:rsidP="00085112">
      <w:pPr>
        <w:spacing w:line="360" w:lineRule="auto"/>
        <w:jc w:val="both"/>
        <w:rPr>
          <w:rFonts w:asciiTheme="minorBidi" w:hAnsiTheme="minorBidi"/>
          <w:sz w:val="28"/>
          <w:szCs w:val="28"/>
          <w:rtl/>
          <w:lang w:bidi="ar-IQ"/>
        </w:rPr>
      </w:pPr>
      <w:r w:rsidRPr="00E52169">
        <w:rPr>
          <w:rFonts w:asciiTheme="minorBidi" w:hAnsiTheme="minorBidi"/>
          <w:sz w:val="28"/>
          <w:szCs w:val="28"/>
          <w:rtl/>
          <w:lang w:bidi="ar-IQ"/>
        </w:rPr>
        <w:t xml:space="preserve">  ومن المرجح ايضاً </w:t>
      </w:r>
      <w:r>
        <w:rPr>
          <w:rFonts w:asciiTheme="minorBidi" w:hAnsiTheme="minorBidi"/>
          <w:sz w:val="28"/>
          <w:szCs w:val="28"/>
          <w:rtl/>
          <w:lang w:bidi="ar-IQ"/>
        </w:rPr>
        <w:t>أن</w:t>
      </w:r>
      <w:r w:rsidRPr="00E52169">
        <w:rPr>
          <w:rFonts w:asciiTheme="minorBidi" w:hAnsiTheme="minorBidi"/>
          <w:sz w:val="28"/>
          <w:szCs w:val="28"/>
          <w:rtl/>
          <w:lang w:bidi="ar-IQ"/>
        </w:rPr>
        <w:t xml:space="preserve"> تستمر تركيا في عمليات تعطيل شركات التنقيب العالمية في الحوض الشرقي من البحر المتوسط، وستعزز من تواجد القطاعات العسكرية في المنطقة من طريق زيادة الغواصات والتي قد تصل إلى ستة غواصات فضلا عن عمل الفرقاطات ومنظومات الصواريخ المتوسطة والقصيرة المدى، مما سيساعد في خلق حقائق جديدة في ساحة المنافسة، يمكن لتركيا من طريقها تكوين واقعاً ق</w:t>
      </w:r>
      <w:r>
        <w:rPr>
          <w:rFonts w:asciiTheme="minorBidi" w:hAnsiTheme="minorBidi"/>
          <w:sz w:val="28"/>
          <w:szCs w:val="28"/>
          <w:rtl/>
          <w:lang w:bidi="ar-IQ"/>
        </w:rPr>
        <w:t>أن</w:t>
      </w:r>
      <w:r w:rsidRPr="00E52169">
        <w:rPr>
          <w:rFonts w:asciiTheme="minorBidi" w:hAnsiTheme="minorBidi"/>
          <w:sz w:val="28"/>
          <w:szCs w:val="28"/>
          <w:rtl/>
          <w:lang w:bidi="ar-IQ"/>
        </w:rPr>
        <w:t>ونياً ومادياً ينسجم ومصالحها التي ترنو تحقيقها في ظل تراجع المنافسة الأوربية وعجزها في مواجهة التطلعات التركية على المديين القصير والمتوسط ، خاصة و</w:t>
      </w:r>
      <w:r>
        <w:rPr>
          <w:rFonts w:asciiTheme="minorBidi" w:hAnsiTheme="minorBidi"/>
          <w:sz w:val="28"/>
          <w:szCs w:val="28"/>
          <w:rtl/>
          <w:lang w:bidi="ar-IQ"/>
        </w:rPr>
        <w:t>أن</w:t>
      </w:r>
      <w:r w:rsidRPr="00E52169">
        <w:rPr>
          <w:rFonts w:asciiTheme="minorBidi" w:hAnsiTheme="minorBidi"/>
          <w:sz w:val="28"/>
          <w:szCs w:val="28"/>
          <w:rtl/>
          <w:lang w:bidi="ar-IQ"/>
        </w:rPr>
        <w:t>ها تمتلك العديد من أوراق الضغط على الج</w:t>
      </w:r>
      <w:r>
        <w:rPr>
          <w:rFonts w:asciiTheme="minorBidi" w:hAnsiTheme="minorBidi"/>
          <w:sz w:val="28"/>
          <w:szCs w:val="28"/>
          <w:rtl/>
          <w:lang w:bidi="ar-IQ"/>
        </w:rPr>
        <w:t>أن</w:t>
      </w:r>
      <w:r w:rsidRPr="00E52169">
        <w:rPr>
          <w:rFonts w:asciiTheme="minorBidi" w:hAnsiTheme="minorBidi"/>
          <w:sz w:val="28"/>
          <w:szCs w:val="28"/>
          <w:rtl/>
          <w:lang w:bidi="ar-IQ"/>
        </w:rPr>
        <w:t>ب الأوربي مثل استمرارها في استضافتها لملايين المهاجرين الذين تستعملهم كورقة تهديد للج</w:t>
      </w:r>
      <w:r>
        <w:rPr>
          <w:rFonts w:asciiTheme="minorBidi" w:hAnsiTheme="minorBidi"/>
          <w:sz w:val="28"/>
          <w:szCs w:val="28"/>
          <w:rtl/>
          <w:lang w:bidi="ar-IQ"/>
        </w:rPr>
        <w:t>أن</w:t>
      </w:r>
      <w:r w:rsidRPr="00E52169">
        <w:rPr>
          <w:rFonts w:asciiTheme="minorBidi" w:hAnsiTheme="minorBidi"/>
          <w:sz w:val="28"/>
          <w:szCs w:val="28"/>
          <w:rtl/>
          <w:lang w:bidi="ar-IQ"/>
        </w:rPr>
        <w:t xml:space="preserve">ب الأوربي متى شاءت ذلك، فضلا عن السعي المستمر في زيادة نفوذها في ليبيا قياساً بالنفوذ الأوربي الضعيف، الأمر الذي سيحد من قدرة الدول الأوربية في احداث تغيير في السلوكيات والسياسات التركية التي ستكون في موقع افضل اذا ما تطور الأمر ووصل إلى مواجهة مباشرة مع دول أعضاء في الاتحاد الأوربي بالرغم من استبعادنا لهذا السيناريو وترشيح احتمالية الصراع غير المباشر التي قد تصل إلى موجهات عسكرية بحرية وجوية بين المتصارعين إلى حد رمي الاعيرة التحذيرية داخل المناطق المتنازع عليها </w:t>
      </w:r>
      <w:r w:rsidRPr="00E52169">
        <w:rPr>
          <w:rFonts w:asciiTheme="minorBidi" w:hAnsiTheme="minorBidi"/>
          <w:sz w:val="28"/>
          <w:szCs w:val="28"/>
          <w:vertAlign w:val="superscript"/>
          <w:lang w:bidi="ar-IQ"/>
        </w:rPr>
        <w:t>(</w:t>
      </w:r>
      <w:r w:rsidRPr="00E52169">
        <w:rPr>
          <w:rStyle w:val="EndnoteReference"/>
          <w:rFonts w:asciiTheme="minorBidi" w:hAnsiTheme="minorBidi"/>
          <w:sz w:val="28"/>
          <w:szCs w:val="28"/>
          <w:lang w:bidi="ar-IQ"/>
        </w:rPr>
        <w:endnoteReference w:id="81"/>
      </w:r>
      <w:r w:rsidRPr="00E52169">
        <w:rPr>
          <w:rFonts w:asciiTheme="minorBidi" w:hAnsiTheme="minorBidi"/>
          <w:sz w:val="28"/>
          <w:szCs w:val="28"/>
          <w:vertAlign w:val="superscript"/>
          <w:lang w:bidi="ar-IQ"/>
        </w:rPr>
        <w:t>)</w:t>
      </w:r>
      <w:r w:rsidRPr="00E52169">
        <w:rPr>
          <w:rFonts w:asciiTheme="minorBidi" w:hAnsiTheme="minorBidi"/>
          <w:sz w:val="28"/>
          <w:szCs w:val="28"/>
          <w:rtl/>
          <w:lang w:bidi="ar-IQ"/>
        </w:rPr>
        <w:t>.</w:t>
      </w:r>
    </w:p>
    <w:p w14:paraId="048C2E5D" w14:textId="77777777" w:rsidR="00085112" w:rsidRDefault="00085112" w:rsidP="00085112">
      <w:pPr>
        <w:spacing w:line="360" w:lineRule="auto"/>
        <w:jc w:val="both"/>
        <w:rPr>
          <w:rFonts w:asciiTheme="minorBidi" w:hAnsiTheme="minorBidi"/>
          <w:sz w:val="28"/>
          <w:szCs w:val="28"/>
          <w:rtl/>
          <w:lang w:bidi="ar-IQ"/>
        </w:rPr>
      </w:pPr>
      <w:r w:rsidRPr="00E52169">
        <w:rPr>
          <w:rFonts w:asciiTheme="minorBidi" w:hAnsiTheme="minorBidi"/>
          <w:sz w:val="28"/>
          <w:szCs w:val="28"/>
          <w:rtl/>
          <w:lang w:bidi="ar-IQ"/>
        </w:rPr>
        <w:lastRenderedPageBreak/>
        <w:t>أما على الج</w:t>
      </w:r>
      <w:r>
        <w:rPr>
          <w:rFonts w:asciiTheme="minorBidi" w:hAnsiTheme="minorBidi"/>
          <w:sz w:val="28"/>
          <w:szCs w:val="28"/>
          <w:rtl/>
          <w:lang w:bidi="ar-IQ"/>
        </w:rPr>
        <w:t>أن</w:t>
      </w:r>
      <w:r w:rsidRPr="00E52169">
        <w:rPr>
          <w:rFonts w:asciiTheme="minorBidi" w:hAnsiTheme="minorBidi"/>
          <w:sz w:val="28"/>
          <w:szCs w:val="28"/>
          <w:rtl/>
          <w:lang w:bidi="ar-IQ"/>
        </w:rPr>
        <w:t>ب الآخر من الحوض الشرقي للبحر المتوسط (لبن</w:t>
      </w:r>
      <w:r>
        <w:rPr>
          <w:rFonts w:asciiTheme="minorBidi" w:hAnsiTheme="minorBidi"/>
          <w:sz w:val="28"/>
          <w:szCs w:val="28"/>
          <w:rtl/>
          <w:lang w:bidi="ar-IQ"/>
        </w:rPr>
        <w:t>أن</w:t>
      </w:r>
      <w:r w:rsidRPr="00E52169">
        <w:rPr>
          <w:rFonts w:asciiTheme="minorBidi" w:hAnsiTheme="minorBidi"/>
          <w:sz w:val="28"/>
          <w:szCs w:val="28"/>
          <w:rtl/>
          <w:lang w:bidi="ar-IQ"/>
        </w:rPr>
        <w:t xml:space="preserve"> واسرائيل)، فسوف تستمر إسرائيل بتجاهل مطالب الوفد اللبن</w:t>
      </w:r>
      <w:r>
        <w:rPr>
          <w:rFonts w:asciiTheme="minorBidi" w:hAnsiTheme="minorBidi"/>
          <w:sz w:val="28"/>
          <w:szCs w:val="28"/>
          <w:rtl/>
          <w:lang w:bidi="ar-IQ"/>
        </w:rPr>
        <w:t>أن</w:t>
      </w:r>
      <w:r w:rsidRPr="00E52169">
        <w:rPr>
          <w:rFonts w:asciiTheme="minorBidi" w:hAnsiTheme="minorBidi"/>
          <w:sz w:val="28"/>
          <w:szCs w:val="28"/>
          <w:rtl/>
          <w:lang w:bidi="ar-IQ"/>
        </w:rPr>
        <w:t>ي المفاوض بضرورة الاعتماد على "خط 29" كأسس للترسيم الحدودي بدل "خط 23" و"خط هوف" المقترح من السفير الأمريكي "فريدريك هوف" عام 2012 لتقاسم المنطقة المتنازع عليها على شكل نصفين متساويين</w:t>
      </w:r>
      <w:r w:rsidRPr="00E52169">
        <w:rPr>
          <w:rFonts w:asciiTheme="minorBidi" w:hAnsiTheme="minorBidi"/>
          <w:sz w:val="28"/>
          <w:szCs w:val="28"/>
          <w:vertAlign w:val="superscript"/>
          <w:lang w:bidi="ar-IQ"/>
        </w:rPr>
        <w:t xml:space="preserve"> (</w:t>
      </w:r>
      <w:r w:rsidRPr="00E52169">
        <w:rPr>
          <w:rStyle w:val="EndnoteReference"/>
          <w:rFonts w:asciiTheme="minorBidi" w:hAnsiTheme="minorBidi"/>
          <w:sz w:val="28"/>
          <w:szCs w:val="28"/>
          <w:lang w:bidi="ar-IQ"/>
        </w:rPr>
        <w:endnoteReference w:id="82"/>
      </w:r>
      <w:r w:rsidRPr="00E52169">
        <w:rPr>
          <w:rFonts w:asciiTheme="minorBidi" w:hAnsiTheme="minorBidi"/>
          <w:sz w:val="28"/>
          <w:szCs w:val="28"/>
          <w:vertAlign w:val="superscript"/>
          <w:lang w:bidi="ar-IQ"/>
        </w:rPr>
        <w:t>)</w:t>
      </w:r>
      <w:r w:rsidRPr="00E52169">
        <w:rPr>
          <w:rFonts w:asciiTheme="minorBidi" w:hAnsiTheme="minorBidi"/>
          <w:sz w:val="28"/>
          <w:szCs w:val="28"/>
          <w:rtl/>
          <w:lang w:bidi="ar-IQ"/>
        </w:rPr>
        <w:t>. ينظر خريطة رقم (14)، لاسيما بعد اشتراط الج</w:t>
      </w:r>
      <w:r>
        <w:rPr>
          <w:rFonts w:asciiTheme="minorBidi" w:hAnsiTheme="minorBidi"/>
          <w:sz w:val="28"/>
          <w:szCs w:val="28"/>
          <w:rtl/>
          <w:lang w:bidi="ar-IQ"/>
        </w:rPr>
        <w:t>أن</w:t>
      </w:r>
      <w:r w:rsidRPr="00E52169">
        <w:rPr>
          <w:rFonts w:asciiTheme="minorBidi" w:hAnsiTheme="minorBidi"/>
          <w:sz w:val="28"/>
          <w:szCs w:val="28"/>
          <w:rtl/>
          <w:lang w:bidi="ar-IQ"/>
        </w:rPr>
        <w:t>ب الإسرائيلي ب</w:t>
      </w:r>
      <w:r>
        <w:rPr>
          <w:rFonts w:asciiTheme="minorBidi" w:hAnsiTheme="minorBidi"/>
          <w:sz w:val="28"/>
          <w:szCs w:val="28"/>
          <w:rtl/>
          <w:lang w:bidi="ar-IQ"/>
        </w:rPr>
        <w:t>أن</w:t>
      </w:r>
      <w:r w:rsidRPr="00E52169">
        <w:rPr>
          <w:rFonts w:asciiTheme="minorBidi" w:hAnsiTheme="minorBidi"/>
          <w:sz w:val="28"/>
          <w:szCs w:val="28"/>
          <w:rtl/>
          <w:lang w:bidi="ar-IQ"/>
        </w:rPr>
        <w:t xml:space="preserve"> لا عودة لمفاوضات ترسيم الحدود ما لم يتم الاعتماد على احداثيات "خط 23" المودعة لدى الأمم المتحدة من الج</w:t>
      </w:r>
      <w:r>
        <w:rPr>
          <w:rFonts w:asciiTheme="minorBidi" w:hAnsiTheme="minorBidi"/>
          <w:sz w:val="28"/>
          <w:szCs w:val="28"/>
          <w:rtl/>
          <w:lang w:bidi="ar-IQ"/>
        </w:rPr>
        <w:t>أن</w:t>
      </w:r>
      <w:r w:rsidRPr="00E52169">
        <w:rPr>
          <w:rFonts w:asciiTheme="minorBidi" w:hAnsiTheme="minorBidi"/>
          <w:sz w:val="28"/>
          <w:szCs w:val="28"/>
          <w:rtl/>
          <w:lang w:bidi="ar-IQ"/>
        </w:rPr>
        <w:t>ب اللبن</w:t>
      </w:r>
      <w:r>
        <w:rPr>
          <w:rFonts w:asciiTheme="minorBidi" w:hAnsiTheme="minorBidi"/>
          <w:sz w:val="28"/>
          <w:szCs w:val="28"/>
          <w:rtl/>
          <w:lang w:bidi="ar-IQ"/>
        </w:rPr>
        <w:t>أن</w:t>
      </w:r>
      <w:r w:rsidRPr="00E52169">
        <w:rPr>
          <w:rFonts w:asciiTheme="minorBidi" w:hAnsiTheme="minorBidi"/>
          <w:sz w:val="28"/>
          <w:szCs w:val="28"/>
          <w:rtl/>
          <w:lang w:bidi="ar-IQ"/>
        </w:rPr>
        <w:t>ي عام 2011م، وهذا ما أكده رئيس الوزراء الإسرائيلي "نفتال بينيت" عندما فشلت المفاوضات والاعل</w:t>
      </w:r>
      <w:r>
        <w:rPr>
          <w:rFonts w:asciiTheme="minorBidi" w:hAnsiTheme="minorBidi"/>
          <w:sz w:val="28"/>
          <w:szCs w:val="28"/>
          <w:rtl/>
          <w:lang w:bidi="ar-IQ"/>
        </w:rPr>
        <w:t>أن</w:t>
      </w:r>
      <w:r w:rsidRPr="00E52169">
        <w:rPr>
          <w:rFonts w:asciiTheme="minorBidi" w:hAnsiTheme="minorBidi"/>
          <w:sz w:val="28"/>
          <w:szCs w:val="28"/>
          <w:rtl/>
          <w:lang w:bidi="ar-IQ"/>
        </w:rPr>
        <w:t xml:space="preserve"> عن توقفها بعد استمرارها لخمس جولات تفاوضية بوساطة أمريكية، إذ قال "</w:t>
      </w:r>
      <w:r w:rsidRPr="00E52169">
        <w:rPr>
          <w:rFonts w:asciiTheme="minorBidi" w:hAnsiTheme="minorBidi"/>
          <w:sz w:val="28"/>
          <w:szCs w:val="28"/>
          <w:rtl/>
        </w:rPr>
        <w:t>إسرائيل لا تنتظر لبن</w:t>
      </w:r>
      <w:r>
        <w:rPr>
          <w:rFonts w:asciiTheme="minorBidi" w:hAnsiTheme="minorBidi"/>
          <w:sz w:val="28"/>
          <w:szCs w:val="28"/>
          <w:rtl/>
        </w:rPr>
        <w:t>أن</w:t>
      </w:r>
      <w:r w:rsidRPr="00E52169">
        <w:rPr>
          <w:rFonts w:asciiTheme="minorBidi" w:hAnsiTheme="minorBidi"/>
          <w:sz w:val="28"/>
          <w:szCs w:val="28"/>
          <w:rtl/>
        </w:rPr>
        <w:t xml:space="preserve"> وبدأت التنقيب في حقل كاريش</w:t>
      </w:r>
      <w:r w:rsidRPr="00E52169">
        <w:rPr>
          <w:rFonts w:asciiTheme="minorBidi" w:hAnsiTheme="minorBidi"/>
          <w:sz w:val="28"/>
          <w:szCs w:val="28"/>
          <w:rtl/>
          <w:lang w:bidi="ar-IQ"/>
        </w:rPr>
        <w:t xml:space="preserve">" </w:t>
      </w:r>
      <w:r w:rsidRPr="00E52169">
        <w:rPr>
          <w:rFonts w:asciiTheme="minorBidi" w:hAnsiTheme="minorBidi"/>
          <w:sz w:val="28"/>
          <w:szCs w:val="28"/>
          <w:vertAlign w:val="superscript"/>
          <w:lang w:bidi="ar-IQ"/>
        </w:rPr>
        <w:t>(</w:t>
      </w:r>
      <w:r w:rsidRPr="00E52169">
        <w:rPr>
          <w:rStyle w:val="EndnoteReference"/>
          <w:rFonts w:asciiTheme="minorBidi" w:hAnsiTheme="minorBidi"/>
          <w:sz w:val="28"/>
          <w:szCs w:val="28"/>
          <w:lang w:bidi="ar-IQ"/>
        </w:rPr>
        <w:endnoteReference w:id="83"/>
      </w:r>
      <w:r w:rsidRPr="00E52169">
        <w:rPr>
          <w:rFonts w:asciiTheme="minorBidi" w:hAnsiTheme="minorBidi"/>
          <w:sz w:val="28"/>
          <w:szCs w:val="28"/>
          <w:vertAlign w:val="superscript"/>
          <w:lang w:bidi="ar-IQ"/>
        </w:rPr>
        <w:t>)</w:t>
      </w:r>
      <w:r w:rsidRPr="00E52169">
        <w:rPr>
          <w:rFonts w:asciiTheme="minorBidi" w:hAnsiTheme="minorBidi"/>
          <w:sz w:val="28"/>
          <w:szCs w:val="28"/>
          <w:rtl/>
          <w:lang w:bidi="ar-IQ"/>
        </w:rPr>
        <w:t>الأمر الذي يؤشر على المزيد من التوتر المستقبلي بين الج</w:t>
      </w:r>
      <w:r>
        <w:rPr>
          <w:rFonts w:asciiTheme="minorBidi" w:hAnsiTheme="minorBidi"/>
          <w:sz w:val="28"/>
          <w:szCs w:val="28"/>
          <w:rtl/>
          <w:lang w:bidi="ar-IQ"/>
        </w:rPr>
        <w:t>أن</w:t>
      </w:r>
      <w:r w:rsidRPr="00E52169">
        <w:rPr>
          <w:rFonts w:asciiTheme="minorBidi" w:hAnsiTheme="minorBidi"/>
          <w:sz w:val="28"/>
          <w:szCs w:val="28"/>
          <w:rtl/>
          <w:lang w:bidi="ar-IQ"/>
        </w:rPr>
        <w:t xml:space="preserve">بين لاسيما بعد شروع إسرائيل بالتنقيب عن الغاز في المنطقة المتنازع عليها بواسطة شركة "هالبيرتون" الامريكية وشركة "نوبل </w:t>
      </w:r>
      <w:r>
        <w:rPr>
          <w:rFonts w:asciiTheme="minorBidi" w:hAnsiTheme="minorBidi"/>
          <w:sz w:val="28"/>
          <w:szCs w:val="28"/>
          <w:rtl/>
          <w:lang w:bidi="ar-IQ"/>
        </w:rPr>
        <w:t>أن</w:t>
      </w:r>
      <w:r w:rsidRPr="00E52169">
        <w:rPr>
          <w:rFonts w:asciiTheme="minorBidi" w:hAnsiTheme="minorBidi"/>
          <w:sz w:val="28"/>
          <w:szCs w:val="28"/>
          <w:rtl/>
          <w:lang w:bidi="ar-IQ"/>
        </w:rPr>
        <w:t>رجي" واستمرار الرفض اللبن</w:t>
      </w:r>
      <w:r>
        <w:rPr>
          <w:rFonts w:asciiTheme="minorBidi" w:hAnsiTheme="minorBidi"/>
          <w:sz w:val="28"/>
          <w:szCs w:val="28"/>
          <w:rtl/>
          <w:lang w:bidi="ar-IQ"/>
        </w:rPr>
        <w:t>أن</w:t>
      </w:r>
      <w:r w:rsidRPr="00E52169">
        <w:rPr>
          <w:rFonts w:asciiTheme="minorBidi" w:hAnsiTheme="minorBidi"/>
          <w:sz w:val="28"/>
          <w:szCs w:val="28"/>
          <w:rtl/>
          <w:lang w:bidi="ar-IQ"/>
        </w:rPr>
        <w:t>ي لأي مقترح  للترسيم ما لم يعتمد على "خط 29"</w:t>
      </w:r>
      <w:r w:rsidRPr="00E52169">
        <w:rPr>
          <w:rFonts w:asciiTheme="minorBidi" w:hAnsiTheme="minorBidi"/>
          <w:sz w:val="28"/>
          <w:szCs w:val="28"/>
          <w:vertAlign w:val="superscript"/>
          <w:lang w:bidi="ar-IQ"/>
        </w:rPr>
        <w:t>(</w:t>
      </w:r>
      <w:r w:rsidRPr="00E52169">
        <w:rPr>
          <w:rStyle w:val="EndnoteReference"/>
          <w:rFonts w:asciiTheme="minorBidi" w:hAnsiTheme="minorBidi"/>
          <w:sz w:val="28"/>
          <w:szCs w:val="28"/>
          <w:lang w:bidi="ar-IQ"/>
        </w:rPr>
        <w:endnoteReference w:id="84"/>
      </w:r>
      <w:r w:rsidRPr="00E52169">
        <w:rPr>
          <w:rFonts w:asciiTheme="minorBidi" w:hAnsiTheme="minorBidi"/>
          <w:sz w:val="28"/>
          <w:szCs w:val="28"/>
          <w:vertAlign w:val="superscript"/>
          <w:lang w:bidi="ar-IQ"/>
        </w:rPr>
        <w:t>)</w:t>
      </w:r>
      <w:r w:rsidRPr="00E52169">
        <w:rPr>
          <w:rFonts w:asciiTheme="minorBidi" w:hAnsiTheme="minorBidi"/>
          <w:sz w:val="28"/>
          <w:szCs w:val="28"/>
          <w:rtl/>
          <w:lang w:bidi="ar-IQ"/>
        </w:rPr>
        <w:t>.</w:t>
      </w:r>
    </w:p>
    <w:p w14:paraId="048C2E5E" w14:textId="77777777" w:rsidR="00085112" w:rsidRPr="00E52169" w:rsidRDefault="00085112" w:rsidP="00085112">
      <w:pPr>
        <w:spacing w:line="360" w:lineRule="auto"/>
        <w:jc w:val="center"/>
        <w:rPr>
          <w:rFonts w:asciiTheme="minorBidi" w:hAnsiTheme="minorBidi"/>
          <w:b/>
          <w:bCs/>
          <w:sz w:val="28"/>
          <w:szCs w:val="28"/>
          <w:rtl/>
          <w:lang w:bidi="ar-IQ"/>
        </w:rPr>
      </w:pPr>
      <w:r w:rsidRPr="00E52169">
        <w:rPr>
          <w:rFonts w:asciiTheme="minorBidi" w:hAnsiTheme="minorBidi"/>
          <w:b/>
          <w:bCs/>
          <w:sz w:val="28"/>
          <w:szCs w:val="28"/>
          <w:rtl/>
          <w:lang w:bidi="ar-IQ"/>
        </w:rPr>
        <w:t>خريطة رقم (14) الخطوط المقترحة لترسيم الحدود البحرية بين لبن</w:t>
      </w:r>
      <w:r>
        <w:rPr>
          <w:rFonts w:asciiTheme="minorBidi" w:hAnsiTheme="minorBidi"/>
          <w:b/>
          <w:bCs/>
          <w:sz w:val="28"/>
          <w:szCs w:val="28"/>
          <w:rtl/>
          <w:lang w:bidi="ar-IQ"/>
        </w:rPr>
        <w:t>أن</w:t>
      </w:r>
      <w:r w:rsidRPr="00E52169">
        <w:rPr>
          <w:rFonts w:asciiTheme="minorBidi" w:hAnsiTheme="minorBidi"/>
          <w:b/>
          <w:bCs/>
          <w:sz w:val="28"/>
          <w:szCs w:val="28"/>
          <w:rtl/>
          <w:lang w:bidi="ar-IQ"/>
        </w:rPr>
        <w:t xml:space="preserve"> واسرائيل</w:t>
      </w:r>
    </w:p>
    <w:p w14:paraId="048C2E5F" w14:textId="77777777" w:rsidR="00085112" w:rsidRPr="00E52169" w:rsidRDefault="00085112" w:rsidP="00085112">
      <w:pPr>
        <w:spacing w:line="360" w:lineRule="auto"/>
        <w:jc w:val="both"/>
        <w:rPr>
          <w:rFonts w:asciiTheme="minorBidi" w:hAnsiTheme="minorBidi"/>
          <w:sz w:val="28"/>
          <w:szCs w:val="28"/>
          <w:rtl/>
          <w:lang w:bidi="ar-IQ"/>
        </w:rPr>
      </w:pPr>
      <w:r w:rsidRPr="00E52169">
        <w:rPr>
          <w:rFonts w:asciiTheme="minorBidi" w:hAnsiTheme="minorBidi"/>
          <w:noProof/>
          <w:sz w:val="28"/>
          <w:szCs w:val="28"/>
          <w:rtl/>
        </w:rPr>
        <w:drawing>
          <wp:inline distT="0" distB="0" distL="0" distR="0" wp14:anchorId="048C2E79" wp14:editId="048C2E7A">
            <wp:extent cx="3895726" cy="2049517"/>
            <wp:effectExtent l="19050" t="0" r="9524" b="0"/>
            <wp:docPr id="4"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14871A.tmp"/>
                    <pic:cNvPicPr/>
                  </pic:nvPicPr>
                  <pic:blipFill rotWithShape="1">
                    <a:blip r:embed="rId15">
                      <a:extLst>
                        <a:ext uri="{28A0092B-C50C-407E-A947-70E740481C1C}">
                          <a14:useLocalDpi xmlns:a14="http://schemas.microsoft.com/office/drawing/2010/main" val="0"/>
                        </a:ext>
                      </a:extLst>
                    </a:blip>
                    <a:srcRect l="9571" t="39371" r="11378" b="19187"/>
                    <a:stretch/>
                  </pic:blipFill>
                  <pic:spPr bwMode="auto">
                    <a:xfrm>
                      <a:off x="0" y="0"/>
                      <a:ext cx="3920716" cy="2062664"/>
                    </a:xfrm>
                    <a:prstGeom prst="rect">
                      <a:avLst/>
                    </a:prstGeom>
                    <a:ln>
                      <a:noFill/>
                    </a:ln>
                    <a:extLst>
                      <a:ext uri="{53640926-AAD7-44D8-BBD7-CCE9431645EC}">
                        <a14:shadowObscured xmlns:a14="http://schemas.microsoft.com/office/drawing/2010/main"/>
                      </a:ext>
                    </a:extLst>
                  </pic:spPr>
                </pic:pic>
              </a:graphicData>
            </a:graphic>
          </wp:inline>
        </w:drawing>
      </w:r>
    </w:p>
    <w:p w14:paraId="048C2E60" w14:textId="77777777" w:rsidR="00085112" w:rsidRPr="00E52169" w:rsidRDefault="00085112" w:rsidP="00085112">
      <w:pPr>
        <w:spacing w:line="360" w:lineRule="auto"/>
        <w:jc w:val="both"/>
        <w:rPr>
          <w:rFonts w:asciiTheme="minorBidi" w:hAnsiTheme="minorBidi"/>
          <w:sz w:val="24"/>
          <w:szCs w:val="24"/>
          <w:rtl/>
          <w:lang w:bidi="ar-IQ"/>
        </w:rPr>
      </w:pPr>
      <w:r w:rsidRPr="00E52169">
        <w:rPr>
          <w:rFonts w:asciiTheme="minorBidi" w:hAnsiTheme="minorBidi"/>
          <w:sz w:val="24"/>
          <w:szCs w:val="24"/>
          <w:rtl/>
          <w:lang w:bidi="ar-IQ"/>
        </w:rPr>
        <w:t xml:space="preserve">المصدر: سبوتنيك عربي، على الرابط: </w:t>
      </w:r>
      <w:hyperlink r:id="rId16" w:history="1">
        <w:r w:rsidRPr="00E52169">
          <w:rPr>
            <w:rStyle w:val="Hyperlink"/>
            <w:rFonts w:asciiTheme="minorBidi" w:hAnsiTheme="minorBidi"/>
            <w:sz w:val="24"/>
            <w:szCs w:val="24"/>
            <w:lang w:bidi="ar-IQ"/>
          </w:rPr>
          <w:t>https://2u.pw/FcOYu</w:t>
        </w:r>
      </w:hyperlink>
    </w:p>
    <w:p w14:paraId="048C2E61" w14:textId="77777777" w:rsidR="00085112" w:rsidRPr="00E52169" w:rsidRDefault="00085112" w:rsidP="00085112">
      <w:pPr>
        <w:spacing w:line="360" w:lineRule="auto"/>
        <w:jc w:val="both"/>
        <w:rPr>
          <w:rFonts w:asciiTheme="minorBidi" w:hAnsiTheme="minorBidi"/>
          <w:sz w:val="28"/>
          <w:szCs w:val="28"/>
          <w:rtl/>
          <w:lang w:bidi="ar-IQ"/>
        </w:rPr>
      </w:pPr>
      <w:r w:rsidRPr="00E52169">
        <w:rPr>
          <w:rFonts w:asciiTheme="minorBidi" w:hAnsiTheme="minorBidi"/>
          <w:sz w:val="28"/>
          <w:szCs w:val="28"/>
          <w:rtl/>
          <w:lang w:bidi="ar-IQ"/>
        </w:rPr>
        <w:lastRenderedPageBreak/>
        <w:t xml:space="preserve">    ويرى الباحث </w:t>
      </w:r>
      <w:r>
        <w:rPr>
          <w:rFonts w:asciiTheme="minorBidi" w:hAnsiTheme="minorBidi"/>
          <w:sz w:val="28"/>
          <w:szCs w:val="28"/>
          <w:rtl/>
          <w:lang w:bidi="ar-IQ"/>
        </w:rPr>
        <w:t>أن</w:t>
      </w:r>
      <w:r w:rsidRPr="00E52169">
        <w:rPr>
          <w:rFonts w:asciiTheme="minorBidi" w:hAnsiTheme="minorBidi"/>
          <w:sz w:val="28"/>
          <w:szCs w:val="28"/>
          <w:rtl/>
          <w:lang w:bidi="ar-IQ"/>
        </w:rPr>
        <w:t xml:space="preserve"> هناك عوامل عديدة دفعت نحو عقد هكذا اتفاق جدلي بالنسبة للطرفين. فبالنسبة لإسرائيل ف</w:t>
      </w:r>
      <w:r>
        <w:rPr>
          <w:rFonts w:asciiTheme="minorBidi" w:hAnsiTheme="minorBidi"/>
          <w:sz w:val="28"/>
          <w:szCs w:val="28"/>
          <w:rtl/>
          <w:lang w:bidi="ar-IQ"/>
        </w:rPr>
        <w:t>أن</w:t>
      </w:r>
      <w:r w:rsidRPr="00E52169">
        <w:rPr>
          <w:rFonts w:asciiTheme="minorBidi" w:hAnsiTheme="minorBidi"/>
          <w:sz w:val="28"/>
          <w:szCs w:val="28"/>
          <w:rtl/>
          <w:lang w:bidi="ar-IQ"/>
        </w:rPr>
        <w:t xml:space="preserve"> رغبتها في </w:t>
      </w:r>
      <w:r>
        <w:rPr>
          <w:rFonts w:asciiTheme="minorBidi" w:hAnsiTheme="minorBidi"/>
          <w:sz w:val="28"/>
          <w:szCs w:val="28"/>
          <w:rtl/>
          <w:lang w:bidi="ar-IQ"/>
        </w:rPr>
        <w:t>أن</w:t>
      </w:r>
      <w:r w:rsidRPr="00E52169">
        <w:rPr>
          <w:rFonts w:asciiTheme="minorBidi" w:hAnsiTheme="minorBidi"/>
          <w:sz w:val="28"/>
          <w:szCs w:val="28"/>
          <w:rtl/>
          <w:lang w:bidi="ar-IQ"/>
        </w:rPr>
        <w:t>هاء ملف ترسيم الحدود بشكل عام والبحرية بشكل خاص مع الج</w:t>
      </w:r>
      <w:r>
        <w:rPr>
          <w:rFonts w:asciiTheme="minorBidi" w:hAnsiTheme="minorBidi"/>
          <w:sz w:val="28"/>
          <w:szCs w:val="28"/>
          <w:rtl/>
          <w:lang w:bidi="ar-IQ"/>
        </w:rPr>
        <w:t>أن</w:t>
      </w:r>
      <w:r w:rsidRPr="00E52169">
        <w:rPr>
          <w:rFonts w:asciiTheme="minorBidi" w:hAnsiTheme="minorBidi"/>
          <w:sz w:val="28"/>
          <w:szCs w:val="28"/>
          <w:rtl/>
          <w:lang w:bidi="ar-IQ"/>
        </w:rPr>
        <w:t>ب اللبن</w:t>
      </w:r>
      <w:r>
        <w:rPr>
          <w:rFonts w:asciiTheme="minorBidi" w:hAnsiTheme="minorBidi"/>
          <w:sz w:val="28"/>
          <w:szCs w:val="28"/>
          <w:rtl/>
          <w:lang w:bidi="ar-IQ"/>
        </w:rPr>
        <w:t>أن</w:t>
      </w:r>
      <w:r w:rsidRPr="00E52169">
        <w:rPr>
          <w:rFonts w:asciiTheme="minorBidi" w:hAnsiTheme="minorBidi"/>
          <w:sz w:val="28"/>
          <w:szCs w:val="28"/>
          <w:rtl/>
          <w:lang w:bidi="ar-IQ"/>
        </w:rPr>
        <w:t>ي والتمهيد للتطبيع و</w:t>
      </w:r>
      <w:r>
        <w:rPr>
          <w:rFonts w:asciiTheme="minorBidi" w:hAnsiTheme="minorBidi"/>
          <w:sz w:val="28"/>
          <w:szCs w:val="28"/>
          <w:rtl/>
          <w:lang w:bidi="ar-IQ"/>
        </w:rPr>
        <w:t>أن</w:t>
      </w:r>
      <w:r w:rsidRPr="00E52169">
        <w:rPr>
          <w:rFonts w:asciiTheme="minorBidi" w:hAnsiTheme="minorBidi"/>
          <w:sz w:val="28"/>
          <w:szCs w:val="28"/>
          <w:rtl/>
          <w:lang w:bidi="ar-IQ"/>
        </w:rPr>
        <w:t>هاء الخلافات والفوضى المستمرة منذ عقود من أهم العوامل التي مهدت إلى إتمام ذلك الاتفاق. اما لبن</w:t>
      </w:r>
      <w:r>
        <w:rPr>
          <w:rFonts w:asciiTheme="minorBidi" w:hAnsiTheme="minorBidi"/>
          <w:sz w:val="28"/>
          <w:szCs w:val="28"/>
          <w:rtl/>
          <w:lang w:bidi="ar-IQ"/>
        </w:rPr>
        <w:t>أن</w:t>
      </w:r>
      <w:r w:rsidRPr="00E52169">
        <w:rPr>
          <w:rFonts w:asciiTheme="minorBidi" w:hAnsiTheme="minorBidi"/>
          <w:sz w:val="28"/>
          <w:szCs w:val="28"/>
          <w:rtl/>
          <w:lang w:bidi="ar-IQ"/>
        </w:rPr>
        <w:t xml:space="preserve"> ف</w:t>
      </w:r>
      <w:r>
        <w:rPr>
          <w:rFonts w:asciiTheme="minorBidi" w:hAnsiTheme="minorBidi"/>
          <w:sz w:val="28"/>
          <w:szCs w:val="28"/>
          <w:rtl/>
          <w:lang w:bidi="ar-IQ"/>
        </w:rPr>
        <w:t>أن</w:t>
      </w:r>
      <w:r w:rsidRPr="00E52169">
        <w:rPr>
          <w:rFonts w:asciiTheme="minorBidi" w:hAnsiTheme="minorBidi"/>
          <w:sz w:val="28"/>
          <w:szCs w:val="28"/>
          <w:rtl/>
          <w:lang w:bidi="ar-IQ"/>
        </w:rPr>
        <w:t xml:space="preserve"> اختلاف موازين القوى بين الطرفين، واستمرار ال</w:t>
      </w:r>
      <w:r>
        <w:rPr>
          <w:rFonts w:asciiTheme="minorBidi" w:hAnsiTheme="minorBidi"/>
          <w:sz w:val="28"/>
          <w:szCs w:val="28"/>
          <w:rtl/>
          <w:lang w:bidi="ar-IQ"/>
        </w:rPr>
        <w:t>أن</w:t>
      </w:r>
      <w:r w:rsidRPr="00E52169">
        <w:rPr>
          <w:rFonts w:asciiTheme="minorBidi" w:hAnsiTheme="minorBidi"/>
          <w:sz w:val="28"/>
          <w:szCs w:val="28"/>
          <w:rtl/>
          <w:lang w:bidi="ar-IQ"/>
        </w:rPr>
        <w:t>هيار الاقتصادي اللبن</w:t>
      </w:r>
      <w:r>
        <w:rPr>
          <w:rFonts w:asciiTheme="minorBidi" w:hAnsiTheme="minorBidi"/>
          <w:sz w:val="28"/>
          <w:szCs w:val="28"/>
          <w:rtl/>
          <w:lang w:bidi="ar-IQ"/>
        </w:rPr>
        <w:t>أن</w:t>
      </w:r>
      <w:r w:rsidRPr="00E52169">
        <w:rPr>
          <w:rFonts w:asciiTheme="minorBidi" w:hAnsiTheme="minorBidi"/>
          <w:sz w:val="28"/>
          <w:szCs w:val="28"/>
          <w:rtl/>
          <w:lang w:bidi="ar-IQ"/>
        </w:rPr>
        <w:t>ي، والسخط الشعبي على السياسات المتبعة، اجبر لبن</w:t>
      </w:r>
      <w:r>
        <w:rPr>
          <w:rFonts w:asciiTheme="minorBidi" w:hAnsiTheme="minorBidi"/>
          <w:sz w:val="28"/>
          <w:szCs w:val="28"/>
          <w:rtl/>
          <w:lang w:bidi="ar-IQ"/>
        </w:rPr>
        <w:t>أن</w:t>
      </w:r>
      <w:r w:rsidRPr="00E52169">
        <w:rPr>
          <w:rFonts w:asciiTheme="minorBidi" w:hAnsiTheme="minorBidi"/>
          <w:sz w:val="28"/>
          <w:szCs w:val="28"/>
          <w:rtl/>
          <w:lang w:bidi="ar-IQ"/>
        </w:rPr>
        <w:t xml:space="preserve"> على التنازل عن شروطها التفاوضية والقبول بالحلول والمقترحات الوسطية كمقترح "الخط المتعرج" أو "خط 23" الذي اقترحه الوسيط الأمريكي "هوكشتاين" والذي يفصل الشراكة اللبن</w:t>
      </w:r>
      <w:r>
        <w:rPr>
          <w:rFonts w:asciiTheme="minorBidi" w:hAnsiTheme="minorBidi"/>
          <w:sz w:val="28"/>
          <w:szCs w:val="28"/>
          <w:rtl/>
          <w:lang w:bidi="ar-IQ"/>
        </w:rPr>
        <w:t>أن</w:t>
      </w:r>
      <w:r w:rsidRPr="00E52169">
        <w:rPr>
          <w:rFonts w:asciiTheme="minorBidi" w:hAnsiTheme="minorBidi"/>
          <w:sz w:val="28"/>
          <w:szCs w:val="28"/>
          <w:rtl/>
          <w:lang w:bidi="ar-IQ"/>
        </w:rPr>
        <w:t>ية الإسرائيلية في حقلي "كاريش" و"حقل ق</w:t>
      </w:r>
      <w:r>
        <w:rPr>
          <w:rFonts w:asciiTheme="minorBidi" w:hAnsiTheme="minorBidi"/>
          <w:sz w:val="28"/>
          <w:szCs w:val="28"/>
          <w:rtl/>
          <w:lang w:bidi="ar-IQ"/>
        </w:rPr>
        <w:t>أن</w:t>
      </w:r>
      <w:r w:rsidRPr="00E52169">
        <w:rPr>
          <w:rFonts w:asciiTheme="minorBidi" w:hAnsiTheme="minorBidi"/>
          <w:sz w:val="28"/>
          <w:szCs w:val="28"/>
          <w:rtl/>
          <w:lang w:bidi="ar-IQ"/>
        </w:rPr>
        <w:t>ا"، ب</w:t>
      </w:r>
      <w:r>
        <w:rPr>
          <w:rFonts w:asciiTheme="minorBidi" w:hAnsiTheme="minorBidi"/>
          <w:sz w:val="28"/>
          <w:szCs w:val="28"/>
          <w:rtl/>
          <w:lang w:bidi="ar-IQ"/>
        </w:rPr>
        <w:t>إذ</w:t>
      </w:r>
      <w:r w:rsidRPr="00E52169">
        <w:rPr>
          <w:rFonts w:asciiTheme="minorBidi" w:hAnsiTheme="minorBidi"/>
          <w:sz w:val="28"/>
          <w:szCs w:val="28"/>
          <w:rtl/>
          <w:lang w:bidi="ar-IQ"/>
        </w:rPr>
        <w:t xml:space="preserve"> يكون حقل "كاريش" اسرائيلية بشكل كامل، و"حقل ق</w:t>
      </w:r>
      <w:r>
        <w:rPr>
          <w:rFonts w:asciiTheme="minorBidi" w:hAnsiTheme="minorBidi"/>
          <w:sz w:val="28"/>
          <w:szCs w:val="28"/>
          <w:rtl/>
          <w:lang w:bidi="ar-IQ"/>
        </w:rPr>
        <w:t>أن</w:t>
      </w:r>
      <w:r w:rsidRPr="00E52169">
        <w:rPr>
          <w:rFonts w:asciiTheme="minorBidi" w:hAnsiTheme="minorBidi"/>
          <w:sz w:val="28"/>
          <w:szCs w:val="28"/>
          <w:rtl/>
          <w:lang w:bidi="ar-IQ"/>
        </w:rPr>
        <w:t>ا" لبن</w:t>
      </w:r>
      <w:r>
        <w:rPr>
          <w:rFonts w:asciiTheme="minorBidi" w:hAnsiTheme="minorBidi"/>
          <w:sz w:val="28"/>
          <w:szCs w:val="28"/>
          <w:rtl/>
          <w:lang w:bidi="ar-IQ"/>
        </w:rPr>
        <w:t>أن</w:t>
      </w:r>
      <w:r w:rsidRPr="00E52169">
        <w:rPr>
          <w:rFonts w:asciiTheme="minorBidi" w:hAnsiTheme="minorBidi"/>
          <w:sz w:val="28"/>
          <w:szCs w:val="28"/>
          <w:rtl/>
          <w:lang w:bidi="ar-IQ"/>
        </w:rPr>
        <w:t>ياً بامتياز</w:t>
      </w:r>
      <w:r w:rsidRPr="00E52169">
        <w:rPr>
          <w:rFonts w:asciiTheme="minorBidi" w:hAnsiTheme="minorBidi"/>
          <w:sz w:val="28"/>
          <w:szCs w:val="28"/>
          <w:vertAlign w:val="superscript"/>
          <w:lang w:bidi="ar-IQ"/>
        </w:rPr>
        <w:t xml:space="preserve"> (</w:t>
      </w:r>
      <w:r w:rsidRPr="00E52169">
        <w:rPr>
          <w:rStyle w:val="EndnoteReference"/>
          <w:rFonts w:asciiTheme="minorBidi" w:hAnsiTheme="minorBidi"/>
          <w:sz w:val="28"/>
          <w:szCs w:val="28"/>
          <w:lang w:bidi="ar-IQ"/>
        </w:rPr>
        <w:endnoteReference w:id="85"/>
      </w:r>
      <w:r w:rsidRPr="00E52169">
        <w:rPr>
          <w:rFonts w:asciiTheme="minorBidi" w:hAnsiTheme="minorBidi"/>
          <w:sz w:val="28"/>
          <w:szCs w:val="28"/>
          <w:vertAlign w:val="superscript"/>
          <w:lang w:bidi="ar-IQ"/>
        </w:rPr>
        <w:t>)</w:t>
      </w:r>
      <w:r w:rsidRPr="00E52169">
        <w:rPr>
          <w:rFonts w:asciiTheme="minorBidi" w:hAnsiTheme="minorBidi"/>
          <w:sz w:val="28"/>
          <w:szCs w:val="28"/>
          <w:rtl/>
          <w:lang w:bidi="ar-IQ"/>
        </w:rPr>
        <w:t>.</w:t>
      </w:r>
    </w:p>
    <w:p w14:paraId="048C2E62" w14:textId="77777777" w:rsidR="00085112" w:rsidRPr="00E52169" w:rsidRDefault="00085112" w:rsidP="00085112">
      <w:pPr>
        <w:spacing w:line="360" w:lineRule="auto"/>
        <w:jc w:val="both"/>
        <w:rPr>
          <w:rFonts w:asciiTheme="minorBidi" w:hAnsiTheme="minorBidi"/>
          <w:sz w:val="28"/>
          <w:szCs w:val="28"/>
          <w:rtl/>
          <w:lang w:bidi="ar-IQ"/>
        </w:rPr>
      </w:pPr>
      <w:r w:rsidRPr="00E52169">
        <w:rPr>
          <w:rFonts w:asciiTheme="minorBidi" w:hAnsiTheme="minorBidi"/>
          <w:sz w:val="28"/>
          <w:szCs w:val="28"/>
          <w:rtl/>
          <w:lang w:bidi="ar-IQ"/>
        </w:rPr>
        <w:t xml:space="preserve">   ايضاً يمكن بي</w:t>
      </w:r>
      <w:r>
        <w:rPr>
          <w:rFonts w:asciiTheme="minorBidi" w:hAnsiTheme="minorBidi"/>
          <w:sz w:val="28"/>
          <w:szCs w:val="28"/>
          <w:rtl/>
          <w:lang w:bidi="ar-IQ"/>
        </w:rPr>
        <w:t>أن</w:t>
      </w:r>
      <w:r w:rsidRPr="00E52169">
        <w:rPr>
          <w:rFonts w:asciiTheme="minorBidi" w:hAnsiTheme="minorBidi"/>
          <w:sz w:val="28"/>
          <w:szCs w:val="28"/>
          <w:rtl/>
          <w:lang w:bidi="ar-IQ"/>
        </w:rPr>
        <w:t xml:space="preserve"> العديد من المتغيرات والمؤشرات التي من ش</w:t>
      </w:r>
      <w:r>
        <w:rPr>
          <w:rFonts w:asciiTheme="minorBidi" w:hAnsiTheme="minorBidi"/>
          <w:sz w:val="28"/>
          <w:szCs w:val="28"/>
          <w:rtl/>
          <w:lang w:bidi="ar-IQ"/>
        </w:rPr>
        <w:t>أن</w:t>
      </w:r>
      <w:r w:rsidRPr="00E52169">
        <w:rPr>
          <w:rFonts w:asciiTheme="minorBidi" w:hAnsiTheme="minorBidi"/>
          <w:sz w:val="28"/>
          <w:szCs w:val="28"/>
          <w:rtl/>
          <w:lang w:bidi="ar-IQ"/>
        </w:rPr>
        <w:t>ها ترجيح كفة هذا السيناريو مقابل السيناريوهات الأخرى، وهي كما يأتي:</w:t>
      </w:r>
    </w:p>
    <w:p w14:paraId="048C2E63" w14:textId="77777777" w:rsidR="00085112" w:rsidRPr="00E52169" w:rsidRDefault="00085112" w:rsidP="00085112">
      <w:pPr>
        <w:pStyle w:val="ListParagraph"/>
        <w:numPr>
          <w:ilvl w:val="0"/>
          <w:numId w:val="10"/>
        </w:numPr>
        <w:spacing w:line="360" w:lineRule="auto"/>
        <w:jc w:val="both"/>
        <w:rPr>
          <w:rFonts w:asciiTheme="minorBidi" w:hAnsiTheme="minorBidi"/>
          <w:sz w:val="28"/>
          <w:szCs w:val="28"/>
          <w:lang w:bidi="ar-IQ"/>
        </w:rPr>
      </w:pPr>
      <w:r w:rsidRPr="00E52169">
        <w:rPr>
          <w:rFonts w:asciiTheme="minorBidi" w:hAnsiTheme="minorBidi"/>
          <w:sz w:val="28"/>
          <w:szCs w:val="28"/>
          <w:rtl/>
          <w:lang w:bidi="ar-IQ"/>
        </w:rPr>
        <w:t>لم تسفر الجولات العديدة من التفاوض التي شملت الأطراف كلها في الحوض الشرقي للبحر المتوسط على المدى عقداً من الزمن تقريباً عن التقاء وجهات النظر والوصول إلى حلول جذرية تخرج المنطقة من حالة التوتر الشديد الذي يسيطر عليها؛ بسبب المناورات السياسية والعسكرية التي تسيطر على المشهد الحالي والتي من المرجح استمرارها ولو ك</w:t>
      </w:r>
      <w:r>
        <w:rPr>
          <w:rFonts w:asciiTheme="minorBidi" w:hAnsiTheme="minorBidi"/>
          <w:sz w:val="28"/>
          <w:szCs w:val="28"/>
          <w:rtl/>
          <w:lang w:bidi="ar-IQ"/>
        </w:rPr>
        <w:t>أن</w:t>
      </w:r>
      <w:r w:rsidRPr="00E52169">
        <w:rPr>
          <w:rFonts w:asciiTheme="minorBidi" w:hAnsiTheme="minorBidi"/>
          <w:sz w:val="28"/>
          <w:szCs w:val="28"/>
          <w:rtl/>
          <w:lang w:bidi="ar-IQ"/>
        </w:rPr>
        <w:t xml:space="preserve"> ذلك على المدى القريب والمتوسط.</w:t>
      </w:r>
    </w:p>
    <w:p w14:paraId="048C2E64" w14:textId="77777777" w:rsidR="00085112" w:rsidRPr="00E52169" w:rsidRDefault="00085112" w:rsidP="00085112">
      <w:pPr>
        <w:pStyle w:val="ListParagraph"/>
        <w:numPr>
          <w:ilvl w:val="0"/>
          <w:numId w:val="10"/>
        </w:numPr>
        <w:spacing w:line="360" w:lineRule="auto"/>
        <w:jc w:val="both"/>
        <w:rPr>
          <w:rFonts w:asciiTheme="minorBidi" w:hAnsiTheme="minorBidi"/>
          <w:sz w:val="28"/>
          <w:szCs w:val="28"/>
          <w:lang w:bidi="ar-IQ"/>
        </w:rPr>
      </w:pPr>
      <w:r w:rsidRPr="00E52169">
        <w:rPr>
          <w:rFonts w:asciiTheme="minorBidi" w:hAnsiTheme="minorBidi"/>
          <w:sz w:val="28"/>
          <w:szCs w:val="28"/>
          <w:rtl/>
          <w:lang w:bidi="ar-IQ"/>
        </w:rPr>
        <w:t>استمرار طرح الوساطات بين الأطراف الخصوم لا سيما من الولايات المتحدة الأمريكية وألم</w:t>
      </w:r>
      <w:r>
        <w:rPr>
          <w:rFonts w:asciiTheme="minorBidi" w:hAnsiTheme="minorBidi"/>
          <w:sz w:val="28"/>
          <w:szCs w:val="28"/>
          <w:rtl/>
          <w:lang w:bidi="ar-IQ"/>
        </w:rPr>
        <w:t>أن</w:t>
      </w:r>
      <w:r w:rsidRPr="00E52169">
        <w:rPr>
          <w:rFonts w:asciiTheme="minorBidi" w:hAnsiTheme="minorBidi"/>
          <w:sz w:val="28"/>
          <w:szCs w:val="28"/>
          <w:rtl/>
          <w:lang w:bidi="ar-IQ"/>
        </w:rPr>
        <w:t>يا، لأجل احياء التوافقات المتعددة الأطراف بين دول المنطقة جميعا.</w:t>
      </w:r>
    </w:p>
    <w:p w14:paraId="048C2E65" w14:textId="77777777" w:rsidR="00085112" w:rsidRPr="00E52169" w:rsidRDefault="00085112" w:rsidP="00085112">
      <w:pPr>
        <w:pStyle w:val="ListParagraph"/>
        <w:numPr>
          <w:ilvl w:val="0"/>
          <w:numId w:val="10"/>
        </w:numPr>
        <w:spacing w:line="360" w:lineRule="auto"/>
        <w:jc w:val="both"/>
        <w:rPr>
          <w:rFonts w:asciiTheme="minorBidi" w:hAnsiTheme="minorBidi"/>
          <w:sz w:val="28"/>
          <w:szCs w:val="28"/>
          <w:lang w:bidi="ar-IQ"/>
        </w:rPr>
      </w:pPr>
      <w:r w:rsidRPr="00E52169">
        <w:rPr>
          <w:rFonts w:asciiTheme="minorBidi" w:hAnsiTheme="minorBidi"/>
          <w:sz w:val="28"/>
          <w:szCs w:val="28"/>
          <w:rtl/>
          <w:lang w:bidi="ar-IQ"/>
        </w:rPr>
        <w:t>استمرار ال</w:t>
      </w:r>
      <w:r>
        <w:rPr>
          <w:rFonts w:asciiTheme="minorBidi" w:hAnsiTheme="minorBidi"/>
          <w:sz w:val="28"/>
          <w:szCs w:val="28"/>
          <w:rtl/>
          <w:lang w:bidi="ar-IQ"/>
        </w:rPr>
        <w:t>أن</w:t>
      </w:r>
      <w:r w:rsidRPr="00E52169">
        <w:rPr>
          <w:rFonts w:asciiTheme="minorBidi" w:hAnsiTheme="minorBidi"/>
          <w:sz w:val="28"/>
          <w:szCs w:val="28"/>
          <w:rtl/>
          <w:lang w:bidi="ar-IQ"/>
        </w:rPr>
        <w:t>قسام بين دول الاتحاد الأوربي؛ بسبب الرسائل المتضاربة من الأطراف المتعارضة المصالح.</w:t>
      </w:r>
    </w:p>
    <w:p w14:paraId="048C2E66" w14:textId="77777777" w:rsidR="00085112" w:rsidRPr="00E52169" w:rsidRDefault="00085112" w:rsidP="00085112">
      <w:pPr>
        <w:pStyle w:val="ListParagraph"/>
        <w:numPr>
          <w:ilvl w:val="0"/>
          <w:numId w:val="10"/>
        </w:numPr>
        <w:spacing w:line="360" w:lineRule="auto"/>
        <w:jc w:val="both"/>
        <w:rPr>
          <w:rFonts w:asciiTheme="minorBidi" w:hAnsiTheme="minorBidi"/>
          <w:sz w:val="28"/>
          <w:szCs w:val="28"/>
          <w:lang w:bidi="ar-IQ"/>
        </w:rPr>
      </w:pPr>
      <w:r w:rsidRPr="00E52169">
        <w:rPr>
          <w:rFonts w:asciiTheme="minorBidi" w:hAnsiTheme="minorBidi"/>
          <w:sz w:val="28"/>
          <w:szCs w:val="28"/>
          <w:rtl/>
          <w:lang w:bidi="ar-IQ"/>
        </w:rPr>
        <w:lastRenderedPageBreak/>
        <w:t>بقاء حلف الناتو على الحياد بالنسبة للخلافات التركية اليون</w:t>
      </w:r>
      <w:r>
        <w:rPr>
          <w:rFonts w:asciiTheme="minorBidi" w:hAnsiTheme="minorBidi"/>
          <w:sz w:val="28"/>
          <w:szCs w:val="28"/>
          <w:rtl/>
          <w:lang w:bidi="ar-IQ"/>
        </w:rPr>
        <w:t>أن</w:t>
      </w:r>
      <w:r w:rsidRPr="00E52169">
        <w:rPr>
          <w:rFonts w:asciiTheme="minorBidi" w:hAnsiTheme="minorBidi"/>
          <w:sz w:val="28"/>
          <w:szCs w:val="28"/>
          <w:rtl/>
          <w:lang w:bidi="ar-IQ"/>
        </w:rPr>
        <w:t>ية.</w:t>
      </w:r>
    </w:p>
    <w:p w14:paraId="048C2E67" w14:textId="77777777" w:rsidR="00085112" w:rsidRPr="00E52169" w:rsidRDefault="00085112" w:rsidP="00085112">
      <w:pPr>
        <w:pStyle w:val="ListParagraph"/>
        <w:numPr>
          <w:ilvl w:val="0"/>
          <w:numId w:val="10"/>
        </w:numPr>
        <w:spacing w:line="360" w:lineRule="auto"/>
        <w:jc w:val="both"/>
        <w:rPr>
          <w:rFonts w:asciiTheme="minorBidi" w:hAnsiTheme="minorBidi"/>
          <w:sz w:val="28"/>
          <w:szCs w:val="28"/>
          <w:lang w:bidi="ar-IQ"/>
        </w:rPr>
      </w:pPr>
      <w:r w:rsidRPr="00E52169">
        <w:rPr>
          <w:rFonts w:asciiTheme="minorBidi" w:hAnsiTheme="minorBidi"/>
          <w:sz w:val="28"/>
          <w:szCs w:val="28"/>
          <w:rtl/>
          <w:lang w:bidi="ar-IQ"/>
        </w:rPr>
        <w:t>بقاء الولايات المتحدة على مسافة واحدة من الأطراف جميعا، خاصة بعد المتغيرات العالمية مثل الأزمة الأوكر</w:t>
      </w:r>
      <w:r>
        <w:rPr>
          <w:rFonts w:asciiTheme="minorBidi" w:hAnsiTheme="minorBidi"/>
          <w:sz w:val="28"/>
          <w:szCs w:val="28"/>
          <w:rtl/>
          <w:lang w:bidi="ar-IQ"/>
        </w:rPr>
        <w:t>أن</w:t>
      </w:r>
      <w:r w:rsidRPr="00E52169">
        <w:rPr>
          <w:rFonts w:asciiTheme="minorBidi" w:hAnsiTheme="minorBidi"/>
          <w:sz w:val="28"/>
          <w:szCs w:val="28"/>
          <w:rtl/>
          <w:lang w:bidi="ar-IQ"/>
        </w:rPr>
        <w:t>ية وحاجة الولايات المتحدة الأطراف كلها، فهي لن ترمي ثقلها في ج</w:t>
      </w:r>
      <w:r>
        <w:rPr>
          <w:rFonts w:asciiTheme="minorBidi" w:hAnsiTheme="minorBidi"/>
          <w:sz w:val="28"/>
          <w:szCs w:val="28"/>
          <w:rtl/>
          <w:lang w:bidi="ar-IQ"/>
        </w:rPr>
        <w:t>أن</w:t>
      </w:r>
      <w:r w:rsidRPr="00E52169">
        <w:rPr>
          <w:rFonts w:asciiTheme="minorBidi" w:hAnsiTheme="minorBidi"/>
          <w:sz w:val="28"/>
          <w:szCs w:val="28"/>
          <w:rtl/>
          <w:lang w:bidi="ar-IQ"/>
        </w:rPr>
        <w:t>ب التكتل المس</w:t>
      </w:r>
      <w:r>
        <w:rPr>
          <w:rFonts w:asciiTheme="minorBidi" w:hAnsiTheme="minorBidi"/>
          <w:sz w:val="28"/>
          <w:szCs w:val="28"/>
          <w:rtl/>
          <w:lang w:bidi="ar-IQ"/>
        </w:rPr>
        <w:t>أن</w:t>
      </w:r>
      <w:r w:rsidRPr="00E52169">
        <w:rPr>
          <w:rFonts w:asciiTheme="minorBidi" w:hAnsiTheme="minorBidi"/>
          <w:sz w:val="28"/>
          <w:szCs w:val="28"/>
          <w:rtl/>
          <w:lang w:bidi="ar-IQ"/>
        </w:rPr>
        <w:t>د لليون</w:t>
      </w:r>
      <w:r>
        <w:rPr>
          <w:rFonts w:asciiTheme="minorBidi" w:hAnsiTheme="minorBidi"/>
          <w:sz w:val="28"/>
          <w:szCs w:val="28"/>
          <w:rtl/>
          <w:lang w:bidi="ar-IQ"/>
        </w:rPr>
        <w:t>أن</w:t>
      </w:r>
      <w:r w:rsidRPr="00E52169">
        <w:rPr>
          <w:rFonts w:asciiTheme="minorBidi" w:hAnsiTheme="minorBidi"/>
          <w:sz w:val="28"/>
          <w:szCs w:val="28"/>
          <w:rtl/>
          <w:lang w:bidi="ar-IQ"/>
        </w:rPr>
        <w:t xml:space="preserve"> على حساب تركيا وهذا ما ابدته بعد سحب تأييدها لمشروع "ايست ميد".</w:t>
      </w:r>
    </w:p>
    <w:p w14:paraId="048C2E68" w14:textId="77777777" w:rsidR="00085112" w:rsidRPr="00E52169" w:rsidRDefault="00085112" w:rsidP="00085112">
      <w:pPr>
        <w:pStyle w:val="ListParagraph"/>
        <w:numPr>
          <w:ilvl w:val="0"/>
          <w:numId w:val="10"/>
        </w:numPr>
        <w:spacing w:line="360" w:lineRule="auto"/>
        <w:jc w:val="both"/>
        <w:rPr>
          <w:rFonts w:asciiTheme="minorBidi" w:hAnsiTheme="minorBidi"/>
          <w:sz w:val="28"/>
          <w:szCs w:val="28"/>
          <w:lang w:bidi="ar-IQ"/>
        </w:rPr>
      </w:pPr>
      <w:r w:rsidRPr="00E52169">
        <w:rPr>
          <w:rFonts w:asciiTheme="minorBidi" w:hAnsiTheme="minorBidi"/>
          <w:sz w:val="28"/>
          <w:szCs w:val="28"/>
          <w:rtl/>
          <w:lang w:bidi="ar-IQ"/>
        </w:rPr>
        <w:t>استمرار مستويات الخطاب الحالية بين الأطراف الخصوم والتلميح إلى أفكار الحرب خاصة على مستوى الجبهة اليون</w:t>
      </w:r>
      <w:r>
        <w:rPr>
          <w:rFonts w:asciiTheme="minorBidi" w:hAnsiTheme="minorBidi"/>
          <w:sz w:val="28"/>
          <w:szCs w:val="28"/>
          <w:rtl/>
          <w:lang w:bidi="ar-IQ"/>
        </w:rPr>
        <w:t>أن</w:t>
      </w:r>
      <w:r w:rsidRPr="00E52169">
        <w:rPr>
          <w:rFonts w:asciiTheme="minorBidi" w:hAnsiTheme="minorBidi"/>
          <w:sz w:val="28"/>
          <w:szCs w:val="28"/>
          <w:rtl/>
          <w:lang w:bidi="ar-IQ"/>
        </w:rPr>
        <w:t>ية والتركية، والجبهة الإسرائيلية واللبن</w:t>
      </w:r>
      <w:r>
        <w:rPr>
          <w:rFonts w:asciiTheme="minorBidi" w:hAnsiTheme="minorBidi"/>
          <w:sz w:val="28"/>
          <w:szCs w:val="28"/>
          <w:rtl/>
          <w:lang w:bidi="ar-IQ"/>
        </w:rPr>
        <w:t>أن</w:t>
      </w:r>
      <w:r w:rsidRPr="00E52169">
        <w:rPr>
          <w:rFonts w:asciiTheme="minorBidi" w:hAnsiTheme="minorBidi"/>
          <w:sz w:val="28"/>
          <w:szCs w:val="28"/>
          <w:rtl/>
          <w:lang w:bidi="ar-IQ"/>
        </w:rPr>
        <w:t>ية، وتراجع حدة ذلك الخطاب على مستوى الجبهة التركية المصرية.</w:t>
      </w:r>
    </w:p>
    <w:p w14:paraId="048C2E69" w14:textId="77777777" w:rsidR="00085112" w:rsidRPr="00E52169" w:rsidRDefault="00085112" w:rsidP="00085112">
      <w:pPr>
        <w:pStyle w:val="ListParagraph"/>
        <w:numPr>
          <w:ilvl w:val="0"/>
          <w:numId w:val="10"/>
        </w:numPr>
        <w:spacing w:line="360" w:lineRule="auto"/>
        <w:jc w:val="both"/>
        <w:rPr>
          <w:rFonts w:asciiTheme="minorBidi" w:hAnsiTheme="minorBidi"/>
          <w:sz w:val="28"/>
          <w:szCs w:val="28"/>
          <w:lang w:bidi="ar-IQ"/>
        </w:rPr>
      </w:pPr>
      <w:r w:rsidRPr="00E52169">
        <w:rPr>
          <w:rFonts w:asciiTheme="minorBidi" w:hAnsiTheme="minorBidi"/>
          <w:sz w:val="28"/>
          <w:szCs w:val="28"/>
          <w:rtl/>
          <w:lang w:bidi="ar-IQ"/>
        </w:rPr>
        <w:t>استمرار التلويح برفع الدعاوى إلى المحاكم الدولية بش</w:t>
      </w:r>
      <w:r>
        <w:rPr>
          <w:rFonts w:asciiTheme="minorBidi" w:hAnsiTheme="minorBidi"/>
          <w:sz w:val="28"/>
          <w:szCs w:val="28"/>
          <w:rtl/>
          <w:lang w:bidi="ar-IQ"/>
        </w:rPr>
        <w:t>أن</w:t>
      </w:r>
      <w:r w:rsidRPr="00E52169">
        <w:rPr>
          <w:rFonts w:asciiTheme="minorBidi" w:hAnsiTheme="minorBidi"/>
          <w:sz w:val="28"/>
          <w:szCs w:val="28"/>
          <w:rtl/>
          <w:lang w:bidi="ar-IQ"/>
        </w:rPr>
        <w:t xml:space="preserve"> ترسيم الحدود بين الدول المتصارعة، إذ يعتقد الجميع </w:t>
      </w:r>
      <w:r>
        <w:rPr>
          <w:rFonts w:asciiTheme="minorBidi" w:hAnsiTheme="minorBidi"/>
          <w:sz w:val="28"/>
          <w:szCs w:val="28"/>
          <w:rtl/>
          <w:lang w:bidi="ar-IQ"/>
        </w:rPr>
        <w:t>أن</w:t>
      </w:r>
      <w:r w:rsidRPr="00E52169">
        <w:rPr>
          <w:rFonts w:asciiTheme="minorBidi" w:hAnsiTheme="minorBidi"/>
          <w:sz w:val="28"/>
          <w:szCs w:val="28"/>
          <w:rtl/>
          <w:lang w:bidi="ar-IQ"/>
        </w:rPr>
        <w:t xml:space="preserve"> الق</w:t>
      </w:r>
      <w:r>
        <w:rPr>
          <w:rFonts w:asciiTheme="minorBidi" w:hAnsiTheme="minorBidi"/>
          <w:sz w:val="28"/>
          <w:szCs w:val="28"/>
          <w:rtl/>
          <w:lang w:bidi="ar-IQ"/>
        </w:rPr>
        <w:t>أن</w:t>
      </w:r>
      <w:r w:rsidRPr="00E52169">
        <w:rPr>
          <w:rFonts w:asciiTheme="minorBidi" w:hAnsiTheme="minorBidi"/>
          <w:sz w:val="28"/>
          <w:szCs w:val="28"/>
          <w:rtl/>
          <w:lang w:bidi="ar-IQ"/>
        </w:rPr>
        <w:t>ون الدولي بج</w:t>
      </w:r>
      <w:r>
        <w:rPr>
          <w:rFonts w:asciiTheme="minorBidi" w:hAnsiTheme="minorBidi"/>
          <w:sz w:val="28"/>
          <w:szCs w:val="28"/>
          <w:rtl/>
          <w:lang w:bidi="ar-IQ"/>
        </w:rPr>
        <w:t>أن</w:t>
      </w:r>
      <w:r w:rsidRPr="00E52169">
        <w:rPr>
          <w:rFonts w:asciiTheme="minorBidi" w:hAnsiTheme="minorBidi"/>
          <w:sz w:val="28"/>
          <w:szCs w:val="28"/>
          <w:rtl/>
          <w:lang w:bidi="ar-IQ"/>
        </w:rPr>
        <w:t>به وسينصفه على حساب خصمه.</w:t>
      </w:r>
    </w:p>
    <w:p w14:paraId="048C2E6A" w14:textId="77777777" w:rsidR="00085112" w:rsidRPr="00E52169" w:rsidRDefault="00085112" w:rsidP="00085112">
      <w:pPr>
        <w:pStyle w:val="ListParagraph"/>
        <w:numPr>
          <w:ilvl w:val="0"/>
          <w:numId w:val="10"/>
        </w:numPr>
        <w:spacing w:line="360" w:lineRule="auto"/>
        <w:jc w:val="both"/>
        <w:rPr>
          <w:rFonts w:asciiTheme="minorBidi" w:hAnsiTheme="minorBidi"/>
          <w:sz w:val="28"/>
          <w:szCs w:val="28"/>
          <w:lang w:bidi="ar-IQ"/>
        </w:rPr>
      </w:pPr>
      <w:r w:rsidRPr="00E52169">
        <w:rPr>
          <w:rFonts w:asciiTheme="minorBidi" w:hAnsiTheme="minorBidi"/>
          <w:sz w:val="28"/>
          <w:szCs w:val="28"/>
          <w:rtl/>
          <w:lang w:bidi="ar-IQ"/>
        </w:rPr>
        <w:t>استمرار المناورات العسكرية البحرية والجوية بين الأطراف الخصوم ضمن دائرة منطقة شرق البحر المتوسط وخارجها من الأطراف الدولية المس</w:t>
      </w:r>
      <w:r>
        <w:rPr>
          <w:rFonts w:asciiTheme="minorBidi" w:hAnsiTheme="minorBidi"/>
          <w:sz w:val="28"/>
          <w:szCs w:val="28"/>
          <w:rtl/>
          <w:lang w:bidi="ar-IQ"/>
        </w:rPr>
        <w:t>أن</w:t>
      </w:r>
      <w:r w:rsidRPr="00E52169">
        <w:rPr>
          <w:rFonts w:asciiTheme="minorBidi" w:hAnsiTheme="minorBidi"/>
          <w:sz w:val="28"/>
          <w:szCs w:val="28"/>
          <w:rtl/>
          <w:lang w:bidi="ar-IQ"/>
        </w:rPr>
        <w:t>دة لطرف على حساب طرف آخر.</w:t>
      </w:r>
    </w:p>
    <w:p w14:paraId="048C2E6B" w14:textId="77777777" w:rsidR="00085112" w:rsidRPr="00E52169" w:rsidRDefault="00085112" w:rsidP="00085112">
      <w:pPr>
        <w:pStyle w:val="ListParagraph"/>
        <w:numPr>
          <w:ilvl w:val="0"/>
          <w:numId w:val="10"/>
        </w:numPr>
        <w:spacing w:line="360" w:lineRule="auto"/>
        <w:jc w:val="both"/>
        <w:rPr>
          <w:rFonts w:asciiTheme="minorBidi" w:hAnsiTheme="minorBidi"/>
          <w:sz w:val="28"/>
          <w:szCs w:val="28"/>
          <w:lang w:bidi="ar-IQ"/>
        </w:rPr>
      </w:pPr>
      <w:r w:rsidRPr="00E52169">
        <w:rPr>
          <w:rFonts w:asciiTheme="minorBidi" w:hAnsiTheme="minorBidi"/>
          <w:sz w:val="28"/>
          <w:szCs w:val="28"/>
          <w:rtl/>
          <w:lang w:bidi="ar-IQ"/>
        </w:rPr>
        <w:t>من المرجح ايضاً استمرار التصعيد بين اساطيل الخصوم، والوصول إلى حد مصادرة السفن وإطلاق الأعيرة النارية التحذيرية.</w:t>
      </w:r>
    </w:p>
    <w:p w14:paraId="048C2E6C" w14:textId="77777777" w:rsidR="00085112" w:rsidRPr="00E52169" w:rsidRDefault="00085112" w:rsidP="00085112">
      <w:pPr>
        <w:pStyle w:val="ListParagraph"/>
        <w:numPr>
          <w:ilvl w:val="0"/>
          <w:numId w:val="10"/>
        </w:numPr>
        <w:spacing w:line="360" w:lineRule="auto"/>
        <w:jc w:val="both"/>
        <w:rPr>
          <w:rFonts w:asciiTheme="minorBidi" w:hAnsiTheme="minorBidi"/>
          <w:sz w:val="28"/>
          <w:szCs w:val="28"/>
          <w:rtl/>
          <w:lang w:bidi="ar-IQ"/>
        </w:rPr>
      </w:pPr>
      <w:r w:rsidRPr="00E52169">
        <w:rPr>
          <w:rFonts w:asciiTheme="minorBidi" w:hAnsiTheme="minorBidi"/>
          <w:sz w:val="28"/>
          <w:szCs w:val="28"/>
          <w:rtl/>
          <w:lang w:bidi="ar-IQ"/>
        </w:rPr>
        <w:t>إمك</w:t>
      </w:r>
      <w:r>
        <w:rPr>
          <w:rFonts w:asciiTheme="minorBidi" w:hAnsiTheme="minorBidi"/>
          <w:sz w:val="28"/>
          <w:szCs w:val="28"/>
          <w:rtl/>
          <w:lang w:bidi="ar-IQ"/>
        </w:rPr>
        <w:t>أن</w:t>
      </w:r>
      <w:r w:rsidRPr="00E52169">
        <w:rPr>
          <w:rFonts w:asciiTheme="minorBidi" w:hAnsiTheme="minorBidi"/>
          <w:sz w:val="28"/>
          <w:szCs w:val="28"/>
          <w:rtl/>
          <w:lang w:bidi="ar-IQ"/>
        </w:rPr>
        <w:t>ية وصول تركيا إلى اتفاقات بعيدة المدى تخص الأزمة الليبية وحماية خطوطها الامامية في سرت والجفرة.</w:t>
      </w:r>
    </w:p>
    <w:p w14:paraId="048C2E6D" w14:textId="77777777" w:rsidR="00085112" w:rsidRPr="00E52169" w:rsidRDefault="00085112" w:rsidP="00085112">
      <w:pPr>
        <w:jc w:val="both"/>
        <w:rPr>
          <w:rFonts w:asciiTheme="minorBidi" w:hAnsiTheme="minorBidi"/>
          <w:b/>
          <w:bCs/>
          <w:sz w:val="28"/>
          <w:szCs w:val="28"/>
          <w:u w:val="single"/>
          <w:rtl/>
          <w:lang w:bidi="ar-IQ"/>
        </w:rPr>
      </w:pPr>
      <w:r w:rsidRPr="00E52169">
        <w:rPr>
          <w:rFonts w:asciiTheme="minorBidi" w:hAnsiTheme="minorBidi"/>
          <w:b/>
          <w:bCs/>
          <w:sz w:val="28"/>
          <w:szCs w:val="28"/>
          <w:u w:val="single"/>
          <w:rtl/>
          <w:lang w:bidi="ar-IQ"/>
        </w:rPr>
        <w:t>الخاتمة:</w:t>
      </w:r>
    </w:p>
    <w:p w14:paraId="048C2E6E" w14:textId="77777777" w:rsidR="00085112" w:rsidRPr="00E52169" w:rsidRDefault="00085112" w:rsidP="00085112">
      <w:pPr>
        <w:jc w:val="both"/>
        <w:rPr>
          <w:rFonts w:asciiTheme="minorBidi" w:hAnsiTheme="minorBidi"/>
          <w:sz w:val="28"/>
          <w:szCs w:val="28"/>
          <w:rtl/>
          <w:lang w:bidi="ar-IQ"/>
        </w:rPr>
      </w:pPr>
      <w:r w:rsidRPr="00E52169">
        <w:rPr>
          <w:rFonts w:asciiTheme="minorBidi" w:hAnsiTheme="minorBidi"/>
          <w:sz w:val="28"/>
          <w:szCs w:val="28"/>
          <w:rtl/>
          <w:lang w:bidi="ar-IQ"/>
        </w:rPr>
        <w:t xml:space="preserve">لم تستطع معظم دول إقليم الحوض الشرقي للبحر المتوسط </w:t>
      </w:r>
      <w:r>
        <w:rPr>
          <w:rFonts w:asciiTheme="minorBidi" w:hAnsiTheme="minorBidi"/>
          <w:sz w:val="28"/>
          <w:szCs w:val="28"/>
          <w:rtl/>
          <w:lang w:bidi="ar-IQ"/>
        </w:rPr>
        <w:t>أن</w:t>
      </w:r>
      <w:r w:rsidRPr="00E52169">
        <w:rPr>
          <w:rFonts w:asciiTheme="minorBidi" w:hAnsiTheme="minorBidi"/>
          <w:sz w:val="28"/>
          <w:szCs w:val="28"/>
          <w:rtl/>
          <w:lang w:bidi="ar-IQ"/>
        </w:rPr>
        <w:t xml:space="preserve"> تستثمر كل الثروات (النفط، والغاز) القابعة تحت المياه بسبب المشاكل الحدودية البحرية بين الدول المتجاورة والمتقابلة، وصارت سبباً في إشاعة صراعات جديدة وتعقيد الصراعات القديمة،</w:t>
      </w:r>
      <w:r>
        <w:rPr>
          <w:rFonts w:asciiTheme="minorBidi" w:hAnsiTheme="minorBidi"/>
          <w:sz w:val="28"/>
          <w:szCs w:val="28"/>
          <w:rtl/>
          <w:lang w:bidi="ar-IQ"/>
        </w:rPr>
        <w:t>إذ</w:t>
      </w:r>
      <w:r w:rsidRPr="00E52169">
        <w:rPr>
          <w:rFonts w:asciiTheme="minorBidi" w:hAnsiTheme="minorBidi"/>
          <w:sz w:val="28"/>
          <w:szCs w:val="28"/>
          <w:rtl/>
          <w:lang w:bidi="ar-IQ"/>
        </w:rPr>
        <w:t xml:space="preserve"> ك</w:t>
      </w:r>
      <w:r>
        <w:rPr>
          <w:rFonts w:asciiTheme="minorBidi" w:hAnsiTheme="minorBidi"/>
          <w:sz w:val="28"/>
          <w:szCs w:val="28"/>
          <w:rtl/>
          <w:lang w:bidi="ar-IQ"/>
        </w:rPr>
        <w:t>أن</w:t>
      </w:r>
      <w:r w:rsidRPr="00E52169">
        <w:rPr>
          <w:rFonts w:asciiTheme="minorBidi" w:hAnsiTheme="minorBidi"/>
          <w:sz w:val="28"/>
          <w:szCs w:val="28"/>
          <w:rtl/>
          <w:lang w:bidi="ar-IQ"/>
        </w:rPr>
        <w:t xml:space="preserve"> الغاز الطبيعي عاملاً رئيسياً في تعقيد الصراع اللبن</w:t>
      </w:r>
      <w:r>
        <w:rPr>
          <w:rFonts w:asciiTheme="minorBidi" w:hAnsiTheme="minorBidi"/>
          <w:sz w:val="28"/>
          <w:szCs w:val="28"/>
          <w:rtl/>
          <w:lang w:bidi="ar-IQ"/>
        </w:rPr>
        <w:t>أن</w:t>
      </w:r>
      <w:r w:rsidRPr="00E52169">
        <w:rPr>
          <w:rFonts w:asciiTheme="minorBidi" w:hAnsiTheme="minorBidi"/>
          <w:sz w:val="28"/>
          <w:szCs w:val="28"/>
          <w:rtl/>
          <w:lang w:bidi="ar-IQ"/>
        </w:rPr>
        <w:t>ي الإسرائيلي، والتركي المصري الناتج عن الدعم التركي للإخو</w:t>
      </w:r>
      <w:r>
        <w:rPr>
          <w:rFonts w:asciiTheme="minorBidi" w:hAnsiTheme="minorBidi"/>
          <w:sz w:val="28"/>
          <w:szCs w:val="28"/>
          <w:rtl/>
          <w:lang w:bidi="ar-IQ"/>
        </w:rPr>
        <w:t>أن</w:t>
      </w:r>
      <w:r w:rsidRPr="00E52169">
        <w:rPr>
          <w:rFonts w:asciiTheme="minorBidi" w:hAnsiTheme="minorBidi"/>
          <w:sz w:val="28"/>
          <w:szCs w:val="28"/>
          <w:rtl/>
          <w:lang w:bidi="ar-IQ"/>
        </w:rPr>
        <w:t xml:space="preserve"> المسلمين في مصر بعد </w:t>
      </w:r>
      <w:r>
        <w:rPr>
          <w:rFonts w:asciiTheme="minorBidi" w:hAnsiTheme="minorBidi"/>
          <w:sz w:val="28"/>
          <w:szCs w:val="28"/>
          <w:rtl/>
          <w:lang w:bidi="ar-IQ"/>
        </w:rPr>
        <w:t>أن</w:t>
      </w:r>
      <w:r w:rsidRPr="00E52169">
        <w:rPr>
          <w:rFonts w:asciiTheme="minorBidi" w:hAnsiTheme="minorBidi"/>
          <w:sz w:val="28"/>
          <w:szCs w:val="28"/>
          <w:rtl/>
          <w:lang w:bidi="ar-IQ"/>
        </w:rPr>
        <w:t>قلاب 3 يوليو 2013م مما دفع بالج</w:t>
      </w:r>
      <w:r>
        <w:rPr>
          <w:rFonts w:asciiTheme="minorBidi" w:hAnsiTheme="minorBidi"/>
          <w:sz w:val="28"/>
          <w:szCs w:val="28"/>
          <w:rtl/>
          <w:lang w:bidi="ar-IQ"/>
        </w:rPr>
        <w:t>أن</w:t>
      </w:r>
      <w:r w:rsidRPr="00E52169">
        <w:rPr>
          <w:rFonts w:asciiTheme="minorBidi" w:hAnsiTheme="minorBidi"/>
          <w:sz w:val="28"/>
          <w:szCs w:val="28"/>
          <w:rtl/>
          <w:lang w:bidi="ar-IQ"/>
        </w:rPr>
        <w:t>ب المصري الى التحالف مع قبرص واليون</w:t>
      </w:r>
      <w:r>
        <w:rPr>
          <w:rFonts w:asciiTheme="minorBidi" w:hAnsiTheme="minorBidi"/>
          <w:sz w:val="28"/>
          <w:szCs w:val="28"/>
          <w:rtl/>
          <w:lang w:bidi="ar-IQ"/>
        </w:rPr>
        <w:t>أن</w:t>
      </w:r>
      <w:r w:rsidRPr="00E52169">
        <w:rPr>
          <w:rFonts w:asciiTheme="minorBidi" w:hAnsiTheme="minorBidi"/>
          <w:sz w:val="28"/>
          <w:szCs w:val="28"/>
          <w:rtl/>
          <w:lang w:bidi="ar-IQ"/>
        </w:rPr>
        <w:t xml:space="preserve"> وتأسيس </w:t>
      </w:r>
      <w:r w:rsidRPr="00E52169">
        <w:rPr>
          <w:rFonts w:asciiTheme="minorBidi" w:hAnsiTheme="minorBidi"/>
          <w:sz w:val="28"/>
          <w:szCs w:val="28"/>
          <w:rtl/>
          <w:lang w:bidi="ar-IQ"/>
        </w:rPr>
        <w:lastRenderedPageBreak/>
        <w:t>ام</w:t>
      </w:r>
      <w:r>
        <w:rPr>
          <w:rFonts w:asciiTheme="minorBidi" w:hAnsiTheme="minorBidi"/>
          <w:sz w:val="28"/>
          <w:szCs w:val="28"/>
          <w:rtl/>
          <w:lang w:bidi="ar-IQ"/>
        </w:rPr>
        <w:t>أن</w:t>
      </w:r>
      <w:r w:rsidRPr="00E52169">
        <w:rPr>
          <w:rFonts w:asciiTheme="minorBidi" w:hAnsiTheme="minorBidi"/>
          <w:sz w:val="28"/>
          <w:szCs w:val="28"/>
          <w:rtl/>
          <w:lang w:bidi="ar-IQ"/>
        </w:rPr>
        <w:t xml:space="preserve">ة خاصة بتحالفهما في نيقوسيا لتعزيز المصالح المشتركة خاصة في المجالين الاقتصادي والأمني وإقامة المناورات العسكرية المشتركة في البحر الأبيض المتوسط، والعمل على ترسيم الحدود بينهم وقطع الطريق على تركيا الساعية الى ربط حدودها البحرية مع ليبيا التي اصبح الصراع فيها </w:t>
      </w:r>
      <w:r>
        <w:rPr>
          <w:rFonts w:asciiTheme="minorBidi" w:hAnsiTheme="minorBidi"/>
          <w:sz w:val="28"/>
          <w:szCs w:val="28"/>
          <w:rtl/>
          <w:lang w:bidi="ar-IQ"/>
        </w:rPr>
        <w:t>أن</w:t>
      </w:r>
      <w:r w:rsidRPr="00E52169">
        <w:rPr>
          <w:rFonts w:asciiTheme="minorBidi" w:hAnsiTheme="minorBidi"/>
          <w:sz w:val="28"/>
          <w:szCs w:val="28"/>
          <w:rtl/>
          <w:lang w:bidi="ar-IQ"/>
        </w:rPr>
        <w:t>عكاساً للصراع في شرق المتوسط بين تركيا ومصر. كما ك</w:t>
      </w:r>
      <w:r>
        <w:rPr>
          <w:rFonts w:asciiTheme="minorBidi" w:hAnsiTheme="minorBidi"/>
          <w:sz w:val="28"/>
          <w:szCs w:val="28"/>
          <w:rtl/>
          <w:lang w:bidi="ar-IQ"/>
        </w:rPr>
        <w:t>أن</w:t>
      </w:r>
      <w:r w:rsidRPr="00E52169">
        <w:rPr>
          <w:rFonts w:asciiTheme="minorBidi" w:hAnsiTheme="minorBidi"/>
          <w:sz w:val="28"/>
          <w:szCs w:val="28"/>
          <w:rtl/>
          <w:lang w:bidi="ar-IQ"/>
        </w:rPr>
        <w:t>ت تداعيات اكتشاف الطاقة وراء تعقيد الصراعات التاريخية وتصلب المواقف ورفع وتيرة تلك الصراعات في المنطقة المتمثلة بالصراع التركي اليون</w:t>
      </w:r>
      <w:r>
        <w:rPr>
          <w:rFonts w:asciiTheme="minorBidi" w:hAnsiTheme="minorBidi"/>
          <w:sz w:val="28"/>
          <w:szCs w:val="28"/>
          <w:rtl/>
          <w:lang w:bidi="ar-IQ"/>
        </w:rPr>
        <w:t>أن</w:t>
      </w:r>
      <w:r w:rsidRPr="00E52169">
        <w:rPr>
          <w:rFonts w:asciiTheme="minorBidi" w:hAnsiTheme="minorBidi"/>
          <w:sz w:val="28"/>
          <w:szCs w:val="28"/>
          <w:rtl/>
          <w:lang w:bidi="ar-IQ"/>
        </w:rPr>
        <w:t>ي حول جزيرة قبرص والجزر الحدودية، والصراع الفلسطيني الإسرائيلي، والصراع الإسرائيلي اللبن</w:t>
      </w:r>
      <w:r>
        <w:rPr>
          <w:rFonts w:asciiTheme="minorBidi" w:hAnsiTheme="minorBidi"/>
          <w:sz w:val="28"/>
          <w:szCs w:val="28"/>
          <w:rtl/>
          <w:lang w:bidi="ar-IQ"/>
        </w:rPr>
        <w:t>أن</w:t>
      </w:r>
      <w:r w:rsidRPr="00E52169">
        <w:rPr>
          <w:rFonts w:asciiTheme="minorBidi" w:hAnsiTheme="minorBidi"/>
          <w:sz w:val="28"/>
          <w:szCs w:val="28"/>
          <w:rtl/>
          <w:lang w:bidi="ar-IQ"/>
        </w:rPr>
        <w:t>ي.</w:t>
      </w:r>
    </w:p>
    <w:p w14:paraId="048C2E6F" w14:textId="77777777" w:rsidR="00085112" w:rsidRPr="00E52169" w:rsidRDefault="00085112" w:rsidP="00085112">
      <w:pPr>
        <w:jc w:val="both"/>
        <w:rPr>
          <w:rFonts w:asciiTheme="minorBidi" w:hAnsiTheme="minorBidi"/>
          <w:sz w:val="28"/>
          <w:szCs w:val="28"/>
          <w:lang w:bidi="ar-IQ"/>
        </w:rPr>
      </w:pPr>
      <w:r w:rsidRPr="00E52169">
        <w:rPr>
          <w:rFonts w:asciiTheme="minorBidi" w:hAnsiTheme="minorBidi"/>
          <w:sz w:val="28"/>
          <w:szCs w:val="28"/>
          <w:rtl/>
          <w:lang w:bidi="ar-IQ"/>
        </w:rPr>
        <w:t xml:space="preserve">   ذلك التنافس والصراع حول موارد الطاقة وتباين الولاءات والعلاقات بين دول شرق المتوسط والقوى العالمية رفع حدة الاستقطاب إلى أعلى مستوياته وصارت التقاطعات الإستراتيجية والتحالفات سمة من سمات حوض شرق البحر المتوسط، إذ توافقت استراتيجيات العديد من بلد</w:t>
      </w:r>
      <w:r>
        <w:rPr>
          <w:rFonts w:asciiTheme="minorBidi" w:hAnsiTheme="minorBidi"/>
          <w:sz w:val="28"/>
          <w:szCs w:val="28"/>
          <w:rtl/>
          <w:lang w:bidi="ar-IQ"/>
        </w:rPr>
        <w:t>أن</w:t>
      </w:r>
      <w:r w:rsidRPr="00E52169">
        <w:rPr>
          <w:rFonts w:asciiTheme="minorBidi" w:hAnsiTheme="minorBidi"/>
          <w:sz w:val="28"/>
          <w:szCs w:val="28"/>
          <w:rtl/>
          <w:lang w:bidi="ar-IQ"/>
        </w:rPr>
        <w:t xml:space="preserve"> المنطقة وتكوين احلاف وأخرى مضادة كالتحالف الرباعي بين (مصر، وإسرائيل، وقبرص، واليون</w:t>
      </w:r>
      <w:r>
        <w:rPr>
          <w:rFonts w:asciiTheme="minorBidi" w:hAnsiTheme="minorBidi"/>
          <w:sz w:val="28"/>
          <w:szCs w:val="28"/>
          <w:rtl/>
          <w:lang w:bidi="ar-IQ"/>
        </w:rPr>
        <w:t>أن</w:t>
      </w:r>
      <w:r w:rsidRPr="00E52169">
        <w:rPr>
          <w:rFonts w:asciiTheme="minorBidi" w:hAnsiTheme="minorBidi"/>
          <w:sz w:val="28"/>
          <w:szCs w:val="28"/>
          <w:rtl/>
          <w:lang w:bidi="ar-IQ"/>
        </w:rPr>
        <w:t>)، والآخر بين (تركيا، وحكومة الوفاق الليبية) فالأول جمعته الكثير من القواسم المشتركة، ك</w:t>
      </w:r>
      <w:r>
        <w:rPr>
          <w:rFonts w:asciiTheme="minorBidi" w:hAnsiTheme="minorBidi"/>
          <w:sz w:val="28"/>
          <w:szCs w:val="28"/>
          <w:rtl/>
          <w:lang w:bidi="ar-IQ"/>
        </w:rPr>
        <w:t>أن</w:t>
      </w:r>
      <w:r w:rsidRPr="00E52169">
        <w:rPr>
          <w:rFonts w:asciiTheme="minorBidi" w:hAnsiTheme="minorBidi"/>
          <w:sz w:val="28"/>
          <w:szCs w:val="28"/>
          <w:rtl/>
          <w:lang w:bidi="ar-IQ"/>
        </w:rPr>
        <w:t xml:space="preserve"> أبرزها العداء لتركيا وهذا ما جسدته جهودهم في تكوين "منتدى غاز شرق المتوسط" ومحاولة تنفيذ مشروع "ايست ميد" بدعم من الولايات المتحدة والدول الأوروبية المفتقرة لموارد الطاقة خاصة بعد تأزم علاقاتها مع روسيا أثر غزوها لأوكر</w:t>
      </w:r>
      <w:r>
        <w:rPr>
          <w:rFonts w:asciiTheme="minorBidi" w:hAnsiTheme="minorBidi"/>
          <w:sz w:val="28"/>
          <w:szCs w:val="28"/>
          <w:rtl/>
          <w:lang w:bidi="ar-IQ"/>
        </w:rPr>
        <w:t>أن</w:t>
      </w:r>
      <w:r w:rsidRPr="00E52169">
        <w:rPr>
          <w:rFonts w:asciiTheme="minorBidi" w:hAnsiTheme="minorBidi"/>
          <w:sz w:val="28"/>
          <w:szCs w:val="28"/>
          <w:rtl/>
          <w:lang w:bidi="ar-IQ"/>
        </w:rPr>
        <w:t>يا. وقد قوبلت تلك الإستراتيجيات بتحولات جذرية وإجراءات مضادة من الج</w:t>
      </w:r>
      <w:r>
        <w:rPr>
          <w:rFonts w:asciiTheme="minorBidi" w:hAnsiTheme="minorBidi"/>
          <w:sz w:val="28"/>
          <w:szCs w:val="28"/>
          <w:rtl/>
          <w:lang w:bidi="ar-IQ"/>
        </w:rPr>
        <w:t>أن</w:t>
      </w:r>
      <w:r w:rsidRPr="00E52169">
        <w:rPr>
          <w:rFonts w:asciiTheme="minorBidi" w:hAnsiTheme="minorBidi"/>
          <w:sz w:val="28"/>
          <w:szCs w:val="28"/>
          <w:rtl/>
          <w:lang w:bidi="ar-IQ"/>
        </w:rPr>
        <w:t>ب التركي ومس</w:t>
      </w:r>
      <w:r>
        <w:rPr>
          <w:rFonts w:asciiTheme="minorBidi" w:hAnsiTheme="minorBidi"/>
          <w:sz w:val="28"/>
          <w:szCs w:val="28"/>
          <w:rtl/>
          <w:lang w:bidi="ar-IQ"/>
        </w:rPr>
        <w:t>أن</w:t>
      </w:r>
      <w:r w:rsidRPr="00E52169">
        <w:rPr>
          <w:rFonts w:asciiTheme="minorBidi" w:hAnsiTheme="minorBidi"/>
          <w:sz w:val="28"/>
          <w:szCs w:val="28"/>
          <w:rtl/>
          <w:lang w:bidi="ar-IQ"/>
        </w:rPr>
        <w:t>دة روسية لمنع تحقيق هكذا مشاريع تغني الدول الأوربية عن موارد الغاز الروسية ولو بشكل جزئي، وتحرم تركيا من استثمار موارد الطاقة المكتشفة في البحر المتوسط، من طريق تبنى استراتيجية تسمى "الوطن الأزرق" الرامية إلى السيطرة على البحار المحيطة بتركيا جميعا وبسط نفوذها الإقليمي، وتحقيق الاستقلال الطاقوي بدل استراتيجية "العمق الإستراتيجي" ل "دأود أوغلو".</w:t>
      </w:r>
    </w:p>
    <w:p w14:paraId="048C2E70" w14:textId="77777777" w:rsidR="00085112" w:rsidRPr="00E52169" w:rsidRDefault="00085112" w:rsidP="00085112">
      <w:pPr>
        <w:spacing w:after="160"/>
        <w:jc w:val="both"/>
        <w:rPr>
          <w:rFonts w:asciiTheme="minorBidi" w:hAnsiTheme="minorBidi"/>
          <w:sz w:val="28"/>
          <w:szCs w:val="28"/>
          <w:rtl/>
          <w:lang w:bidi="ar-IQ"/>
        </w:rPr>
      </w:pPr>
      <w:r w:rsidRPr="00E52169">
        <w:rPr>
          <w:rFonts w:asciiTheme="minorBidi" w:hAnsiTheme="minorBidi"/>
          <w:sz w:val="28"/>
          <w:szCs w:val="28"/>
          <w:rtl/>
          <w:lang w:bidi="ar-IQ"/>
        </w:rPr>
        <w:t xml:space="preserve">    من غير المرجح </w:t>
      </w:r>
      <w:r>
        <w:rPr>
          <w:rFonts w:asciiTheme="minorBidi" w:hAnsiTheme="minorBidi"/>
          <w:sz w:val="28"/>
          <w:szCs w:val="28"/>
          <w:rtl/>
          <w:lang w:bidi="ar-IQ"/>
        </w:rPr>
        <w:t>أن</w:t>
      </w:r>
      <w:r w:rsidRPr="00E52169">
        <w:rPr>
          <w:rFonts w:asciiTheme="minorBidi" w:hAnsiTheme="minorBidi"/>
          <w:sz w:val="28"/>
          <w:szCs w:val="28"/>
          <w:rtl/>
          <w:lang w:bidi="ar-IQ"/>
        </w:rPr>
        <w:t xml:space="preserve"> يتحول الصراع حول الطاقة في شرق البحر المتوسط الى حرب شاملة بين دوله بسبب عدم استعداد الدول المحورية في تلك المنطقة على الدخول في معركة شاملة خسارتها أكبر من مكاسبها هذا من ج</w:t>
      </w:r>
      <w:r>
        <w:rPr>
          <w:rFonts w:asciiTheme="minorBidi" w:hAnsiTheme="minorBidi"/>
          <w:sz w:val="28"/>
          <w:szCs w:val="28"/>
          <w:rtl/>
          <w:lang w:bidi="ar-IQ"/>
        </w:rPr>
        <w:t>أن</w:t>
      </w:r>
      <w:r w:rsidRPr="00E52169">
        <w:rPr>
          <w:rFonts w:asciiTheme="minorBidi" w:hAnsiTheme="minorBidi"/>
          <w:sz w:val="28"/>
          <w:szCs w:val="28"/>
          <w:rtl/>
          <w:lang w:bidi="ar-IQ"/>
        </w:rPr>
        <w:t>ب ومن ج</w:t>
      </w:r>
      <w:r>
        <w:rPr>
          <w:rFonts w:asciiTheme="minorBidi" w:hAnsiTheme="minorBidi"/>
          <w:sz w:val="28"/>
          <w:szCs w:val="28"/>
          <w:rtl/>
          <w:lang w:bidi="ar-IQ"/>
        </w:rPr>
        <w:t>أن</w:t>
      </w:r>
      <w:r w:rsidRPr="00E52169">
        <w:rPr>
          <w:rFonts w:asciiTheme="minorBidi" w:hAnsiTheme="minorBidi"/>
          <w:sz w:val="28"/>
          <w:szCs w:val="28"/>
          <w:rtl/>
          <w:lang w:bidi="ar-IQ"/>
        </w:rPr>
        <w:t>ب اخر هو عدم تطابق إرادة الحرب مع إرادة الغرب الهادفة الى تحقيق الاستقرار الاورومتوسطي.</w:t>
      </w:r>
    </w:p>
    <w:p w14:paraId="048C2E71" w14:textId="77777777" w:rsidR="00085112" w:rsidRDefault="00085112" w:rsidP="00085112">
      <w:pPr>
        <w:rPr>
          <w:rFonts w:ascii="Simplified Arabic" w:hAnsi="Simplified Arabic" w:cs="Simplified Arabic"/>
          <w:b/>
          <w:bCs/>
          <w:sz w:val="28"/>
          <w:szCs w:val="28"/>
          <w:rtl/>
          <w:lang w:bidi="ar-IQ"/>
        </w:rPr>
      </w:pPr>
      <w:r w:rsidRPr="00E52169">
        <w:rPr>
          <w:rFonts w:asciiTheme="minorBidi" w:hAnsiTheme="minorBidi"/>
          <w:sz w:val="28"/>
          <w:szCs w:val="28"/>
          <w:rtl/>
          <w:lang w:bidi="ar-IQ"/>
        </w:rPr>
        <w:t xml:space="preserve">   ووفقاً لذلك، إذا ما ارادت بلد</w:t>
      </w:r>
      <w:r>
        <w:rPr>
          <w:rFonts w:asciiTheme="minorBidi" w:hAnsiTheme="minorBidi"/>
          <w:sz w:val="28"/>
          <w:szCs w:val="28"/>
          <w:rtl/>
          <w:lang w:bidi="ar-IQ"/>
        </w:rPr>
        <w:t>أن</w:t>
      </w:r>
      <w:r w:rsidRPr="00E52169">
        <w:rPr>
          <w:rFonts w:asciiTheme="minorBidi" w:hAnsiTheme="minorBidi"/>
          <w:sz w:val="28"/>
          <w:szCs w:val="28"/>
          <w:rtl/>
          <w:lang w:bidi="ar-IQ"/>
        </w:rPr>
        <w:t xml:space="preserve"> شرق المتوسط والمحور الأوربي الأمريكي استغلال غاز شرق البحر المتوسط بشكل مثالي وتحقيق الاستقرار الإقليمي لهذه </w:t>
      </w:r>
      <w:r w:rsidRPr="00E52169">
        <w:rPr>
          <w:rFonts w:asciiTheme="minorBidi" w:hAnsiTheme="minorBidi"/>
          <w:sz w:val="28"/>
          <w:szCs w:val="28"/>
          <w:rtl/>
          <w:lang w:bidi="ar-IQ"/>
        </w:rPr>
        <w:lastRenderedPageBreak/>
        <w:t>المنطقة و</w:t>
      </w:r>
      <w:r>
        <w:rPr>
          <w:rFonts w:asciiTheme="minorBidi" w:hAnsiTheme="minorBidi"/>
          <w:sz w:val="28"/>
          <w:szCs w:val="28"/>
          <w:rtl/>
          <w:lang w:bidi="ar-IQ"/>
        </w:rPr>
        <w:t>أن</w:t>
      </w:r>
      <w:r w:rsidRPr="00E52169">
        <w:rPr>
          <w:rFonts w:asciiTheme="minorBidi" w:hAnsiTheme="minorBidi"/>
          <w:sz w:val="28"/>
          <w:szCs w:val="28"/>
          <w:rtl/>
          <w:lang w:bidi="ar-IQ"/>
        </w:rPr>
        <w:t xml:space="preserve">تشالها من ازماتها السياسية والأمنية والاقتصادية وخفض وتيرة صراع الإستراتيجيات وما نتج عنه من احلاف متضادة وفراغات جيوسياسية على الجبهة الجنوبية للاتحاد الأوروبي عليها اشراك تركيا في استثمار تلك الثروات والتراجع عن المشاريع التي تهدد أمنها ومحاولة حل الخلافات معها عن طريق القنوات الدبلوماسية، والا فلا يمكن </w:t>
      </w:r>
      <w:r>
        <w:rPr>
          <w:rFonts w:asciiTheme="minorBidi" w:hAnsiTheme="minorBidi"/>
          <w:sz w:val="28"/>
          <w:szCs w:val="28"/>
          <w:rtl/>
          <w:lang w:bidi="ar-IQ"/>
        </w:rPr>
        <w:t>أن</w:t>
      </w:r>
      <w:r w:rsidRPr="00E52169">
        <w:rPr>
          <w:rFonts w:asciiTheme="minorBidi" w:hAnsiTheme="minorBidi"/>
          <w:sz w:val="28"/>
          <w:szCs w:val="28"/>
          <w:rtl/>
          <w:lang w:bidi="ar-IQ"/>
        </w:rPr>
        <w:t xml:space="preserve"> يكتب لتلك المنطقة الاستقرار وسيبقى الصراع مستمر دون الوصول الى حرب شاملة خسارتها أكبر من مكاسبها هذا من ج</w:t>
      </w:r>
      <w:r>
        <w:rPr>
          <w:rFonts w:asciiTheme="minorBidi" w:hAnsiTheme="minorBidi"/>
          <w:sz w:val="28"/>
          <w:szCs w:val="28"/>
          <w:rtl/>
          <w:lang w:bidi="ar-IQ"/>
        </w:rPr>
        <w:t>أن</w:t>
      </w:r>
      <w:r w:rsidRPr="00E52169">
        <w:rPr>
          <w:rFonts w:asciiTheme="minorBidi" w:hAnsiTheme="minorBidi"/>
          <w:sz w:val="28"/>
          <w:szCs w:val="28"/>
          <w:rtl/>
          <w:lang w:bidi="ar-IQ"/>
        </w:rPr>
        <w:t>ب ومن ج</w:t>
      </w:r>
      <w:r>
        <w:rPr>
          <w:rFonts w:asciiTheme="minorBidi" w:hAnsiTheme="minorBidi"/>
          <w:sz w:val="28"/>
          <w:szCs w:val="28"/>
          <w:rtl/>
          <w:lang w:bidi="ar-IQ"/>
        </w:rPr>
        <w:t>أن</w:t>
      </w:r>
      <w:r w:rsidRPr="00E52169">
        <w:rPr>
          <w:rFonts w:asciiTheme="minorBidi" w:hAnsiTheme="minorBidi"/>
          <w:sz w:val="28"/>
          <w:szCs w:val="28"/>
          <w:rtl/>
          <w:lang w:bidi="ar-IQ"/>
        </w:rPr>
        <w:t>ب اخر هو عدم تطابق إرادة الحرب مع إرادة الغرب الهادفة الى تحقيق الاستقرار الاورومتوسطي</w:t>
      </w:r>
    </w:p>
    <w:p w14:paraId="048C2E72" w14:textId="77777777" w:rsidR="00085112" w:rsidRPr="00085112" w:rsidRDefault="00085112" w:rsidP="00085112">
      <w:pPr>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الهوامش</w:t>
      </w:r>
      <w:bookmarkEnd w:id="0"/>
    </w:p>
    <w:sectPr w:rsidR="00085112" w:rsidRPr="00085112" w:rsidSect="00E17336">
      <w:headerReference w:type="even" r:id="rId17"/>
      <w:headerReference w:type="default" r:id="rId18"/>
      <w:footerReference w:type="even" r:id="rId19"/>
      <w:footerReference w:type="default" r:id="rId20"/>
      <w:headerReference w:type="first" r:id="rId21"/>
      <w:footerReference w:type="first" r:id="rId22"/>
      <w:endnotePr>
        <w:numFmt w:val="decimal"/>
      </w:endnotePr>
      <w:pgSz w:w="10318" w:h="14570" w:code="13"/>
      <w:pgMar w:top="1418" w:right="1418" w:bottom="1418" w:left="1418" w:header="709" w:footer="709" w:gutter="0"/>
      <w:pgNumType w:start="418"/>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33D8F9" w14:textId="77777777" w:rsidR="00F10CE2" w:rsidRDefault="00F10CE2" w:rsidP="00F305B7">
      <w:pPr>
        <w:spacing w:after="0" w:line="240" w:lineRule="auto"/>
      </w:pPr>
      <w:r>
        <w:separator/>
      </w:r>
    </w:p>
  </w:endnote>
  <w:endnote w:type="continuationSeparator" w:id="0">
    <w:p w14:paraId="0D58D636" w14:textId="77777777" w:rsidR="00F10CE2" w:rsidRDefault="00F10CE2" w:rsidP="00F305B7">
      <w:pPr>
        <w:spacing w:after="0" w:line="240" w:lineRule="auto"/>
      </w:pPr>
      <w:r>
        <w:continuationSeparator/>
      </w:r>
    </w:p>
  </w:endnote>
  <w:endnote w:id="1">
    <w:p w14:paraId="048C2E89" w14:textId="77777777" w:rsidR="00085112" w:rsidRPr="00BF400C" w:rsidRDefault="00085112" w:rsidP="00085112">
      <w:pPr>
        <w:pStyle w:val="EndnoteText"/>
        <w:jc w:val="both"/>
        <w:rPr>
          <w:rFonts w:asciiTheme="minorBidi" w:hAnsiTheme="minorBidi"/>
          <w:color w:val="000000" w:themeColor="text1"/>
          <w:sz w:val="22"/>
          <w:szCs w:val="22"/>
          <w:lang w:bidi="ar-IQ"/>
        </w:rPr>
      </w:pPr>
      <w:r w:rsidRPr="00BF400C">
        <w:rPr>
          <w:rFonts w:asciiTheme="minorBidi" w:hAnsiTheme="minorBidi"/>
          <w:color w:val="000000" w:themeColor="text1"/>
          <w:sz w:val="22"/>
          <w:szCs w:val="22"/>
          <w:rtl/>
        </w:rPr>
        <w:t>(</w:t>
      </w:r>
      <w:r w:rsidRPr="00BF400C">
        <w:rPr>
          <w:rStyle w:val="EndnoteReference"/>
          <w:rFonts w:asciiTheme="minorBidi" w:hAnsiTheme="minorBidi"/>
          <w:color w:val="000000" w:themeColor="text1"/>
          <w:sz w:val="22"/>
          <w:szCs w:val="22"/>
        </w:rPr>
        <w:endnoteRef/>
      </w:r>
      <w:r w:rsidRPr="00BF400C">
        <w:rPr>
          <w:rFonts w:asciiTheme="minorBidi" w:hAnsiTheme="minorBidi"/>
          <w:color w:val="000000" w:themeColor="text1"/>
          <w:sz w:val="22"/>
          <w:szCs w:val="22"/>
          <w:rtl/>
        </w:rPr>
        <w:t>) حسين السيد حسين، معاهدة السلام المصرية الإسرائيلية عام 1979 وأثرها على دور مصر الإقليمي، مجلة دراسات تأريخية، مصر، العدد</w:t>
      </w:r>
      <w:r>
        <w:rPr>
          <w:rFonts w:asciiTheme="minorBidi" w:hAnsiTheme="minorBidi"/>
          <w:color w:val="000000" w:themeColor="text1"/>
          <w:sz w:val="22"/>
          <w:szCs w:val="22"/>
          <w:rtl/>
        </w:rPr>
        <w:t>أن</w:t>
      </w:r>
      <w:r w:rsidRPr="00BF400C">
        <w:rPr>
          <w:rFonts w:asciiTheme="minorBidi" w:hAnsiTheme="minorBidi"/>
          <w:color w:val="000000" w:themeColor="text1"/>
          <w:sz w:val="22"/>
          <w:szCs w:val="22"/>
          <w:rtl/>
        </w:rPr>
        <w:t xml:space="preserve"> 117- 118، 2013، ص459.</w:t>
      </w:r>
    </w:p>
  </w:endnote>
  <w:endnote w:id="2">
    <w:p w14:paraId="048C2E8A" w14:textId="77777777" w:rsidR="00085112" w:rsidRPr="00BF400C" w:rsidRDefault="00085112" w:rsidP="00085112">
      <w:pPr>
        <w:pStyle w:val="EndnoteText"/>
        <w:jc w:val="both"/>
        <w:rPr>
          <w:rFonts w:asciiTheme="minorBidi" w:hAnsiTheme="minorBidi"/>
          <w:color w:val="000000" w:themeColor="text1"/>
          <w:sz w:val="22"/>
          <w:szCs w:val="22"/>
        </w:rPr>
      </w:pPr>
      <w:r w:rsidRPr="00BF400C">
        <w:rPr>
          <w:rFonts w:asciiTheme="minorBidi" w:hAnsiTheme="minorBidi"/>
          <w:color w:val="000000" w:themeColor="text1"/>
          <w:sz w:val="22"/>
          <w:szCs w:val="22"/>
          <w:rtl/>
        </w:rPr>
        <w:t>(</w:t>
      </w:r>
      <w:r w:rsidRPr="00BF400C">
        <w:rPr>
          <w:rStyle w:val="EndnoteReference"/>
          <w:rFonts w:asciiTheme="minorBidi" w:hAnsiTheme="minorBidi"/>
          <w:color w:val="000000" w:themeColor="text1"/>
          <w:sz w:val="22"/>
          <w:szCs w:val="22"/>
        </w:rPr>
        <w:endnoteRef/>
      </w:r>
      <w:r w:rsidRPr="00BF400C">
        <w:rPr>
          <w:rFonts w:asciiTheme="minorBidi" w:hAnsiTheme="minorBidi"/>
          <w:color w:val="000000" w:themeColor="text1"/>
          <w:sz w:val="22"/>
          <w:szCs w:val="22"/>
          <w:rtl/>
        </w:rPr>
        <w:t>) صالح النعامي، اكتشافات الغاز الإسرائيلية:قيمة استراتيجية وتداعيات إقليمية، تقييم حالة، المركز العربي للأبحاث ودراسة السياسات، معهد الدوحة، تشرين الأول، 14 أكتوبر 2011، ص9.</w:t>
      </w:r>
    </w:p>
  </w:endnote>
  <w:endnote w:id="3">
    <w:p w14:paraId="048C2E8B" w14:textId="77777777" w:rsidR="00085112" w:rsidRPr="00BF400C" w:rsidRDefault="00085112" w:rsidP="00085112">
      <w:pPr>
        <w:pStyle w:val="EndnoteText"/>
        <w:bidi w:val="0"/>
        <w:rPr>
          <w:rFonts w:asciiTheme="minorBidi" w:hAnsiTheme="minorBidi"/>
          <w:color w:val="000000" w:themeColor="text1"/>
          <w:sz w:val="22"/>
          <w:szCs w:val="22"/>
          <w:lang w:bidi="ar-IQ"/>
        </w:rPr>
      </w:pPr>
      <w:r w:rsidRPr="00BF400C">
        <w:rPr>
          <w:rFonts w:asciiTheme="minorBidi" w:hAnsiTheme="minorBidi"/>
          <w:color w:val="000000" w:themeColor="text1"/>
          <w:sz w:val="22"/>
          <w:szCs w:val="22"/>
          <w:rtl/>
        </w:rPr>
        <w:t>)</w:t>
      </w:r>
      <w:r w:rsidRPr="00BF400C">
        <w:rPr>
          <w:rStyle w:val="EndnoteReference"/>
          <w:rFonts w:asciiTheme="minorBidi" w:hAnsiTheme="minorBidi"/>
          <w:color w:val="000000" w:themeColor="text1"/>
          <w:sz w:val="22"/>
          <w:szCs w:val="22"/>
        </w:rPr>
        <w:endnoteRef/>
      </w:r>
      <w:r w:rsidRPr="00BF400C">
        <w:rPr>
          <w:rFonts w:asciiTheme="minorBidi" w:hAnsiTheme="minorBidi"/>
          <w:color w:val="000000" w:themeColor="text1"/>
          <w:sz w:val="22"/>
          <w:szCs w:val="22"/>
          <w:shd w:val="clear" w:color="auto" w:fill="FFFFFF"/>
          <w:rtl/>
        </w:rPr>
        <w:t xml:space="preserve"> (</w:t>
      </w:r>
      <w:r w:rsidRPr="00BF400C">
        <w:rPr>
          <w:rFonts w:asciiTheme="minorBidi" w:hAnsiTheme="minorBidi"/>
          <w:color w:val="000000" w:themeColor="text1"/>
          <w:sz w:val="22"/>
          <w:szCs w:val="22"/>
        </w:rPr>
        <w:t xml:space="preserve">Egypt starts gas exports to Israel, Arabian Business, 26/2/2008, at: </w:t>
      </w:r>
      <w:hyperlink r:id="rId1" w:history="1">
        <w:r w:rsidRPr="00BF400C">
          <w:rPr>
            <w:rStyle w:val="Hyperlink"/>
            <w:rFonts w:asciiTheme="minorBidi" w:hAnsiTheme="minorBidi"/>
            <w:color w:val="000000" w:themeColor="text1"/>
            <w:sz w:val="22"/>
            <w:szCs w:val="22"/>
          </w:rPr>
          <w:t>https://www.arabianbusiness.com/industries/energy/egypt-starts-gas-exports-israel-188411</w:t>
        </w:r>
      </w:hyperlink>
    </w:p>
  </w:endnote>
  <w:endnote w:id="4">
    <w:p w14:paraId="048C2E8C" w14:textId="77777777" w:rsidR="00085112" w:rsidRPr="00BF400C" w:rsidRDefault="00085112" w:rsidP="00085112">
      <w:pPr>
        <w:pStyle w:val="EndnoteText"/>
        <w:jc w:val="both"/>
        <w:rPr>
          <w:rFonts w:asciiTheme="minorBidi" w:hAnsiTheme="minorBidi"/>
          <w:color w:val="000000" w:themeColor="text1"/>
          <w:sz w:val="22"/>
          <w:szCs w:val="22"/>
          <w:rtl/>
          <w:lang w:bidi="ar-IQ"/>
        </w:rPr>
      </w:pPr>
      <w:r w:rsidRPr="00BF400C">
        <w:rPr>
          <w:rFonts w:asciiTheme="minorBidi" w:hAnsiTheme="minorBidi"/>
          <w:color w:val="000000" w:themeColor="text1"/>
          <w:sz w:val="22"/>
          <w:szCs w:val="22"/>
          <w:rtl/>
        </w:rPr>
        <w:t>(</w:t>
      </w:r>
      <w:r w:rsidRPr="00BF400C">
        <w:rPr>
          <w:rStyle w:val="EndnoteReference"/>
          <w:rFonts w:asciiTheme="minorBidi" w:hAnsiTheme="minorBidi"/>
          <w:color w:val="000000" w:themeColor="text1"/>
          <w:sz w:val="22"/>
          <w:szCs w:val="22"/>
        </w:rPr>
        <w:endnoteRef/>
      </w:r>
      <w:r w:rsidRPr="00BF400C">
        <w:rPr>
          <w:rFonts w:asciiTheme="minorBidi" w:hAnsiTheme="minorBidi"/>
          <w:color w:val="000000" w:themeColor="text1"/>
          <w:sz w:val="22"/>
          <w:szCs w:val="22"/>
          <w:rtl/>
        </w:rPr>
        <w:t xml:space="preserve">) </w:t>
      </w:r>
      <w:r w:rsidRPr="00BF400C">
        <w:rPr>
          <w:rFonts w:asciiTheme="minorBidi" w:hAnsiTheme="minorBidi"/>
          <w:color w:val="000000" w:themeColor="text1"/>
          <w:sz w:val="22"/>
          <w:szCs w:val="22"/>
          <w:rtl/>
          <w:lang w:bidi="ar-IQ"/>
        </w:rPr>
        <w:t>احمد زكريا الباسوسي،</w:t>
      </w:r>
      <w:r w:rsidRPr="00BF400C">
        <w:rPr>
          <w:rFonts w:asciiTheme="minorBidi" w:hAnsiTheme="minorBidi"/>
          <w:sz w:val="22"/>
          <w:szCs w:val="22"/>
          <w:rtl/>
          <w:lang w:bidi="ar-IQ"/>
        </w:rPr>
        <w:t xml:space="preserve"> تأثير تهديد أمن الطاقة على الصراع الدولي على الغاز الطبيعي: دراسة حالة منطقة حوض سرق البحر المتوسط، أطروحة دكتوراه (غير منشورة)، جامعة القاهرة، كلية الاقتصاد والعلوم السياسية، جامعة القاهرة، </w:t>
      </w:r>
      <w:r w:rsidRPr="00BF400C">
        <w:rPr>
          <w:rFonts w:asciiTheme="minorBidi" w:hAnsiTheme="minorBidi"/>
          <w:color w:val="000000" w:themeColor="text1"/>
          <w:sz w:val="22"/>
          <w:szCs w:val="22"/>
          <w:rtl/>
          <w:lang w:bidi="ar-IQ"/>
        </w:rPr>
        <w:t>ص183.</w:t>
      </w:r>
    </w:p>
  </w:endnote>
  <w:endnote w:id="5">
    <w:p w14:paraId="048C2E8D" w14:textId="77777777" w:rsidR="00085112" w:rsidRPr="00BF400C" w:rsidRDefault="00085112" w:rsidP="00085112">
      <w:pPr>
        <w:pStyle w:val="EndnoteText"/>
        <w:jc w:val="both"/>
        <w:rPr>
          <w:rFonts w:asciiTheme="minorBidi" w:hAnsiTheme="minorBidi"/>
          <w:color w:val="000000" w:themeColor="text1"/>
          <w:sz w:val="22"/>
          <w:szCs w:val="22"/>
          <w:rtl/>
          <w:lang w:bidi="ar-IQ"/>
        </w:rPr>
      </w:pPr>
      <w:r w:rsidRPr="00BF400C">
        <w:rPr>
          <w:rFonts w:asciiTheme="minorBidi" w:hAnsiTheme="minorBidi"/>
          <w:color w:val="000000" w:themeColor="text1"/>
          <w:sz w:val="22"/>
          <w:szCs w:val="22"/>
          <w:rtl/>
        </w:rPr>
        <w:t xml:space="preserve"> (</w:t>
      </w:r>
      <w:r w:rsidRPr="00BF400C">
        <w:rPr>
          <w:rStyle w:val="EndnoteReference"/>
          <w:rFonts w:asciiTheme="minorBidi" w:hAnsiTheme="minorBidi"/>
          <w:color w:val="000000" w:themeColor="text1"/>
          <w:sz w:val="22"/>
          <w:szCs w:val="22"/>
        </w:rPr>
        <w:endnoteRef/>
      </w:r>
      <w:r w:rsidRPr="00BF400C">
        <w:rPr>
          <w:rFonts w:asciiTheme="minorBidi" w:hAnsiTheme="minorBidi"/>
          <w:color w:val="000000" w:themeColor="text1"/>
          <w:sz w:val="22"/>
          <w:szCs w:val="22"/>
          <w:rtl/>
        </w:rPr>
        <w:t>) اتفاقية الغاز الإسرائيلية المصرية 2018</w:t>
      </w:r>
      <w:r w:rsidRPr="00BF400C">
        <w:rPr>
          <w:rFonts w:asciiTheme="minorBidi" w:hAnsiTheme="minorBidi"/>
          <w:color w:val="000000" w:themeColor="text1"/>
          <w:sz w:val="22"/>
          <w:szCs w:val="22"/>
          <w:rtl/>
          <w:lang w:bidi="ar-IQ"/>
        </w:rPr>
        <w:t xml:space="preserve">، موسوعة المعرفة، تأريخ الدخول: 6/4/2022، على الرابط: </w:t>
      </w:r>
      <w:hyperlink r:id="rId2" w:history="1">
        <w:r w:rsidRPr="00BF400C">
          <w:rPr>
            <w:rStyle w:val="Hyperlink"/>
            <w:rFonts w:asciiTheme="minorBidi" w:hAnsiTheme="minorBidi"/>
            <w:color w:val="000000" w:themeColor="text1"/>
            <w:sz w:val="22"/>
            <w:szCs w:val="22"/>
            <w:lang w:bidi="ar-IQ"/>
          </w:rPr>
          <w:t>https://2u.pw/Z6ZT1</w:t>
        </w:r>
      </w:hyperlink>
    </w:p>
  </w:endnote>
  <w:endnote w:id="6">
    <w:p w14:paraId="048C2E8E" w14:textId="77777777" w:rsidR="00085112" w:rsidRPr="00BF400C" w:rsidRDefault="00085112" w:rsidP="00085112">
      <w:pPr>
        <w:bidi w:val="0"/>
        <w:jc w:val="both"/>
        <w:rPr>
          <w:rFonts w:asciiTheme="minorBidi" w:hAnsiTheme="minorBidi"/>
          <w:color w:val="000000" w:themeColor="text1"/>
        </w:rPr>
      </w:pPr>
      <w:r w:rsidRPr="00BF400C">
        <w:rPr>
          <w:rFonts w:asciiTheme="minorBidi" w:hAnsiTheme="minorBidi"/>
          <w:color w:val="000000" w:themeColor="text1"/>
          <w:rtl/>
        </w:rPr>
        <w:t>)</w:t>
      </w:r>
      <w:r w:rsidRPr="00BF400C">
        <w:rPr>
          <w:rStyle w:val="EndnoteReference"/>
          <w:rFonts w:asciiTheme="minorBidi" w:hAnsiTheme="minorBidi"/>
          <w:color w:val="000000" w:themeColor="text1"/>
        </w:rPr>
        <w:endnoteRef/>
      </w:r>
      <w:r w:rsidRPr="00BF400C">
        <w:rPr>
          <w:rFonts w:asciiTheme="minorBidi" w:hAnsiTheme="minorBidi"/>
          <w:color w:val="000000" w:themeColor="text1"/>
          <w:rtl/>
        </w:rPr>
        <w:t>(</w:t>
      </w:r>
      <w:r w:rsidRPr="00BF400C">
        <w:rPr>
          <w:rFonts w:asciiTheme="minorBidi" w:hAnsiTheme="minorBidi"/>
          <w:color w:val="000000" w:themeColor="text1"/>
        </w:rPr>
        <w:t xml:space="preserve"> Haim Koren, Israel-Egypt Cooperation in 2019: Strategic Warming, Civilian Coolness?,  International Institute for Middle East and Balkan Studies, Jerusalem, 11 March 2020, at: </w:t>
      </w:r>
      <w:hyperlink r:id="rId3" w:history="1">
        <w:r w:rsidRPr="00BF400C">
          <w:rPr>
            <w:rStyle w:val="Hyperlink"/>
            <w:rFonts w:asciiTheme="minorBidi" w:hAnsiTheme="minorBidi"/>
            <w:color w:val="000000" w:themeColor="text1"/>
          </w:rPr>
          <w:t>https://www.ifimes.org/en/researches/israel-egypt-cooperation-in-2019-strategic-warming-civilian-coolness/4543#</w:t>
        </w:r>
      </w:hyperlink>
    </w:p>
  </w:endnote>
  <w:endnote w:id="7">
    <w:p w14:paraId="048C2E8F" w14:textId="77777777" w:rsidR="00085112" w:rsidRPr="00BF400C" w:rsidRDefault="00085112" w:rsidP="00085112">
      <w:pPr>
        <w:pStyle w:val="EndnoteText"/>
        <w:jc w:val="both"/>
        <w:rPr>
          <w:rFonts w:asciiTheme="minorBidi" w:hAnsiTheme="minorBidi"/>
          <w:color w:val="000000" w:themeColor="text1"/>
          <w:sz w:val="22"/>
          <w:szCs w:val="22"/>
          <w:lang w:bidi="ar-IQ"/>
        </w:rPr>
      </w:pPr>
      <w:r w:rsidRPr="00BF400C">
        <w:rPr>
          <w:rFonts w:asciiTheme="minorBidi" w:hAnsiTheme="minorBidi"/>
          <w:color w:val="000000" w:themeColor="text1"/>
          <w:sz w:val="22"/>
          <w:szCs w:val="22"/>
          <w:rtl/>
        </w:rPr>
        <w:t>(</w:t>
      </w:r>
      <w:r w:rsidRPr="00BF400C">
        <w:rPr>
          <w:rStyle w:val="EndnoteReference"/>
          <w:rFonts w:asciiTheme="minorBidi" w:hAnsiTheme="minorBidi"/>
          <w:color w:val="000000" w:themeColor="text1"/>
          <w:sz w:val="22"/>
          <w:szCs w:val="22"/>
        </w:rPr>
        <w:endnoteRef/>
      </w:r>
      <w:r w:rsidRPr="00BF400C">
        <w:rPr>
          <w:rFonts w:asciiTheme="minorBidi" w:hAnsiTheme="minorBidi"/>
          <w:color w:val="000000" w:themeColor="text1"/>
          <w:sz w:val="22"/>
          <w:szCs w:val="22"/>
          <w:rtl/>
        </w:rPr>
        <w:t xml:space="preserve">) مسار جديد لغاز إسرائيل إلى مصر.. القاهرة تعزز قبضتها على طاقة الإقليم، العين الإخبارية، 16/2/2022، تأريخ الدخول: 7/4/2022، على الرابط: </w:t>
      </w:r>
      <w:r w:rsidRPr="00BF400C">
        <w:rPr>
          <w:rFonts w:asciiTheme="minorBidi" w:hAnsiTheme="minorBidi"/>
          <w:color w:val="000000" w:themeColor="text1"/>
          <w:sz w:val="22"/>
          <w:szCs w:val="22"/>
        </w:rPr>
        <w:t>https://al-ain.com/article/egypt-hub-energy-exchange-world-new-path-gas-cairo</w:t>
      </w:r>
    </w:p>
  </w:endnote>
  <w:endnote w:id="8">
    <w:p w14:paraId="048C2E90" w14:textId="77777777" w:rsidR="00085112" w:rsidRPr="00BF400C" w:rsidRDefault="00085112" w:rsidP="00085112">
      <w:pPr>
        <w:pStyle w:val="EndnoteText"/>
        <w:bidi w:val="0"/>
        <w:jc w:val="both"/>
        <w:rPr>
          <w:rFonts w:asciiTheme="minorBidi" w:hAnsiTheme="minorBidi"/>
          <w:color w:val="000000" w:themeColor="text1"/>
          <w:sz w:val="22"/>
          <w:szCs w:val="22"/>
          <w:lang w:bidi="ar-IQ"/>
        </w:rPr>
      </w:pPr>
      <w:r w:rsidRPr="00BF400C">
        <w:rPr>
          <w:rFonts w:asciiTheme="minorBidi" w:hAnsiTheme="minorBidi"/>
          <w:color w:val="000000" w:themeColor="text1"/>
          <w:sz w:val="22"/>
          <w:szCs w:val="22"/>
          <w:rtl/>
        </w:rPr>
        <w:t>)</w:t>
      </w:r>
      <w:r w:rsidRPr="00BF400C">
        <w:rPr>
          <w:rStyle w:val="EndnoteReference"/>
          <w:rFonts w:asciiTheme="minorBidi" w:hAnsiTheme="minorBidi"/>
          <w:color w:val="000000" w:themeColor="text1"/>
          <w:sz w:val="22"/>
          <w:szCs w:val="22"/>
        </w:rPr>
        <w:endnoteRef/>
      </w:r>
      <w:r w:rsidRPr="00BF400C">
        <w:rPr>
          <w:rFonts w:asciiTheme="minorBidi" w:hAnsiTheme="minorBidi"/>
          <w:color w:val="000000" w:themeColor="text1"/>
          <w:sz w:val="22"/>
          <w:szCs w:val="22"/>
          <w:rtl/>
        </w:rPr>
        <w:t>(</w:t>
      </w:r>
      <w:r w:rsidRPr="00BF400C">
        <w:rPr>
          <w:rFonts w:asciiTheme="minorBidi" w:hAnsiTheme="minorBidi"/>
          <w:color w:val="000000" w:themeColor="text1"/>
          <w:sz w:val="22"/>
          <w:szCs w:val="22"/>
        </w:rPr>
        <w:t xml:space="preserve"> Danny Zaken, Israel, Egypt tighten energy ties, Al-Monitor, </w:t>
      </w:r>
      <w:r w:rsidRPr="00BF400C">
        <w:rPr>
          <w:rFonts w:asciiTheme="minorBidi" w:hAnsiTheme="minorBidi"/>
          <w:color w:val="000000" w:themeColor="text1"/>
          <w:sz w:val="22"/>
          <w:szCs w:val="22"/>
          <w:rtl/>
        </w:rPr>
        <w:t>2/3/2022</w:t>
      </w:r>
      <w:r w:rsidRPr="00BF400C">
        <w:rPr>
          <w:rFonts w:asciiTheme="minorBidi" w:hAnsiTheme="minorBidi"/>
          <w:color w:val="000000" w:themeColor="text1"/>
          <w:sz w:val="22"/>
          <w:szCs w:val="22"/>
        </w:rPr>
        <w:t xml:space="preserve">, at: </w:t>
      </w:r>
      <w:hyperlink r:id="rId4" w:history="1">
        <w:r w:rsidRPr="00BF400C">
          <w:rPr>
            <w:rStyle w:val="Hyperlink"/>
            <w:rFonts w:asciiTheme="minorBidi" w:hAnsiTheme="minorBidi"/>
            <w:color w:val="000000" w:themeColor="text1"/>
            <w:sz w:val="22"/>
            <w:szCs w:val="22"/>
          </w:rPr>
          <w:t>https://www.al-monitor.com/originals/2022/02/israel-egypt-tighten-energy-ties</w:t>
        </w:r>
      </w:hyperlink>
    </w:p>
  </w:endnote>
  <w:endnote w:id="9">
    <w:p w14:paraId="048C2E91" w14:textId="77777777" w:rsidR="00085112" w:rsidRPr="00BF400C" w:rsidRDefault="00085112" w:rsidP="00085112">
      <w:pPr>
        <w:pStyle w:val="EndnoteText"/>
        <w:bidi w:val="0"/>
        <w:rPr>
          <w:rFonts w:asciiTheme="minorBidi" w:hAnsiTheme="minorBidi"/>
          <w:color w:val="000000" w:themeColor="text1"/>
          <w:sz w:val="22"/>
          <w:szCs w:val="22"/>
          <w:lang w:bidi="ar-IQ"/>
        </w:rPr>
      </w:pPr>
      <w:r w:rsidRPr="00BF400C">
        <w:rPr>
          <w:rFonts w:asciiTheme="minorBidi" w:hAnsiTheme="minorBidi"/>
          <w:color w:val="000000" w:themeColor="text1"/>
          <w:sz w:val="22"/>
          <w:szCs w:val="22"/>
          <w:rtl/>
        </w:rPr>
        <w:t>)</w:t>
      </w:r>
      <w:r w:rsidRPr="00BF400C">
        <w:rPr>
          <w:rStyle w:val="EndnoteReference"/>
          <w:rFonts w:asciiTheme="minorBidi" w:hAnsiTheme="minorBidi"/>
          <w:color w:val="000000" w:themeColor="text1"/>
          <w:sz w:val="22"/>
          <w:szCs w:val="22"/>
        </w:rPr>
        <w:endnoteRef/>
      </w:r>
      <w:r w:rsidRPr="00BF400C">
        <w:rPr>
          <w:rFonts w:asciiTheme="minorBidi" w:hAnsiTheme="minorBidi"/>
          <w:color w:val="000000" w:themeColor="text1"/>
          <w:sz w:val="22"/>
          <w:szCs w:val="22"/>
        </w:rPr>
        <w:t>) Cyprus -History and Culture</w:t>
      </w:r>
      <w:r w:rsidRPr="00BF400C">
        <w:rPr>
          <w:rFonts w:asciiTheme="minorBidi" w:hAnsiTheme="minorBidi"/>
          <w:color w:val="000000" w:themeColor="text1"/>
          <w:sz w:val="22"/>
          <w:szCs w:val="22"/>
          <w:rtl/>
        </w:rPr>
        <w:t>،</w:t>
      </w:r>
      <w:r w:rsidRPr="00BF400C">
        <w:rPr>
          <w:rFonts w:asciiTheme="minorBidi" w:hAnsiTheme="minorBidi"/>
          <w:color w:val="000000" w:themeColor="text1"/>
          <w:sz w:val="22"/>
          <w:szCs w:val="22"/>
        </w:rPr>
        <w:t xml:space="preserve"> Greek News Agenda, 29 October 2020, at:</w:t>
      </w:r>
      <w:hyperlink r:id="rId5" w:history="1">
        <w:r w:rsidRPr="00BF400C">
          <w:rPr>
            <w:rStyle w:val="Hyperlink"/>
            <w:rFonts w:asciiTheme="minorBidi" w:hAnsiTheme="minorBidi"/>
            <w:color w:val="000000" w:themeColor="text1"/>
            <w:sz w:val="22"/>
            <w:szCs w:val="22"/>
          </w:rPr>
          <w:t>https://www.greeknewsagenda.gr/topics/culture-society/7332-cyprus</w:t>
        </w:r>
      </w:hyperlink>
    </w:p>
  </w:endnote>
  <w:endnote w:id="10">
    <w:p w14:paraId="048C2E92" w14:textId="77777777" w:rsidR="00085112" w:rsidRPr="00BF400C" w:rsidRDefault="00085112" w:rsidP="00085112">
      <w:pPr>
        <w:pStyle w:val="EndnoteText"/>
        <w:bidi w:val="0"/>
        <w:jc w:val="both"/>
        <w:rPr>
          <w:rFonts w:asciiTheme="minorBidi" w:hAnsiTheme="minorBidi"/>
          <w:color w:val="000000" w:themeColor="text1"/>
          <w:sz w:val="22"/>
          <w:szCs w:val="22"/>
          <w:lang w:bidi="ar-IQ"/>
        </w:rPr>
      </w:pPr>
      <w:r w:rsidRPr="00BF400C">
        <w:rPr>
          <w:rFonts w:asciiTheme="minorBidi" w:hAnsiTheme="minorBidi"/>
          <w:color w:val="000000" w:themeColor="text1"/>
          <w:sz w:val="22"/>
          <w:szCs w:val="22"/>
        </w:rPr>
        <w:t>(</w:t>
      </w:r>
      <w:r w:rsidRPr="00BF400C">
        <w:rPr>
          <w:rStyle w:val="EndnoteReference"/>
          <w:rFonts w:asciiTheme="minorBidi" w:hAnsiTheme="minorBidi"/>
          <w:color w:val="000000" w:themeColor="text1"/>
          <w:sz w:val="22"/>
          <w:szCs w:val="22"/>
        </w:rPr>
        <w:endnoteRef/>
      </w:r>
      <w:r w:rsidRPr="00BF400C">
        <w:rPr>
          <w:rFonts w:asciiTheme="minorBidi" w:hAnsiTheme="minorBidi"/>
          <w:color w:val="000000" w:themeColor="text1"/>
          <w:sz w:val="22"/>
          <w:szCs w:val="22"/>
        </w:rPr>
        <w:t>) Ibid.</w:t>
      </w:r>
    </w:p>
  </w:endnote>
  <w:endnote w:id="11">
    <w:p w14:paraId="048C2E93" w14:textId="77777777" w:rsidR="00085112" w:rsidRPr="00BF400C" w:rsidRDefault="00085112" w:rsidP="00085112">
      <w:pPr>
        <w:pStyle w:val="EndnoteText"/>
        <w:jc w:val="both"/>
        <w:rPr>
          <w:rFonts w:asciiTheme="minorBidi" w:hAnsiTheme="minorBidi"/>
          <w:color w:val="000000" w:themeColor="text1"/>
          <w:sz w:val="22"/>
          <w:szCs w:val="22"/>
          <w:lang w:bidi="ar-IQ"/>
        </w:rPr>
      </w:pPr>
      <w:r w:rsidRPr="00BF400C">
        <w:rPr>
          <w:rFonts w:asciiTheme="minorBidi" w:hAnsiTheme="minorBidi"/>
          <w:color w:val="000000" w:themeColor="text1"/>
          <w:sz w:val="22"/>
          <w:szCs w:val="22"/>
          <w:rtl/>
        </w:rPr>
        <w:t>(</w:t>
      </w:r>
      <w:r w:rsidRPr="00BF400C">
        <w:rPr>
          <w:rStyle w:val="EndnoteReference"/>
          <w:rFonts w:asciiTheme="minorBidi" w:hAnsiTheme="minorBidi"/>
          <w:color w:val="000000" w:themeColor="text1"/>
          <w:sz w:val="22"/>
          <w:szCs w:val="22"/>
        </w:rPr>
        <w:endnoteRef/>
      </w:r>
      <w:r w:rsidRPr="00BF400C">
        <w:rPr>
          <w:rFonts w:asciiTheme="minorBidi" w:hAnsiTheme="minorBidi"/>
          <w:color w:val="000000" w:themeColor="text1"/>
          <w:sz w:val="22"/>
          <w:szCs w:val="22"/>
          <w:rtl/>
        </w:rPr>
        <w:t>) أحمد عتم</w:t>
      </w:r>
      <w:r>
        <w:rPr>
          <w:rFonts w:asciiTheme="minorBidi" w:hAnsiTheme="minorBidi"/>
          <w:color w:val="000000" w:themeColor="text1"/>
          <w:sz w:val="22"/>
          <w:szCs w:val="22"/>
          <w:rtl/>
        </w:rPr>
        <w:t>أن</w:t>
      </w:r>
      <w:r w:rsidRPr="00BF400C">
        <w:rPr>
          <w:rFonts w:asciiTheme="minorBidi" w:hAnsiTheme="minorBidi"/>
          <w:color w:val="000000" w:themeColor="text1"/>
          <w:sz w:val="22"/>
          <w:szCs w:val="22"/>
          <w:rtl/>
        </w:rPr>
        <w:t>، تأريخ قبرص "جزيرة الجمال والألم منذ القدم والى اليوم"، جامعة القاهرة، القاهرة، 1997، ص250-252.</w:t>
      </w:r>
    </w:p>
  </w:endnote>
  <w:endnote w:id="12">
    <w:p w14:paraId="048C2E94" w14:textId="77777777" w:rsidR="00085112" w:rsidRPr="00BF400C" w:rsidRDefault="00085112" w:rsidP="00085112">
      <w:pPr>
        <w:pStyle w:val="EndnoteText"/>
        <w:jc w:val="both"/>
        <w:rPr>
          <w:rFonts w:asciiTheme="minorBidi" w:hAnsiTheme="minorBidi"/>
          <w:color w:val="000000" w:themeColor="text1"/>
          <w:sz w:val="22"/>
          <w:szCs w:val="22"/>
          <w:lang w:bidi="ar-IQ"/>
        </w:rPr>
      </w:pPr>
      <w:r w:rsidRPr="00BF400C">
        <w:rPr>
          <w:rFonts w:asciiTheme="minorBidi" w:hAnsiTheme="minorBidi"/>
          <w:color w:val="000000" w:themeColor="text1"/>
          <w:sz w:val="22"/>
          <w:szCs w:val="22"/>
          <w:rtl/>
        </w:rPr>
        <w:t>(</w:t>
      </w:r>
      <w:r w:rsidRPr="00BF400C">
        <w:rPr>
          <w:rStyle w:val="EndnoteReference"/>
          <w:rFonts w:asciiTheme="minorBidi" w:hAnsiTheme="minorBidi"/>
          <w:color w:val="000000" w:themeColor="text1"/>
          <w:sz w:val="22"/>
          <w:szCs w:val="22"/>
        </w:rPr>
        <w:endnoteRef/>
      </w:r>
      <w:r w:rsidRPr="00BF400C">
        <w:rPr>
          <w:rFonts w:asciiTheme="minorBidi" w:hAnsiTheme="minorBidi"/>
          <w:color w:val="000000" w:themeColor="text1"/>
          <w:sz w:val="22"/>
          <w:szCs w:val="22"/>
          <w:rtl/>
        </w:rPr>
        <w:t>) تركيا واليون</w:t>
      </w:r>
      <w:r>
        <w:rPr>
          <w:rFonts w:asciiTheme="minorBidi" w:hAnsiTheme="minorBidi"/>
          <w:color w:val="000000" w:themeColor="text1"/>
          <w:sz w:val="22"/>
          <w:szCs w:val="22"/>
          <w:rtl/>
        </w:rPr>
        <w:t>أن</w:t>
      </w:r>
      <w:r w:rsidRPr="00BF400C">
        <w:rPr>
          <w:rFonts w:asciiTheme="minorBidi" w:hAnsiTheme="minorBidi"/>
          <w:color w:val="000000" w:themeColor="text1"/>
          <w:sz w:val="22"/>
          <w:szCs w:val="22"/>
          <w:rtl/>
        </w:rPr>
        <w:t xml:space="preserve">: صَبُّ الغاز على خطوط النزاع بشرق المتوسط، </w:t>
      </w:r>
      <w:r w:rsidRPr="00BF400C">
        <w:rPr>
          <w:rFonts w:asciiTheme="minorBidi" w:hAnsiTheme="minorBidi"/>
          <w:sz w:val="22"/>
          <w:szCs w:val="22"/>
          <w:rtl/>
          <w:lang w:bidi="ar-IQ"/>
        </w:rPr>
        <w:t>مركز الجزيرة للدراسات، تقدير موقف، 2 أيلول</w:t>
      </w:r>
      <w:r w:rsidRPr="00BF400C">
        <w:rPr>
          <w:rFonts w:asciiTheme="minorBidi" w:hAnsiTheme="minorBidi"/>
          <w:color w:val="000000" w:themeColor="text1"/>
          <w:sz w:val="22"/>
          <w:szCs w:val="22"/>
          <w:rtl/>
        </w:rPr>
        <w:t>، ص7.</w:t>
      </w:r>
    </w:p>
  </w:endnote>
  <w:endnote w:id="13">
    <w:p w14:paraId="048C2E95" w14:textId="77777777" w:rsidR="00085112" w:rsidRPr="00BF400C" w:rsidRDefault="00085112" w:rsidP="00085112">
      <w:pPr>
        <w:pStyle w:val="EndnoteText"/>
        <w:bidi w:val="0"/>
        <w:jc w:val="both"/>
        <w:rPr>
          <w:rFonts w:asciiTheme="minorBidi" w:hAnsiTheme="minorBidi"/>
          <w:color w:val="000000" w:themeColor="text1"/>
          <w:sz w:val="22"/>
          <w:szCs w:val="22"/>
          <w:lang w:bidi="ar-IQ"/>
        </w:rPr>
      </w:pPr>
      <w:r w:rsidRPr="00BF400C">
        <w:rPr>
          <w:rFonts w:asciiTheme="minorBidi" w:hAnsiTheme="minorBidi"/>
          <w:color w:val="000000" w:themeColor="text1"/>
          <w:sz w:val="22"/>
          <w:szCs w:val="22"/>
          <w:rtl/>
        </w:rPr>
        <w:t>)</w:t>
      </w:r>
      <w:r w:rsidRPr="00BF400C">
        <w:rPr>
          <w:rStyle w:val="EndnoteReference"/>
          <w:rFonts w:asciiTheme="minorBidi" w:hAnsiTheme="minorBidi"/>
          <w:color w:val="000000" w:themeColor="text1"/>
          <w:sz w:val="22"/>
          <w:szCs w:val="22"/>
        </w:rPr>
        <w:endnoteRef/>
      </w:r>
      <w:r w:rsidRPr="00BF400C">
        <w:rPr>
          <w:rFonts w:asciiTheme="minorBidi" w:hAnsiTheme="minorBidi"/>
          <w:color w:val="000000" w:themeColor="text1"/>
          <w:sz w:val="22"/>
          <w:szCs w:val="22"/>
        </w:rPr>
        <w:t xml:space="preserve">) Vassilikos Bay, Floating Storage and Regasification Unit, Environmental Resources Management (ERM), Germany, 25 July 2020, p9.  </w:t>
      </w:r>
    </w:p>
  </w:endnote>
  <w:endnote w:id="14">
    <w:p w14:paraId="048C2E96" w14:textId="77777777" w:rsidR="00085112" w:rsidRPr="00BF400C" w:rsidRDefault="00085112" w:rsidP="00085112">
      <w:pPr>
        <w:pStyle w:val="EndnoteText"/>
        <w:jc w:val="both"/>
        <w:rPr>
          <w:rFonts w:asciiTheme="minorBidi" w:hAnsiTheme="minorBidi"/>
          <w:color w:val="000000" w:themeColor="text1"/>
          <w:sz w:val="22"/>
          <w:szCs w:val="22"/>
          <w:lang w:bidi="ar-IQ"/>
        </w:rPr>
      </w:pPr>
      <w:r w:rsidRPr="00BF400C">
        <w:rPr>
          <w:rFonts w:asciiTheme="minorBidi" w:hAnsiTheme="minorBidi"/>
          <w:color w:val="000000" w:themeColor="text1"/>
          <w:sz w:val="22"/>
          <w:szCs w:val="22"/>
          <w:rtl/>
        </w:rPr>
        <w:t>(</w:t>
      </w:r>
      <w:r w:rsidRPr="00BF400C">
        <w:rPr>
          <w:rStyle w:val="EndnoteReference"/>
          <w:rFonts w:asciiTheme="minorBidi" w:hAnsiTheme="minorBidi"/>
          <w:color w:val="000000" w:themeColor="text1"/>
          <w:sz w:val="22"/>
          <w:szCs w:val="22"/>
        </w:rPr>
        <w:endnoteRef/>
      </w:r>
      <w:r w:rsidRPr="00BF400C">
        <w:rPr>
          <w:rFonts w:asciiTheme="minorBidi" w:hAnsiTheme="minorBidi"/>
          <w:color w:val="000000" w:themeColor="text1"/>
          <w:sz w:val="22"/>
          <w:szCs w:val="22"/>
          <w:rtl/>
        </w:rPr>
        <w:t>) سايمون هندرسون، تصدير الغاز الطبيعي: خيارات إسرائيل وقبرص ومشاريع التعاون بينهما، مؤسسة الدراسات الفلسطينية، 31 أغسطس 2015، ص 16.</w:t>
      </w:r>
    </w:p>
  </w:endnote>
  <w:endnote w:id="15">
    <w:p w14:paraId="048C2E97" w14:textId="77777777" w:rsidR="00085112" w:rsidRPr="00BF400C" w:rsidRDefault="00085112" w:rsidP="00085112">
      <w:pPr>
        <w:pStyle w:val="EndnoteText"/>
        <w:jc w:val="both"/>
        <w:rPr>
          <w:rFonts w:asciiTheme="minorBidi" w:hAnsiTheme="minorBidi"/>
          <w:color w:val="000000" w:themeColor="text1"/>
          <w:sz w:val="22"/>
          <w:szCs w:val="22"/>
          <w:lang w:bidi="ar-IQ"/>
        </w:rPr>
      </w:pPr>
      <w:r w:rsidRPr="00BF400C">
        <w:rPr>
          <w:rFonts w:asciiTheme="minorBidi" w:hAnsiTheme="minorBidi"/>
          <w:color w:val="000000" w:themeColor="text1"/>
          <w:sz w:val="22"/>
          <w:szCs w:val="22"/>
          <w:rtl/>
        </w:rPr>
        <w:t>(</w:t>
      </w:r>
      <w:r w:rsidRPr="00BF400C">
        <w:rPr>
          <w:rStyle w:val="EndnoteReference"/>
          <w:rFonts w:asciiTheme="minorBidi" w:hAnsiTheme="minorBidi"/>
          <w:color w:val="000000" w:themeColor="text1"/>
          <w:sz w:val="22"/>
          <w:szCs w:val="22"/>
        </w:rPr>
        <w:endnoteRef/>
      </w:r>
      <w:r w:rsidRPr="00BF400C">
        <w:rPr>
          <w:rFonts w:asciiTheme="minorBidi" w:hAnsiTheme="minorBidi"/>
          <w:color w:val="000000" w:themeColor="text1"/>
          <w:sz w:val="22"/>
          <w:szCs w:val="22"/>
          <w:rtl/>
        </w:rPr>
        <w:t>) تركيا واليون</w:t>
      </w:r>
      <w:r>
        <w:rPr>
          <w:rFonts w:asciiTheme="minorBidi" w:hAnsiTheme="minorBidi"/>
          <w:color w:val="000000" w:themeColor="text1"/>
          <w:sz w:val="22"/>
          <w:szCs w:val="22"/>
          <w:rtl/>
        </w:rPr>
        <w:t>أن</w:t>
      </w:r>
      <w:r w:rsidRPr="00BF400C">
        <w:rPr>
          <w:rFonts w:asciiTheme="minorBidi" w:hAnsiTheme="minorBidi"/>
          <w:color w:val="000000" w:themeColor="text1"/>
          <w:sz w:val="22"/>
          <w:szCs w:val="22"/>
          <w:rtl/>
        </w:rPr>
        <w:t>: صَبُّ الغاز على خطوط النزاع بشرق المتوسط، مصدر سبق ذكره، ص6.</w:t>
      </w:r>
    </w:p>
  </w:endnote>
  <w:endnote w:id="16">
    <w:p w14:paraId="048C2E98" w14:textId="77777777" w:rsidR="00085112" w:rsidRPr="00BF400C" w:rsidRDefault="00085112" w:rsidP="00085112">
      <w:pPr>
        <w:pStyle w:val="EndnoteText"/>
        <w:jc w:val="both"/>
        <w:rPr>
          <w:rFonts w:asciiTheme="minorBidi" w:hAnsiTheme="minorBidi"/>
          <w:color w:val="000000" w:themeColor="text1"/>
          <w:sz w:val="22"/>
          <w:szCs w:val="22"/>
          <w:lang w:bidi="ar-IQ"/>
        </w:rPr>
      </w:pPr>
      <w:r w:rsidRPr="00BF400C">
        <w:rPr>
          <w:rFonts w:asciiTheme="minorBidi" w:hAnsiTheme="minorBidi"/>
          <w:color w:val="000000" w:themeColor="text1"/>
          <w:sz w:val="22"/>
          <w:szCs w:val="22"/>
          <w:rtl/>
        </w:rPr>
        <w:t>(</w:t>
      </w:r>
      <w:r w:rsidRPr="00BF400C">
        <w:rPr>
          <w:rStyle w:val="EndnoteReference"/>
          <w:rFonts w:asciiTheme="minorBidi" w:hAnsiTheme="minorBidi"/>
          <w:color w:val="000000" w:themeColor="text1"/>
          <w:sz w:val="22"/>
          <w:szCs w:val="22"/>
        </w:rPr>
        <w:endnoteRef/>
      </w:r>
      <w:r w:rsidRPr="00BF400C">
        <w:rPr>
          <w:rFonts w:asciiTheme="minorBidi" w:hAnsiTheme="minorBidi"/>
          <w:color w:val="000000" w:themeColor="text1"/>
          <w:sz w:val="22"/>
          <w:szCs w:val="22"/>
          <w:rtl/>
        </w:rPr>
        <w:t>) منى سكرية، منتدى غاز شرق المتوسط: التعاون الإقليمي وسط تضارب المصالح، معهد حوكمة الموارد الطبيعية، فبراير 2021، ص3.</w:t>
      </w:r>
    </w:p>
  </w:endnote>
  <w:endnote w:id="17">
    <w:p w14:paraId="048C2E99" w14:textId="77777777" w:rsidR="00085112" w:rsidRPr="00BF400C" w:rsidRDefault="00085112" w:rsidP="00085112">
      <w:pPr>
        <w:pStyle w:val="EndnoteText"/>
        <w:jc w:val="both"/>
        <w:rPr>
          <w:rFonts w:asciiTheme="minorBidi" w:hAnsiTheme="minorBidi"/>
          <w:color w:val="000000" w:themeColor="text1"/>
          <w:sz w:val="22"/>
          <w:szCs w:val="22"/>
          <w:lang w:bidi="ar-IQ"/>
        </w:rPr>
      </w:pPr>
      <w:r w:rsidRPr="00BF400C">
        <w:rPr>
          <w:rFonts w:asciiTheme="minorBidi" w:hAnsiTheme="minorBidi"/>
          <w:color w:val="000000" w:themeColor="text1"/>
          <w:sz w:val="22"/>
          <w:szCs w:val="22"/>
          <w:rtl/>
        </w:rPr>
        <w:t>(</w:t>
      </w:r>
      <w:r w:rsidRPr="00BF400C">
        <w:rPr>
          <w:rStyle w:val="EndnoteReference"/>
          <w:rFonts w:asciiTheme="minorBidi" w:hAnsiTheme="minorBidi"/>
          <w:color w:val="000000" w:themeColor="text1"/>
          <w:sz w:val="22"/>
          <w:szCs w:val="22"/>
        </w:rPr>
        <w:endnoteRef/>
      </w:r>
      <w:r w:rsidRPr="00BF400C">
        <w:rPr>
          <w:rFonts w:asciiTheme="minorBidi" w:hAnsiTheme="minorBidi"/>
          <w:color w:val="000000" w:themeColor="text1"/>
          <w:sz w:val="22"/>
          <w:szCs w:val="22"/>
          <w:rtl/>
        </w:rPr>
        <w:t>) المصدر نفسه، ص3.</w:t>
      </w:r>
    </w:p>
  </w:endnote>
  <w:endnote w:id="18">
    <w:p w14:paraId="048C2E9A" w14:textId="77777777" w:rsidR="00085112" w:rsidRPr="00BF400C" w:rsidRDefault="00085112" w:rsidP="00085112">
      <w:pPr>
        <w:pStyle w:val="EndnoteText"/>
        <w:jc w:val="both"/>
        <w:rPr>
          <w:rFonts w:asciiTheme="minorBidi" w:hAnsiTheme="minorBidi"/>
          <w:color w:val="000000" w:themeColor="text1"/>
          <w:sz w:val="22"/>
          <w:szCs w:val="22"/>
          <w:lang w:bidi="ar-IQ"/>
        </w:rPr>
      </w:pPr>
      <w:r w:rsidRPr="00BF400C">
        <w:rPr>
          <w:rFonts w:asciiTheme="minorBidi" w:hAnsiTheme="minorBidi"/>
          <w:color w:val="000000" w:themeColor="text1"/>
          <w:sz w:val="22"/>
          <w:szCs w:val="22"/>
          <w:rtl/>
        </w:rPr>
        <w:t>(</w:t>
      </w:r>
      <w:r w:rsidRPr="00BF400C">
        <w:rPr>
          <w:rStyle w:val="EndnoteReference"/>
          <w:rFonts w:asciiTheme="minorBidi" w:hAnsiTheme="minorBidi"/>
          <w:color w:val="000000" w:themeColor="text1"/>
          <w:sz w:val="22"/>
          <w:szCs w:val="22"/>
        </w:rPr>
        <w:endnoteRef/>
      </w:r>
      <w:r w:rsidRPr="00BF400C">
        <w:rPr>
          <w:rFonts w:asciiTheme="minorBidi" w:hAnsiTheme="minorBidi"/>
          <w:color w:val="000000" w:themeColor="text1"/>
          <w:sz w:val="22"/>
          <w:szCs w:val="22"/>
          <w:rtl/>
        </w:rPr>
        <w:t>) تركيا واليون</w:t>
      </w:r>
      <w:r>
        <w:rPr>
          <w:rFonts w:asciiTheme="minorBidi" w:hAnsiTheme="minorBidi"/>
          <w:color w:val="000000" w:themeColor="text1"/>
          <w:sz w:val="22"/>
          <w:szCs w:val="22"/>
          <w:rtl/>
        </w:rPr>
        <w:t>أن</w:t>
      </w:r>
      <w:r w:rsidRPr="00BF400C">
        <w:rPr>
          <w:rFonts w:asciiTheme="minorBidi" w:hAnsiTheme="minorBidi"/>
          <w:color w:val="000000" w:themeColor="text1"/>
          <w:sz w:val="22"/>
          <w:szCs w:val="22"/>
          <w:rtl/>
        </w:rPr>
        <w:t>: صَبُّ الغاز على خطوط النزاع بشرق المتوسط، مصدر سبق ذكره، ص3.</w:t>
      </w:r>
    </w:p>
  </w:endnote>
  <w:endnote w:id="19">
    <w:p w14:paraId="048C2E9B" w14:textId="77777777" w:rsidR="00085112" w:rsidRPr="00BF400C" w:rsidRDefault="00085112" w:rsidP="00085112">
      <w:pPr>
        <w:pStyle w:val="EndnoteText"/>
        <w:jc w:val="both"/>
        <w:rPr>
          <w:rFonts w:asciiTheme="minorBidi" w:hAnsiTheme="minorBidi"/>
          <w:color w:val="000000" w:themeColor="text1"/>
          <w:sz w:val="22"/>
          <w:szCs w:val="22"/>
          <w:lang w:bidi="ar-IQ"/>
        </w:rPr>
      </w:pPr>
      <w:r w:rsidRPr="00BF400C">
        <w:rPr>
          <w:rFonts w:asciiTheme="minorBidi" w:hAnsiTheme="minorBidi"/>
          <w:color w:val="000000" w:themeColor="text1"/>
          <w:sz w:val="22"/>
          <w:szCs w:val="22"/>
          <w:rtl/>
        </w:rPr>
        <w:t>(</w:t>
      </w:r>
      <w:r w:rsidRPr="00BF400C">
        <w:rPr>
          <w:rStyle w:val="EndnoteReference"/>
          <w:rFonts w:asciiTheme="minorBidi" w:hAnsiTheme="minorBidi"/>
          <w:color w:val="000000" w:themeColor="text1"/>
          <w:sz w:val="22"/>
          <w:szCs w:val="22"/>
        </w:rPr>
        <w:endnoteRef/>
      </w:r>
      <w:r w:rsidRPr="00BF400C">
        <w:rPr>
          <w:rFonts w:asciiTheme="minorBidi" w:hAnsiTheme="minorBidi"/>
          <w:color w:val="000000" w:themeColor="text1"/>
          <w:sz w:val="22"/>
          <w:szCs w:val="22"/>
          <w:rtl/>
        </w:rPr>
        <w:t>) سعيد الحاج، محددات السياسة الخارجية التركية إزاء مصر، مركز إدراك للدراسات والاستشارات، أبريل 2016، ص11.</w:t>
      </w:r>
    </w:p>
  </w:endnote>
  <w:endnote w:id="20">
    <w:p w14:paraId="048C2E9C" w14:textId="77777777" w:rsidR="00085112" w:rsidRPr="00BF400C" w:rsidRDefault="00085112" w:rsidP="00085112">
      <w:pPr>
        <w:pStyle w:val="EndnoteText"/>
        <w:jc w:val="both"/>
        <w:rPr>
          <w:rFonts w:asciiTheme="minorBidi" w:hAnsiTheme="minorBidi"/>
          <w:color w:val="000000" w:themeColor="text1"/>
          <w:sz w:val="22"/>
          <w:szCs w:val="22"/>
          <w:lang w:bidi="ar-IQ"/>
        </w:rPr>
      </w:pPr>
      <w:r w:rsidRPr="00BF400C">
        <w:rPr>
          <w:rFonts w:asciiTheme="minorBidi" w:hAnsiTheme="minorBidi"/>
          <w:color w:val="000000" w:themeColor="text1"/>
          <w:sz w:val="22"/>
          <w:szCs w:val="22"/>
          <w:rtl/>
        </w:rPr>
        <w:t>(</w:t>
      </w:r>
      <w:r w:rsidRPr="00BF400C">
        <w:rPr>
          <w:rStyle w:val="EndnoteReference"/>
          <w:rFonts w:asciiTheme="minorBidi" w:hAnsiTheme="minorBidi"/>
          <w:color w:val="000000" w:themeColor="text1"/>
          <w:sz w:val="22"/>
          <w:szCs w:val="22"/>
        </w:rPr>
        <w:endnoteRef/>
      </w:r>
      <w:r w:rsidRPr="00BF400C">
        <w:rPr>
          <w:rFonts w:asciiTheme="minorBidi" w:hAnsiTheme="minorBidi"/>
          <w:color w:val="000000" w:themeColor="text1"/>
          <w:sz w:val="22"/>
          <w:szCs w:val="22"/>
          <w:rtl/>
        </w:rPr>
        <w:t>) سامح عباس واحمد الغريب، العلاقات التركية الإسرائيلية الواقع ومسارات المستقبل، مجلة رؤية تركية، العدد 2، 2014، ص64.</w:t>
      </w:r>
    </w:p>
  </w:endnote>
  <w:endnote w:id="21">
    <w:p w14:paraId="048C2E9D" w14:textId="77777777" w:rsidR="00085112" w:rsidRPr="00BF400C" w:rsidRDefault="00085112" w:rsidP="00085112">
      <w:pPr>
        <w:pStyle w:val="EndnoteText"/>
        <w:bidi w:val="0"/>
        <w:jc w:val="both"/>
        <w:rPr>
          <w:rFonts w:asciiTheme="minorBidi" w:hAnsiTheme="minorBidi"/>
          <w:color w:val="000000" w:themeColor="text1"/>
          <w:sz w:val="22"/>
          <w:szCs w:val="22"/>
          <w:lang w:bidi="ar-IQ"/>
        </w:rPr>
      </w:pPr>
      <w:r w:rsidRPr="00BF400C">
        <w:rPr>
          <w:rFonts w:asciiTheme="minorBidi" w:hAnsiTheme="minorBidi"/>
          <w:color w:val="000000" w:themeColor="text1"/>
          <w:sz w:val="22"/>
          <w:szCs w:val="22"/>
        </w:rPr>
        <w:t>(</w:t>
      </w:r>
      <w:r w:rsidRPr="00BF400C">
        <w:rPr>
          <w:rStyle w:val="EndnoteReference"/>
          <w:rFonts w:asciiTheme="minorBidi" w:hAnsiTheme="minorBidi"/>
          <w:color w:val="000000" w:themeColor="text1"/>
          <w:sz w:val="22"/>
          <w:szCs w:val="22"/>
        </w:rPr>
        <w:endnoteRef/>
      </w:r>
      <w:r w:rsidRPr="00BF400C">
        <w:rPr>
          <w:rFonts w:asciiTheme="minorBidi" w:hAnsiTheme="minorBidi"/>
          <w:color w:val="000000" w:themeColor="text1"/>
          <w:sz w:val="22"/>
          <w:szCs w:val="22"/>
        </w:rPr>
        <w:t>) Antonia Colibasanu, Blue Homeland: Turkey’s Strategy in the Eastern Mediterranean, Euractiv Media network, 30</w:t>
      </w:r>
      <w:r w:rsidRPr="00BF400C">
        <w:rPr>
          <w:rFonts w:asciiTheme="minorBidi" w:hAnsiTheme="minorBidi"/>
          <w:color w:val="000000" w:themeColor="text1"/>
          <w:sz w:val="22"/>
          <w:szCs w:val="22"/>
          <w:rtl/>
          <w:lang w:bidi="ar-IQ"/>
        </w:rPr>
        <w:t>/</w:t>
      </w:r>
      <w:r w:rsidRPr="00BF400C">
        <w:rPr>
          <w:rFonts w:asciiTheme="minorBidi" w:hAnsiTheme="minorBidi"/>
          <w:color w:val="000000" w:themeColor="text1"/>
          <w:sz w:val="22"/>
          <w:szCs w:val="22"/>
        </w:rPr>
        <w:t>07</w:t>
      </w:r>
      <w:r w:rsidRPr="00BF400C">
        <w:rPr>
          <w:rFonts w:asciiTheme="minorBidi" w:hAnsiTheme="minorBidi"/>
          <w:color w:val="000000" w:themeColor="text1"/>
          <w:sz w:val="22"/>
          <w:szCs w:val="22"/>
          <w:rtl/>
        </w:rPr>
        <w:t>/</w:t>
      </w:r>
      <w:r w:rsidRPr="00BF400C">
        <w:rPr>
          <w:rFonts w:asciiTheme="minorBidi" w:hAnsiTheme="minorBidi"/>
          <w:color w:val="000000" w:themeColor="text1"/>
          <w:sz w:val="22"/>
          <w:szCs w:val="22"/>
        </w:rPr>
        <w:t>2021, available at:</w:t>
      </w:r>
      <w:hyperlink r:id="rId6" w:history="1">
        <w:r w:rsidRPr="00BF400C">
          <w:rPr>
            <w:rStyle w:val="Hyperlink"/>
            <w:rFonts w:asciiTheme="minorBidi" w:hAnsiTheme="minorBidi"/>
            <w:color w:val="000000" w:themeColor="text1"/>
            <w:sz w:val="22"/>
            <w:szCs w:val="22"/>
            <w:lang w:bidi="ar-IQ"/>
          </w:rPr>
          <w:t>https://2u.pw/MCPZB</w:t>
        </w:r>
      </w:hyperlink>
    </w:p>
  </w:endnote>
  <w:endnote w:id="22">
    <w:p w14:paraId="048C2E9E" w14:textId="77777777" w:rsidR="00085112" w:rsidRPr="00BF400C" w:rsidRDefault="00085112" w:rsidP="00085112">
      <w:pPr>
        <w:pStyle w:val="EndnoteText"/>
        <w:bidi w:val="0"/>
        <w:jc w:val="both"/>
        <w:rPr>
          <w:rFonts w:asciiTheme="minorBidi" w:hAnsiTheme="minorBidi"/>
          <w:color w:val="000000" w:themeColor="text1"/>
          <w:sz w:val="22"/>
          <w:szCs w:val="22"/>
        </w:rPr>
      </w:pPr>
      <w:r w:rsidRPr="00BF400C">
        <w:rPr>
          <w:rFonts w:asciiTheme="minorBidi" w:hAnsiTheme="minorBidi"/>
          <w:color w:val="000000" w:themeColor="text1"/>
          <w:sz w:val="22"/>
          <w:szCs w:val="22"/>
          <w:rtl/>
        </w:rPr>
        <w:t>)</w:t>
      </w:r>
      <w:r w:rsidRPr="00BF400C">
        <w:rPr>
          <w:rStyle w:val="EndnoteReference"/>
          <w:rFonts w:asciiTheme="minorBidi" w:hAnsiTheme="minorBidi"/>
          <w:color w:val="000000" w:themeColor="text1"/>
          <w:sz w:val="22"/>
          <w:szCs w:val="22"/>
        </w:rPr>
        <w:endnoteRef/>
      </w:r>
      <w:r w:rsidRPr="00BF400C">
        <w:rPr>
          <w:rFonts w:asciiTheme="minorBidi" w:hAnsiTheme="minorBidi"/>
          <w:color w:val="000000" w:themeColor="text1"/>
          <w:sz w:val="22"/>
          <w:szCs w:val="22"/>
        </w:rPr>
        <w:t>) Hakan Yapar, From Strategic Depth to Blue Homeland and Beyond: Understanding Turkey's Drift towards Greater Strategic Autonomy, Spanish Institute for Strategic Studies, 12 April 2021, p.7.</w:t>
      </w:r>
    </w:p>
  </w:endnote>
  <w:endnote w:id="23">
    <w:p w14:paraId="048C2E9F" w14:textId="77777777" w:rsidR="00085112" w:rsidRPr="00BF400C" w:rsidRDefault="00085112" w:rsidP="00085112">
      <w:pPr>
        <w:pStyle w:val="EndnoteText"/>
        <w:bidi w:val="0"/>
        <w:jc w:val="both"/>
        <w:rPr>
          <w:rFonts w:asciiTheme="minorBidi" w:hAnsiTheme="minorBidi"/>
          <w:color w:val="000000" w:themeColor="text1"/>
          <w:sz w:val="22"/>
          <w:szCs w:val="22"/>
          <w:lang w:bidi="ar-IQ"/>
        </w:rPr>
      </w:pPr>
      <w:r w:rsidRPr="00BF400C">
        <w:rPr>
          <w:rFonts w:asciiTheme="minorBidi" w:hAnsiTheme="minorBidi"/>
          <w:color w:val="000000" w:themeColor="text1"/>
          <w:sz w:val="22"/>
          <w:szCs w:val="22"/>
          <w:rtl/>
        </w:rPr>
        <w:t>)</w:t>
      </w:r>
      <w:r w:rsidRPr="00BF400C">
        <w:rPr>
          <w:rStyle w:val="EndnoteReference"/>
          <w:rFonts w:asciiTheme="minorBidi" w:hAnsiTheme="minorBidi"/>
          <w:color w:val="000000" w:themeColor="text1"/>
          <w:sz w:val="22"/>
          <w:szCs w:val="22"/>
        </w:rPr>
        <w:endnoteRef/>
      </w:r>
      <w:r w:rsidRPr="00BF400C">
        <w:rPr>
          <w:rFonts w:asciiTheme="minorBidi" w:hAnsiTheme="minorBidi"/>
          <w:color w:val="000000" w:themeColor="text1"/>
          <w:sz w:val="22"/>
          <w:szCs w:val="22"/>
          <w:rtl/>
        </w:rPr>
        <w:t>(</w:t>
      </w:r>
      <w:r w:rsidRPr="00BF400C">
        <w:rPr>
          <w:rFonts w:asciiTheme="minorBidi" w:hAnsiTheme="minorBidi"/>
          <w:color w:val="000000" w:themeColor="text1"/>
          <w:sz w:val="22"/>
          <w:szCs w:val="22"/>
        </w:rPr>
        <w:t xml:space="preserve"> Nikos Moudouros, “Blue Homeland” and Cyprus: The “Survival of the State” Coalition and Turkey’s Changing Geopolitical Doctrine in the Eastern Mediterranean, University of Cyprus, </w:t>
      </w:r>
      <w:r w:rsidRPr="00BF400C">
        <w:rPr>
          <w:rFonts w:asciiTheme="minorBidi" w:hAnsiTheme="minorBidi"/>
          <w:color w:val="000000" w:themeColor="text1"/>
          <w:sz w:val="22"/>
          <w:szCs w:val="22"/>
          <w:lang w:bidi="ar-IQ"/>
        </w:rPr>
        <w:t>Vol.21, Nicosia, 10</w:t>
      </w:r>
      <w:r w:rsidRPr="00BF400C">
        <w:rPr>
          <w:rFonts w:asciiTheme="minorBidi" w:hAnsiTheme="minorBidi"/>
          <w:color w:val="000000" w:themeColor="text1"/>
          <w:sz w:val="22"/>
          <w:szCs w:val="22"/>
          <w:rtl/>
          <w:lang w:bidi="ar-IQ"/>
        </w:rPr>
        <w:t>/</w:t>
      </w:r>
      <w:r w:rsidRPr="00BF400C">
        <w:rPr>
          <w:rFonts w:asciiTheme="minorBidi" w:hAnsiTheme="minorBidi"/>
          <w:color w:val="000000" w:themeColor="text1"/>
          <w:sz w:val="22"/>
          <w:szCs w:val="22"/>
          <w:lang w:bidi="ar-IQ"/>
        </w:rPr>
        <w:t>06</w:t>
      </w:r>
      <w:r w:rsidRPr="00BF400C">
        <w:rPr>
          <w:rFonts w:asciiTheme="minorBidi" w:hAnsiTheme="minorBidi"/>
          <w:color w:val="000000" w:themeColor="text1"/>
          <w:sz w:val="22"/>
          <w:szCs w:val="22"/>
          <w:rtl/>
          <w:lang w:bidi="ar-IQ"/>
        </w:rPr>
        <w:t>/</w:t>
      </w:r>
      <w:r w:rsidRPr="00BF400C">
        <w:rPr>
          <w:rFonts w:asciiTheme="minorBidi" w:hAnsiTheme="minorBidi"/>
          <w:color w:val="000000" w:themeColor="text1"/>
          <w:sz w:val="22"/>
          <w:szCs w:val="22"/>
          <w:lang w:bidi="ar-IQ"/>
        </w:rPr>
        <w:t>2021, p.466.</w:t>
      </w:r>
    </w:p>
  </w:endnote>
  <w:endnote w:id="24">
    <w:p w14:paraId="048C2EA0" w14:textId="77777777" w:rsidR="00085112" w:rsidRPr="00BF400C" w:rsidRDefault="00085112" w:rsidP="00085112">
      <w:pPr>
        <w:pStyle w:val="EndnoteText"/>
        <w:bidi w:val="0"/>
        <w:jc w:val="both"/>
        <w:rPr>
          <w:rFonts w:asciiTheme="minorBidi" w:hAnsiTheme="minorBidi"/>
          <w:color w:val="000000" w:themeColor="text1"/>
          <w:sz w:val="22"/>
          <w:szCs w:val="22"/>
          <w:lang w:bidi="ar-IQ"/>
        </w:rPr>
      </w:pPr>
      <w:r w:rsidRPr="00BF400C">
        <w:rPr>
          <w:rFonts w:asciiTheme="minorBidi" w:hAnsiTheme="minorBidi"/>
          <w:color w:val="000000" w:themeColor="text1"/>
          <w:sz w:val="22"/>
          <w:szCs w:val="22"/>
          <w:rtl/>
        </w:rPr>
        <w:t>)</w:t>
      </w:r>
      <w:r w:rsidRPr="00BF400C">
        <w:rPr>
          <w:rStyle w:val="EndnoteReference"/>
          <w:rFonts w:asciiTheme="minorBidi" w:hAnsiTheme="minorBidi"/>
          <w:color w:val="000000" w:themeColor="text1"/>
          <w:sz w:val="22"/>
          <w:szCs w:val="22"/>
        </w:rPr>
        <w:endnoteRef/>
      </w:r>
      <w:r w:rsidRPr="00BF400C">
        <w:rPr>
          <w:rFonts w:asciiTheme="minorBidi" w:hAnsiTheme="minorBidi"/>
          <w:color w:val="000000" w:themeColor="text1"/>
          <w:sz w:val="22"/>
          <w:szCs w:val="22"/>
          <w:rtl/>
        </w:rPr>
        <w:t xml:space="preserve"> (</w:t>
      </w:r>
      <w:r w:rsidRPr="00BF400C">
        <w:rPr>
          <w:rFonts w:asciiTheme="minorBidi" w:hAnsiTheme="minorBidi"/>
          <w:color w:val="000000" w:themeColor="text1"/>
          <w:sz w:val="22"/>
          <w:szCs w:val="22"/>
        </w:rPr>
        <w:t xml:space="preserve">Ryan Gingeras,Blue Homeland: The Heated Politics Behind Turkey’s New Maritime Strategy, Metamorphic Media, 2 June 2020,  available at: </w:t>
      </w:r>
      <w:hyperlink r:id="rId7" w:history="1">
        <w:r w:rsidRPr="00BF400C">
          <w:rPr>
            <w:rStyle w:val="Hyperlink"/>
            <w:rFonts w:asciiTheme="minorBidi" w:hAnsiTheme="minorBidi"/>
            <w:color w:val="000000" w:themeColor="text1"/>
            <w:sz w:val="22"/>
            <w:szCs w:val="22"/>
          </w:rPr>
          <w:t>https://2u.pw/OMvEo</w:t>
        </w:r>
      </w:hyperlink>
    </w:p>
  </w:endnote>
  <w:endnote w:id="25">
    <w:p w14:paraId="048C2EA1" w14:textId="77777777" w:rsidR="00085112" w:rsidRPr="00BF400C" w:rsidRDefault="00085112" w:rsidP="00085112">
      <w:pPr>
        <w:pStyle w:val="EndnoteText"/>
        <w:bidi w:val="0"/>
        <w:jc w:val="both"/>
        <w:rPr>
          <w:rFonts w:asciiTheme="minorBidi" w:hAnsiTheme="minorBidi"/>
          <w:color w:val="000000" w:themeColor="text1"/>
          <w:sz w:val="22"/>
          <w:szCs w:val="22"/>
          <w:rtl/>
        </w:rPr>
      </w:pPr>
      <w:r w:rsidRPr="00BF400C">
        <w:rPr>
          <w:rFonts w:asciiTheme="minorBidi" w:hAnsiTheme="minorBidi"/>
          <w:color w:val="000000" w:themeColor="text1"/>
          <w:sz w:val="22"/>
          <w:szCs w:val="22"/>
          <w:rtl/>
        </w:rPr>
        <w:t>)</w:t>
      </w:r>
      <w:r w:rsidRPr="00BF400C">
        <w:rPr>
          <w:rStyle w:val="EndnoteReference"/>
          <w:rFonts w:asciiTheme="minorBidi" w:hAnsiTheme="minorBidi"/>
          <w:color w:val="000000" w:themeColor="text1"/>
          <w:sz w:val="22"/>
          <w:szCs w:val="22"/>
        </w:rPr>
        <w:endnoteRef/>
      </w:r>
      <w:r w:rsidRPr="00BF400C">
        <w:rPr>
          <w:rFonts w:asciiTheme="minorBidi" w:hAnsiTheme="minorBidi"/>
          <w:color w:val="000000" w:themeColor="text1"/>
          <w:sz w:val="22"/>
          <w:szCs w:val="22"/>
          <w:rtl/>
        </w:rPr>
        <w:t>(</w:t>
      </w:r>
      <w:r w:rsidRPr="00BF400C">
        <w:rPr>
          <w:rFonts w:asciiTheme="minorBidi" w:hAnsiTheme="minorBidi"/>
          <w:color w:val="000000" w:themeColor="text1"/>
          <w:sz w:val="22"/>
          <w:szCs w:val="22"/>
        </w:rPr>
        <w:t xml:space="preserve"> Ibid, p.8.</w:t>
      </w:r>
    </w:p>
    <w:p w14:paraId="048C2EA2" w14:textId="77777777" w:rsidR="00085112" w:rsidRPr="00BF400C" w:rsidRDefault="00085112" w:rsidP="00085112">
      <w:pPr>
        <w:pStyle w:val="EndnoteText"/>
        <w:jc w:val="both"/>
        <w:rPr>
          <w:rFonts w:asciiTheme="minorBidi" w:hAnsiTheme="minorBidi"/>
          <w:color w:val="000000" w:themeColor="text1"/>
          <w:sz w:val="22"/>
          <w:szCs w:val="22"/>
          <w:rtl/>
        </w:rPr>
      </w:pPr>
      <w:r w:rsidRPr="00BF400C">
        <w:rPr>
          <w:rFonts w:asciiTheme="minorBidi" w:hAnsiTheme="minorBidi"/>
          <w:color w:val="000000" w:themeColor="text1"/>
          <w:sz w:val="22"/>
          <w:szCs w:val="22"/>
          <w:rtl/>
        </w:rPr>
        <w:t>*"خريطة اشبيلية" وضعها عام 2000م أستاذ الجغرافيا البحرية والبشرية في جامعة إشبيلية بإسب</w:t>
      </w:r>
      <w:r>
        <w:rPr>
          <w:rFonts w:asciiTheme="minorBidi" w:hAnsiTheme="minorBidi"/>
          <w:color w:val="000000" w:themeColor="text1"/>
          <w:sz w:val="22"/>
          <w:szCs w:val="22"/>
          <w:rtl/>
        </w:rPr>
        <w:t>أن</w:t>
      </w:r>
      <w:r w:rsidRPr="00BF400C">
        <w:rPr>
          <w:rFonts w:asciiTheme="minorBidi" w:hAnsiTheme="minorBidi"/>
          <w:color w:val="000000" w:themeColor="text1"/>
          <w:sz w:val="22"/>
          <w:szCs w:val="22"/>
          <w:rtl/>
        </w:rPr>
        <w:t>يا، خو</w:t>
      </w:r>
      <w:r>
        <w:rPr>
          <w:rFonts w:asciiTheme="minorBidi" w:hAnsiTheme="minorBidi"/>
          <w:color w:val="000000" w:themeColor="text1"/>
          <w:sz w:val="22"/>
          <w:szCs w:val="22"/>
          <w:rtl/>
        </w:rPr>
        <w:t>أن</w:t>
      </w:r>
      <w:r w:rsidRPr="00BF400C">
        <w:rPr>
          <w:rFonts w:asciiTheme="minorBidi" w:hAnsiTheme="minorBidi"/>
          <w:color w:val="000000" w:themeColor="text1"/>
          <w:sz w:val="22"/>
          <w:szCs w:val="22"/>
          <w:rtl/>
        </w:rPr>
        <w:t xml:space="preserve"> لويس سواريز دي فيفيرو، استنادا إلى وجهة نظر اليون</w:t>
      </w:r>
      <w:r>
        <w:rPr>
          <w:rFonts w:asciiTheme="minorBidi" w:hAnsiTheme="minorBidi"/>
          <w:color w:val="000000" w:themeColor="text1"/>
          <w:sz w:val="22"/>
          <w:szCs w:val="22"/>
          <w:rtl/>
        </w:rPr>
        <w:t>أن</w:t>
      </w:r>
      <w:r w:rsidRPr="00BF400C">
        <w:rPr>
          <w:rFonts w:asciiTheme="minorBidi" w:hAnsiTheme="minorBidi"/>
          <w:color w:val="000000" w:themeColor="text1"/>
          <w:sz w:val="22"/>
          <w:szCs w:val="22"/>
          <w:rtl/>
        </w:rPr>
        <w:t xml:space="preserve"> وقبرص. وتحاول اليون</w:t>
      </w:r>
      <w:r>
        <w:rPr>
          <w:rFonts w:asciiTheme="minorBidi" w:hAnsiTheme="minorBidi"/>
          <w:color w:val="000000" w:themeColor="text1"/>
          <w:sz w:val="22"/>
          <w:szCs w:val="22"/>
          <w:rtl/>
        </w:rPr>
        <w:t>أن</w:t>
      </w:r>
      <w:r w:rsidRPr="00BF400C">
        <w:rPr>
          <w:rFonts w:asciiTheme="minorBidi" w:hAnsiTheme="minorBidi"/>
          <w:color w:val="000000" w:themeColor="text1"/>
          <w:sz w:val="22"/>
          <w:szCs w:val="22"/>
          <w:rtl/>
        </w:rPr>
        <w:t xml:space="preserve"> وقبرص فرض الخريطة بزعم </w:t>
      </w:r>
      <w:r>
        <w:rPr>
          <w:rFonts w:asciiTheme="minorBidi" w:hAnsiTheme="minorBidi"/>
          <w:color w:val="000000" w:themeColor="text1"/>
          <w:sz w:val="22"/>
          <w:szCs w:val="22"/>
          <w:rtl/>
        </w:rPr>
        <w:t>أن</w:t>
      </w:r>
      <w:r w:rsidRPr="00BF400C">
        <w:rPr>
          <w:rFonts w:asciiTheme="minorBidi" w:hAnsiTheme="minorBidi"/>
          <w:color w:val="000000" w:themeColor="text1"/>
          <w:sz w:val="22"/>
          <w:szCs w:val="22"/>
          <w:rtl/>
        </w:rPr>
        <w:t>ها تمثل “حدود دول الاتحاد الأوربي شرقي المتوسط”، وتستخدم</w:t>
      </w:r>
      <w:r>
        <w:rPr>
          <w:rFonts w:asciiTheme="minorBidi" w:hAnsiTheme="minorBidi"/>
          <w:color w:val="000000" w:themeColor="text1"/>
          <w:sz w:val="22"/>
          <w:szCs w:val="22"/>
          <w:rtl/>
        </w:rPr>
        <w:t>أن</w:t>
      </w:r>
      <w:r w:rsidRPr="00BF400C">
        <w:rPr>
          <w:rFonts w:asciiTheme="minorBidi" w:hAnsiTheme="minorBidi"/>
          <w:color w:val="000000" w:themeColor="text1"/>
          <w:sz w:val="22"/>
          <w:szCs w:val="22"/>
          <w:rtl/>
        </w:rPr>
        <w:t xml:space="preserve">ها وسيلة أساسية لعزل تركيا في خليج </w:t>
      </w:r>
      <w:r>
        <w:rPr>
          <w:rFonts w:asciiTheme="minorBidi" w:hAnsiTheme="minorBidi"/>
          <w:color w:val="000000" w:themeColor="text1"/>
          <w:sz w:val="22"/>
          <w:szCs w:val="22"/>
          <w:rtl/>
        </w:rPr>
        <w:t>أن</w:t>
      </w:r>
      <w:r w:rsidRPr="00BF400C">
        <w:rPr>
          <w:rFonts w:asciiTheme="minorBidi" w:hAnsiTheme="minorBidi"/>
          <w:color w:val="000000" w:themeColor="text1"/>
          <w:sz w:val="22"/>
          <w:szCs w:val="22"/>
          <w:rtl/>
        </w:rPr>
        <w:t xml:space="preserve">طاليا وما يحيط به.وتدعي الخريطة </w:t>
      </w:r>
      <w:r>
        <w:rPr>
          <w:rFonts w:asciiTheme="minorBidi" w:hAnsiTheme="minorBidi"/>
          <w:color w:val="000000" w:themeColor="text1"/>
          <w:sz w:val="22"/>
          <w:szCs w:val="22"/>
          <w:rtl/>
        </w:rPr>
        <w:t>أن</w:t>
      </w:r>
      <w:r w:rsidRPr="00BF400C">
        <w:rPr>
          <w:rFonts w:asciiTheme="minorBidi" w:hAnsiTheme="minorBidi"/>
          <w:color w:val="000000" w:themeColor="text1"/>
          <w:sz w:val="22"/>
          <w:szCs w:val="22"/>
          <w:rtl/>
        </w:rPr>
        <w:t xml:space="preserve"> حدود اليون</w:t>
      </w:r>
      <w:r>
        <w:rPr>
          <w:rFonts w:asciiTheme="minorBidi" w:hAnsiTheme="minorBidi"/>
          <w:color w:val="000000" w:themeColor="text1"/>
          <w:sz w:val="22"/>
          <w:szCs w:val="22"/>
          <w:rtl/>
        </w:rPr>
        <w:t>أن</w:t>
      </w:r>
      <w:r w:rsidRPr="00BF400C">
        <w:rPr>
          <w:rFonts w:asciiTheme="minorBidi" w:hAnsiTheme="minorBidi"/>
          <w:color w:val="000000" w:themeColor="text1"/>
          <w:sz w:val="22"/>
          <w:szCs w:val="22"/>
          <w:rtl/>
        </w:rPr>
        <w:t xml:space="preserve"> (التي هي حدود الاتحاد الأوربي) وجرفها القاري يبدأ من جزيرة “ميس” ويمتد جنوبا حتى منتصف البحر المتوسط بما لا يدع لتركيا متنفسا سوى خليج </w:t>
      </w:r>
      <w:r>
        <w:rPr>
          <w:rFonts w:asciiTheme="minorBidi" w:hAnsiTheme="minorBidi"/>
          <w:color w:val="000000" w:themeColor="text1"/>
          <w:sz w:val="22"/>
          <w:szCs w:val="22"/>
          <w:rtl/>
        </w:rPr>
        <w:t>أن</w:t>
      </w:r>
      <w:r w:rsidRPr="00BF400C">
        <w:rPr>
          <w:rFonts w:asciiTheme="minorBidi" w:hAnsiTheme="minorBidi"/>
          <w:color w:val="000000" w:themeColor="text1"/>
          <w:sz w:val="22"/>
          <w:szCs w:val="22"/>
          <w:rtl/>
        </w:rPr>
        <w:t xml:space="preserve">طاليا. المصدر: </w:t>
      </w:r>
    </w:p>
    <w:p w14:paraId="048C2EA3" w14:textId="77777777" w:rsidR="00085112" w:rsidRPr="00BF400C" w:rsidRDefault="00085112" w:rsidP="00085112">
      <w:pPr>
        <w:pStyle w:val="EndnoteText"/>
        <w:bidi w:val="0"/>
        <w:jc w:val="both"/>
        <w:rPr>
          <w:rFonts w:asciiTheme="minorBidi" w:hAnsiTheme="minorBidi"/>
          <w:color w:val="000000" w:themeColor="text1"/>
          <w:sz w:val="22"/>
          <w:szCs w:val="22"/>
        </w:rPr>
      </w:pPr>
      <w:r w:rsidRPr="00BF400C">
        <w:rPr>
          <w:rFonts w:asciiTheme="minorBidi" w:hAnsiTheme="minorBidi"/>
          <w:color w:val="000000" w:themeColor="text1"/>
          <w:sz w:val="22"/>
          <w:szCs w:val="22"/>
        </w:rPr>
        <w:t xml:space="preserve">Serife Cetin, Seville maritime territory map is illegitimate, Anadolu agecy, </w:t>
      </w:r>
      <w:r w:rsidRPr="00BF400C">
        <w:rPr>
          <w:rFonts w:asciiTheme="minorBidi" w:hAnsiTheme="minorBidi"/>
          <w:color w:val="000000" w:themeColor="text1"/>
          <w:sz w:val="22"/>
          <w:szCs w:val="22"/>
        </w:rPr>
        <w:br/>
        <w:t xml:space="preserve">23.09.2020, available at: </w:t>
      </w:r>
      <w:hyperlink r:id="rId8" w:history="1">
        <w:r w:rsidRPr="00BF400C">
          <w:rPr>
            <w:rStyle w:val="Hyperlink"/>
            <w:rFonts w:asciiTheme="minorBidi" w:hAnsiTheme="minorBidi"/>
            <w:color w:val="000000" w:themeColor="text1"/>
            <w:sz w:val="22"/>
            <w:szCs w:val="22"/>
          </w:rPr>
          <w:t>https://www.aa.com.tr/en/europe/seville-maritime-territory-map-is-illegitimate-expert/1983193</w:t>
        </w:r>
      </w:hyperlink>
    </w:p>
  </w:endnote>
  <w:endnote w:id="26">
    <w:p w14:paraId="048C2EA4" w14:textId="77777777" w:rsidR="00085112" w:rsidRPr="00BF400C" w:rsidRDefault="00085112" w:rsidP="00085112">
      <w:pPr>
        <w:pStyle w:val="EndnoteText"/>
        <w:bidi w:val="0"/>
        <w:jc w:val="both"/>
        <w:rPr>
          <w:rFonts w:asciiTheme="minorBidi" w:hAnsiTheme="minorBidi"/>
          <w:color w:val="000000" w:themeColor="text1"/>
          <w:sz w:val="22"/>
          <w:szCs w:val="22"/>
        </w:rPr>
      </w:pPr>
      <w:r w:rsidRPr="00BF400C">
        <w:rPr>
          <w:rFonts w:asciiTheme="minorBidi" w:hAnsiTheme="minorBidi"/>
          <w:color w:val="000000" w:themeColor="text1"/>
          <w:sz w:val="22"/>
          <w:szCs w:val="22"/>
          <w:rtl/>
        </w:rPr>
        <w:t>)</w:t>
      </w:r>
      <w:r w:rsidRPr="00BF400C">
        <w:rPr>
          <w:rStyle w:val="EndnoteReference"/>
          <w:rFonts w:asciiTheme="minorBidi" w:hAnsiTheme="minorBidi"/>
          <w:color w:val="000000" w:themeColor="text1"/>
          <w:sz w:val="22"/>
          <w:szCs w:val="22"/>
        </w:rPr>
        <w:endnoteRef/>
      </w:r>
      <w:r w:rsidRPr="00BF400C">
        <w:rPr>
          <w:rFonts w:asciiTheme="minorBidi" w:hAnsiTheme="minorBidi"/>
          <w:color w:val="000000" w:themeColor="text1"/>
          <w:sz w:val="22"/>
          <w:szCs w:val="22"/>
          <w:rtl/>
        </w:rPr>
        <w:t>(</w:t>
      </w:r>
      <w:r w:rsidRPr="00BF400C">
        <w:rPr>
          <w:rFonts w:asciiTheme="minorBidi" w:hAnsiTheme="minorBidi"/>
          <w:color w:val="000000" w:themeColor="text1"/>
          <w:sz w:val="22"/>
          <w:szCs w:val="22"/>
        </w:rPr>
        <w:t xml:space="preserve"> Aurélien Denizeau, Mavi Vatan, the "Blue Homeland" The Origins, Influences and </w:t>
      </w:r>
    </w:p>
    <w:p w14:paraId="048C2EA5" w14:textId="77777777" w:rsidR="00085112" w:rsidRPr="00BF400C" w:rsidRDefault="00085112" w:rsidP="00085112">
      <w:pPr>
        <w:pStyle w:val="EndnoteText"/>
        <w:bidi w:val="0"/>
        <w:jc w:val="both"/>
        <w:rPr>
          <w:rFonts w:asciiTheme="minorBidi" w:hAnsiTheme="minorBidi"/>
          <w:color w:val="000000" w:themeColor="text1"/>
          <w:sz w:val="22"/>
          <w:szCs w:val="22"/>
          <w:lang w:bidi="ar-IQ"/>
        </w:rPr>
      </w:pPr>
      <w:r w:rsidRPr="00BF400C">
        <w:rPr>
          <w:rFonts w:asciiTheme="minorBidi" w:hAnsiTheme="minorBidi"/>
          <w:color w:val="000000" w:themeColor="text1"/>
          <w:sz w:val="22"/>
          <w:szCs w:val="22"/>
        </w:rPr>
        <w:t>Limits of an Ambitious Doctrine for Turkey, Institute Francis des relations internationals (IFRI), April 2021, p.8.</w:t>
      </w:r>
    </w:p>
  </w:endnote>
  <w:endnote w:id="27">
    <w:p w14:paraId="048C2EA6" w14:textId="77777777" w:rsidR="00085112" w:rsidRPr="00BF400C" w:rsidRDefault="00085112" w:rsidP="00085112">
      <w:pPr>
        <w:pStyle w:val="EndnoteText"/>
        <w:jc w:val="both"/>
        <w:rPr>
          <w:rFonts w:asciiTheme="minorBidi" w:hAnsiTheme="minorBidi"/>
          <w:color w:val="000000" w:themeColor="text1"/>
          <w:sz w:val="22"/>
          <w:szCs w:val="22"/>
          <w:lang w:bidi="ar-IQ"/>
        </w:rPr>
      </w:pPr>
      <w:r w:rsidRPr="00BF400C">
        <w:rPr>
          <w:rFonts w:asciiTheme="minorBidi" w:hAnsiTheme="minorBidi"/>
          <w:color w:val="000000" w:themeColor="text1"/>
          <w:sz w:val="22"/>
          <w:szCs w:val="22"/>
          <w:rtl/>
        </w:rPr>
        <w:t>(</w:t>
      </w:r>
      <w:r w:rsidRPr="00BF400C">
        <w:rPr>
          <w:rStyle w:val="EndnoteReference"/>
          <w:rFonts w:asciiTheme="minorBidi" w:hAnsiTheme="minorBidi"/>
          <w:color w:val="000000" w:themeColor="text1"/>
          <w:sz w:val="22"/>
          <w:szCs w:val="22"/>
        </w:rPr>
        <w:endnoteRef/>
      </w:r>
      <w:r w:rsidRPr="00BF400C">
        <w:rPr>
          <w:rFonts w:asciiTheme="minorBidi" w:hAnsiTheme="minorBidi"/>
          <w:color w:val="000000" w:themeColor="text1"/>
          <w:sz w:val="22"/>
          <w:szCs w:val="22"/>
          <w:rtl/>
        </w:rPr>
        <w:t>)</w:t>
      </w:r>
      <w:r w:rsidRPr="00BF400C">
        <w:rPr>
          <w:rFonts w:asciiTheme="minorBidi" w:hAnsiTheme="minorBidi"/>
          <w:color w:val="000000" w:themeColor="text1"/>
          <w:sz w:val="22"/>
          <w:szCs w:val="22"/>
          <w:rtl/>
          <w:lang w:bidi="ar-IQ"/>
        </w:rPr>
        <w:t xml:space="preserve"> الجزيرة مباشر، 24/9/2020، تأريخ الدخول: 23/4/2022، على الرابط: </w:t>
      </w:r>
      <w:hyperlink r:id="rId9" w:history="1">
        <w:r w:rsidRPr="00BF400C">
          <w:rPr>
            <w:rStyle w:val="Hyperlink"/>
            <w:rFonts w:asciiTheme="minorBidi" w:hAnsiTheme="minorBidi"/>
            <w:color w:val="000000" w:themeColor="text1"/>
            <w:sz w:val="22"/>
            <w:szCs w:val="22"/>
            <w:lang w:bidi="ar-IQ"/>
          </w:rPr>
          <w:t>https://2u.pw/VaGPo</w:t>
        </w:r>
      </w:hyperlink>
    </w:p>
  </w:endnote>
  <w:endnote w:id="28">
    <w:p w14:paraId="048C2EA7" w14:textId="77777777" w:rsidR="00085112" w:rsidRPr="00BF400C" w:rsidRDefault="00085112" w:rsidP="00085112">
      <w:pPr>
        <w:pStyle w:val="EndnoteText"/>
        <w:bidi w:val="0"/>
        <w:jc w:val="both"/>
        <w:rPr>
          <w:rFonts w:asciiTheme="minorBidi" w:hAnsiTheme="minorBidi"/>
          <w:color w:val="000000" w:themeColor="text1"/>
          <w:sz w:val="22"/>
          <w:szCs w:val="22"/>
          <w:lang w:bidi="ar-IQ"/>
        </w:rPr>
      </w:pPr>
      <w:r w:rsidRPr="00BF400C">
        <w:rPr>
          <w:rFonts w:asciiTheme="minorBidi" w:hAnsiTheme="minorBidi"/>
          <w:color w:val="000000" w:themeColor="text1"/>
          <w:sz w:val="22"/>
          <w:szCs w:val="22"/>
          <w:rtl/>
        </w:rPr>
        <w:t>)</w:t>
      </w:r>
      <w:r w:rsidRPr="00BF400C">
        <w:rPr>
          <w:rStyle w:val="EndnoteReference"/>
          <w:rFonts w:asciiTheme="minorBidi" w:hAnsiTheme="minorBidi"/>
          <w:color w:val="000000" w:themeColor="text1"/>
          <w:sz w:val="22"/>
          <w:szCs w:val="22"/>
        </w:rPr>
        <w:endnoteRef/>
      </w:r>
      <w:r w:rsidRPr="00BF400C">
        <w:rPr>
          <w:rFonts w:asciiTheme="minorBidi" w:hAnsiTheme="minorBidi"/>
          <w:color w:val="000000" w:themeColor="text1"/>
          <w:sz w:val="22"/>
          <w:szCs w:val="22"/>
        </w:rPr>
        <w:t>) Aurélien Denizeau, op. cit., p10.</w:t>
      </w:r>
    </w:p>
  </w:endnote>
  <w:endnote w:id="29">
    <w:p w14:paraId="048C2EA8" w14:textId="77777777" w:rsidR="00085112" w:rsidRPr="00BF400C" w:rsidRDefault="00085112" w:rsidP="00085112">
      <w:pPr>
        <w:pStyle w:val="EndnoteText"/>
        <w:bidi w:val="0"/>
        <w:jc w:val="both"/>
        <w:rPr>
          <w:rFonts w:asciiTheme="minorBidi" w:hAnsiTheme="minorBidi"/>
          <w:color w:val="000000" w:themeColor="text1"/>
          <w:sz w:val="22"/>
          <w:szCs w:val="22"/>
          <w:lang w:bidi="ar-IQ"/>
        </w:rPr>
      </w:pPr>
      <w:r w:rsidRPr="00BF400C">
        <w:rPr>
          <w:rFonts w:asciiTheme="minorBidi" w:hAnsiTheme="minorBidi"/>
          <w:color w:val="000000" w:themeColor="text1"/>
          <w:sz w:val="22"/>
          <w:szCs w:val="22"/>
          <w:rtl/>
        </w:rPr>
        <w:t>)</w:t>
      </w:r>
      <w:r w:rsidRPr="00BF400C">
        <w:rPr>
          <w:rStyle w:val="EndnoteReference"/>
          <w:rFonts w:asciiTheme="minorBidi" w:hAnsiTheme="minorBidi"/>
          <w:color w:val="000000" w:themeColor="text1"/>
          <w:sz w:val="22"/>
          <w:szCs w:val="22"/>
        </w:rPr>
        <w:endnoteRef/>
      </w:r>
      <w:r w:rsidRPr="00BF400C">
        <w:rPr>
          <w:rFonts w:asciiTheme="minorBidi" w:hAnsiTheme="minorBidi"/>
          <w:color w:val="000000" w:themeColor="text1"/>
          <w:sz w:val="22"/>
          <w:szCs w:val="22"/>
          <w:rtl/>
        </w:rPr>
        <w:t>(</w:t>
      </w:r>
      <w:r w:rsidRPr="00BF400C">
        <w:rPr>
          <w:rFonts w:asciiTheme="minorBidi" w:hAnsiTheme="minorBidi"/>
          <w:color w:val="000000" w:themeColor="text1"/>
          <w:sz w:val="22"/>
          <w:szCs w:val="22"/>
        </w:rPr>
        <w:t xml:space="preserve"> Ibid, p.10.</w:t>
      </w:r>
    </w:p>
  </w:endnote>
  <w:endnote w:id="30">
    <w:p w14:paraId="048C2EA9" w14:textId="77777777" w:rsidR="00085112" w:rsidRPr="00BF400C" w:rsidRDefault="00085112" w:rsidP="00085112">
      <w:pPr>
        <w:pStyle w:val="EndnoteText"/>
        <w:bidi w:val="0"/>
        <w:jc w:val="both"/>
        <w:rPr>
          <w:rFonts w:asciiTheme="minorBidi" w:hAnsiTheme="minorBidi"/>
          <w:color w:val="000000" w:themeColor="text1"/>
          <w:sz w:val="22"/>
          <w:szCs w:val="22"/>
          <w:lang w:bidi="ar-IQ"/>
        </w:rPr>
      </w:pPr>
      <w:r w:rsidRPr="00BF400C">
        <w:rPr>
          <w:rFonts w:asciiTheme="minorBidi" w:hAnsiTheme="minorBidi"/>
          <w:color w:val="000000" w:themeColor="text1"/>
          <w:sz w:val="22"/>
          <w:szCs w:val="22"/>
          <w:rtl/>
        </w:rPr>
        <w:t>)</w:t>
      </w:r>
      <w:r w:rsidRPr="00BF400C">
        <w:rPr>
          <w:rStyle w:val="EndnoteReference"/>
          <w:rFonts w:asciiTheme="minorBidi" w:hAnsiTheme="minorBidi"/>
          <w:color w:val="000000" w:themeColor="text1"/>
          <w:sz w:val="22"/>
          <w:szCs w:val="22"/>
        </w:rPr>
        <w:endnoteRef/>
      </w:r>
      <w:r w:rsidRPr="00BF400C">
        <w:rPr>
          <w:rFonts w:asciiTheme="minorBidi" w:hAnsiTheme="minorBidi"/>
          <w:color w:val="000000" w:themeColor="text1"/>
          <w:sz w:val="22"/>
          <w:szCs w:val="22"/>
        </w:rPr>
        <w:t>) Mavi Vatan'dan Açık Denizlere, Milli Savunma Üniversitesi and Deniz Harp Enstitüsü, Mart 2019, p.9.</w:t>
      </w:r>
    </w:p>
  </w:endnote>
  <w:endnote w:id="31">
    <w:p w14:paraId="048C2EAA" w14:textId="77777777" w:rsidR="00085112" w:rsidRPr="00BF400C" w:rsidRDefault="00085112" w:rsidP="00085112">
      <w:pPr>
        <w:pStyle w:val="EndnoteText"/>
        <w:bidi w:val="0"/>
        <w:jc w:val="both"/>
        <w:rPr>
          <w:rFonts w:asciiTheme="minorBidi" w:hAnsiTheme="minorBidi"/>
          <w:color w:val="000000" w:themeColor="text1"/>
          <w:sz w:val="22"/>
          <w:szCs w:val="22"/>
          <w:lang w:bidi="ar-IQ"/>
        </w:rPr>
      </w:pPr>
      <w:r w:rsidRPr="00BF400C">
        <w:rPr>
          <w:rFonts w:asciiTheme="minorBidi" w:hAnsiTheme="minorBidi"/>
          <w:color w:val="000000" w:themeColor="text1"/>
          <w:sz w:val="22"/>
          <w:szCs w:val="22"/>
          <w:rtl/>
        </w:rPr>
        <w:t>)</w:t>
      </w:r>
      <w:r w:rsidRPr="00BF400C">
        <w:rPr>
          <w:rStyle w:val="EndnoteReference"/>
          <w:rFonts w:asciiTheme="minorBidi" w:hAnsiTheme="minorBidi"/>
          <w:color w:val="000000" w:themeColor="text1"/>
          <w:sz w:val="22"/>
          <w:szCs w:val="22"/>
        </w:rPr>
        <w:endnoteRef/>
      </w:r>
      <w:r w:rsidRPr="00BF400C">
        <w:rPr>
          <w:rFonts w:asciiTheme="minorBidi" w:hAnsiTheme="minorBidi"/>
          <w:color w:val="000000" w:themeColor="text1"/>
          <w:sz w:val="22"/>
          <w:szCs w:val="22"/>
        </w:rPr>
        <w:t xml:space="preserve">) Jeff Jager and Andrew Norris, The Mavi Vatan Doctrine and Blue Homeland Anthem: Alook at Turkeys Maritime Worldview, Center for International Maritime Security, </w:t>
      </w:r>
      <w:r w:rsidRPr="00BF400C">
        <w:rPr>
          <w:rFonts w:asciiTheme="minorBidi" w:hAnsiTheme="minorBidi"/>
          <w:color w:val="000000" w:themeColor="text1"/>
          <w:sz w:val="22"/>
          <w:szCs w:val="22"/>
          <w:rtl/>
        </w:rPr>
        <w:t>27/9/2021</w:t>
      </w:r>
      <w:r w:rsidRPr="00BF400C">
        <w:rPr>
          <w:rFonts w:asciiTheme="minorBidi" w:hAnsiTheme="minorBidi"/>
          <w:color w:val="000000" w:themeColor="text1"/>
          <w:sz w:val="22"/>
          <w:szCs w:val="22"/>
        </w:rPr>
        <w:t xml:space="preserve">, </w:t>
      </w:r>
      <w:r w:rsidRPr="00BF400C">
        <w:rPr>
          <w:rFonts w:asciiTheme="minorBidi" w:hAnsiTheme="minorBidi"/>
          <w:color w:val="000000" w:themeColor="text1"/>
          <w:sz w:val="22"/>
          <w:szCs w:val="22"/>
          <w:lang w:bidi="ar-IQ"/>
        </w:rPr>
        <w:t xml:space="preserve">available at: </w:t>
      </w:r>
      <w:hyperlink r:id="rId10" w:history="1">
        <w:r w:rsidRPr="00BF400C">
          <w:rPr>
            <w:rStyle w:val="Hyperlink"/>
            <w:rFonts w:asciiTheme="minorBidi" w:hAnsiTheme="minorBidi"/>
            <w:color w:val="000000" w:themeColor="text1"/>
            <w:sz w:val="22"/>
            <w:szCs w:val="22"/>
            <w:lang w:bidi="ar-IQ"/>
          </w:rPr>
          <w:t>https://cimsec.org/the-mavi-vatan-doctrine-and-blue-homeland-anthem-a-look-at-turkeys-maritime-worldview/</w:t>
        </w:r>
      </w:hyperlink>
    </w:p>
  </w:endnote>
  <w:endnote w:id="32">
    <w:p w14:paraId="048C2EAB" w14:textId="77777777" w:rsidR="00085112" w:rsidRPr="00BF400C" w:rsidRDefault="00085112" w:rsidP="00085112">
      <w:pPr>
        <w:pStyle w:val="EndnoteText"/>
        <w:bidi w:val="0"/>
        <w:jc w:val="both"/>
        <w:rPr>
          <w:rFonts w:asciiTheme="minorBidi" w:hAnsiTheme="minorBidi"/>
          <w:color w:val="000000" w:themeColor="text1"/>
          <w:sz w:val="22"/>
          <w:szCs w:val="22"/>
          <w:lang w:bidi="ar-IQ"/>
        </w:rPr>
      </w:pPr>
      <w:r w:rsidRPr="00BF400C">
        <w:rPr>
          <w:rFonts w:asciiTheme="minorBidi" w:hAnsiTheme="minorBidi"/>
          <w:color w:val="000000" w:themeColor="text1"/>
          <w:sz w:val="22"/>
          <w:szCs w:val="22"/>
          <w:rtl/>
        </w:rPr>
        <w:t>)</w:t>
      </w:r>
      <w:r w:rsidRPr="00BF400C">
        <w:rPr>
          <w:rStyle w:val="EndnoteReference"/>
          <w:rFonts w:asciiTheme="minorBidi" w:hAnsiTheme="minorBidi"/>
          <w:color w:val="000000" w:themeColor="text1"/>
          <w:sz w:val="22"/>
          <w:szCs w:val="22"/>
        </w:rPr>
        <w:endnoteRef/>
      </w:r>
      <w:r w:rsidRPr="00BF400C">
        <w:rPr>
          <w:rFonts w:asciiTheme="minorBidi" w:hAnsiTheme="minorBidi"/>
          <w:color w:val="000000" w:themeColor="text1"/>
          <w:sz w:val="22"/>
          <w:szCs w:val="22"/>
        </w:rPr>
        <w:t>) Aurélien Denizeau, op. cit.,p.22.</w:t>
      </w:r>
    </w:p>
  </w:endnote>
  <w:endnote w:id="33">
    <w:p w14:paraId="048C2EAC" w14:textId="77777777" w:rsidR="00085112" w:rsidRPr="00BF400C" w:rsidRDefault="00085112" w:rsidP="00085112">
      <w:pPr>
        <w:pStyle w:val="EndnoteText"/>
        <w:bidi w:val="0"/>
        <w:jc w:val="both"/>
        <w:rPr>
          <w:rFonts w:asciiTheme="minorBidi" w:hAnsiTheme="minorBidi"/>
          <w:sz w:val="22"/>
          <w:szCs w:val="22"/>
        </w:rPr>
      </w:pPr>
    </w:p>
  </w:endnote>
  <w:endnote w:id="34">
    <w:p w14:paraId="048C2EAD" w14:textId="77777777" w:rsidR="00085112" w:rsidRPr="00BF400C" w:rsidRDefault="00085112" w:rsidP="00085112">
      <w:pPr>
        <w:pStyle w:val="EndnoteText"/>
        <w:jc w:val="both"/>
        <w:rPr>
          <w:rFonts w:asciiTheme="minorBidi" w:hAnsiTheme="minorBidi"/>
          <w:sz w:val="22"/>
          <w:szCs w:val="22"/>
        </w:rPr>
      </w:pPr>
      <w:r w:rsidRPr="00BF400C">
        <w:rPr>
          <w:rFonts w:asciiTheme="minorBidi" w:hAnsiTheme="minorBidi"/>
          <w:sz w:val="22"/>
          <w:szCs w:val="22"/>
          <w:rtl/>
        </w:rPr>
        <w:t>(</w:t>
      </w:r>
      <w:r w:rsidRPr="00BF400C">
        <w:rPr>
          <w:rStyle w:val="EndnoteReference"/>
          <w:rFonts w:asciiTheme="minorBidi" w:hAnsiTheme="minorBidi"/>
          <w:sz w:val="22"/>
          <w:szCs w:val="22"/>
        </w:rPr>
        <w:endnoteRef/>
      </w:r>
      <w:r w:rsidRPr="00BF400C">
        <w:rPr>
          <w:rFonts w:asciiTheme="minorBidi" w:hAnsiTheme="minorBidi"/>
          <w:sz w:val="22"/>
          <w:szCs w:val="22"/>
          <w:rtl/>
        </w:rPr>
        <w:t>)</w:t>
      </w:r>
      <w:r w:rsidRPr="00BF400C">
        <w:rPr>
          <w:rStyle w:val="EndnoteReference"/>
          <w:rFonts w:asciiTheme="minorBidi" w:hAnsiTheme="minorBidi"/>
          <w:sz w:val="22"/>
          <w:szCs w:val="22"/>
          <w:rtl/>
        </w:rPr>
        <w:t>*</w:t>
      </w:r>
      <w:r w:rsidRPr="00BF400C">
        <w:rPr>
          <w:rFonts w:asciiTheme="minorBidi" w:hAnsiTheme="minorBidi"/>
          <w:sz w:val="22"/>
          <w:szCs w:val="22"/>
          <w:rtl/>
        </w:rPr>
        <w:t xml:space="preserve"> التعاون الدولي: هو تلك الجهود المبذولة بين الوحدات الدولية لتحقيق مصالحها المشتركة والوصول الى الامن والسلم الدوليين من خلال التكتلات الاقتصادية التي تنعكس تأثيراتها على المسارات السياسية والعسكرية بين تلك الدول. للمزيد ينظر:</w:t>
      </w:r>
    </w:p>
    <w:p w14:paraId="048C2EAE" w14:textId="77777777" w:rsidR="00085112" w:rsidRPr="00BF400C" w:rsidRDefault="00085112" w:rsidP="00085112">
      <w:pPr>
        <w:pStyle w:val="EndnoteText"/>
        <w:bidi w:val="0"/>
        <w:rPr>
          <w:rFonts w:asciiTheme="minorBidi" w:hAnsiTheme="minorBidi"/>
          <w:sz w:val="22"/>
          <w:szCs w:val="22"/>
        </w:rPr>
      </w:pPr>
      <w:r w:rsidRPr="00BF400C">
        <w:rPr>
          <w:rFonts w:asciiTheme="minorBidi" w:hAnsiTheme="minorBidi"/>
          <w:sz w:val="22"/>
          <w:szCs w:val="22"/>
        </w:rPr>
        <w:t>Faieq Haseen, University of Baghdad, International Conflict and Cooperation in the Ideal Approach, BiLD Law Journal, Vol 7, on 1, p.126. https://2u.pw/A0lcNcS</w:t>
      </w:r>
    </w:p>
  </w:endnote>
  <w:endnote w:id="35">
    <w:p w14:paraId="048C2EAF" w14:textId="77777777" w:rsidR="00085112" w:rsidRPr="00BF400C" w:rsidRDefault="00085112" w:rsidP="00085112">
      <w:pPr>
        <w:pStyle w:val="EndnoteText"/>
        <w:jc w:val="both"/>
        <w:rPr>
          <w:rFonts w:asciiTheme="minorBidi" w:hAnsiTheme="minorBidi"/>
          <w:sz w:val="22"/>
          <w:szCs w:val="22"/>
        </w:rPr>
      </w:pPr>
      <w:r w:rsidRPr="00BF400C">
        <w:rPr>
          <w:rFonts w:asciiTheme="minorBidi" w:hAnsiTheme="minorBidi"/>
          <w:sz w:val="22"/>
          <w:szCs w:val="22"/>
          <w:rtl/>
        </w:rPr>
        <w:t>(</w:t>
      </w:r>
      <w:r w:rsidRPr="00BF400C">
        <w:rPr>
          <w:rStyle w:val="EndnoteReference"/>
          <w:rFonts w:asciiTheme="minorBidi" w:hAnsiTheme="minorBidi"/>
          <w:sz w:val="22"/>
          <w:szCs w:val="22"/>
        </w:rPr>
        <w:endnoteRef/>
      </w:r>
      <w:r w:rsidRPr="00BF400C">
        <w:rPr>
          <w:rFonts w:asciiTheme="minorBidi" w:hAnsiTheme="minorBidi"/>
          <w:sz w:val="22"/>
          <w:szCs w:val="22"/>
          <w:rtl/>
        </w:rPr>
        <w:t xml:space="preserve">) عبد السلام إبراهيم بغدادي، البعد الافريقي في السياسة التركية المعاصرة، دراسات دولية، مركز الدراسات الدولية، جامعة بغداد، العدد 50، 2011، ص 25. </w:t>
      </w:r>
    </w:p>
  </w:endnote>
  <w:endnote w:id="36">
    <w:p w14:paraId="048C2EB0" w14:textId="77777777" w:rsidR="00085112" w:rsidRPr="00BF400C" w:rsidRDefault="00085112" w:rsidP="00085112">
      <w:pPr>
        <w:pStyle w:val="EndnoteText"/>
        <w:jc w:val="both"/>
        <w:rPr>
          <w:rFonts w:asciiTheme="minorBidi" w:hAnsiTheme="minorBidi"/>
          <w:sz w:val="22"/>
          <w:szCs w:val="22"/>
          <w:rtl/>
          <w:lang w:bidi="ar-IQ"/>
        </w:rPr>
      </w:pPr>
      <w:r w:rsidRPr="00BF400C">
        <w:rPr>
          <w:rFonts w:asciiTheme="minorBidi" w:hAnsiTheme="minorBidi"/>
          <w:sz w:val="22"/>
          <w:szCs w:val="22"/>
          <w:rtl/>
        </w:rPr>
        <w:t>(</w:t>
      </w:r>
      <w:r w:rsidRPr="00BF400C">
        <w:rPr>
          <w:rStyle w:val="EndnoteReference"/>
          <w:rFonts w:asciiTheme="minorBidi" w:hAnsiTheme="minorBidi"/>
          <w:sz w:val="22"/>
          <w:szCs w:val="22"/>
        </w:rPr>
        <w:endnoteRef/>
      </w:r>
      <w:r w:rsidRPr="00BF400C">
        <w:rPr>
          <w:rFonts w:asciiTheme="minorBidi" w:hAnsiTheme="minorBidi"/>
          <w:sz w:val="22"/>
          <w:szCs w:val="22"/>
          <w:rtl/>
        </w:rPr>
        <w:t xml:space="preserve">) </w:t>
      </w:r>
      <w:r w:rsidRPr="00BF400C">
        <w:rPr>
          <w:rFonts w:asciiTheme="minorBidi" w:hAnsiTheme="minorBidi"/>
          <w:sz w:val="22"/>
          <w:szCs w:val="22"/>
          <w:rtl/>
          <w:lang w:bidi="ar-IQ"/>
        </w:rPr>
        <w:t xml:space="preserve">إسماعيل كافاز، رؤية تركيا المستقبلية في مجال الطاقة، مؤسسة سيتا للاقتصاد والبحوث الاجتماعية، 11 سبتمبر 2019، تاريخ الدخول: 16/5/2022، على الرابط: </w:t>
      </w:r>
      <w:hyperlink r:id="rId11" w:history="1">
        <w:r w:rsidRPr="00BF400C">
          <w:rPr>
            <w:rStyle w:val="Hyperlink"/>
            <w:rFonts w:asciiTheme="minorBidi" w:hAnsiTheme="minorBidi"/>
            <w:sz w:val="22"/>
            <w:szCs w:val="22"/>
            <w:lang w:bidi="ar-IQ"/>
          </w:rPr>
          <w:t>https://2u.pw/XeIvh</w:t>
        </w:r>
      </w:hyperlink>
    </w:p>
  </w:endnote>
  <w:endnote w:id="37">
    <w:p w14:paraId="048C2EB1" w14:textId="77777777" w:rsidR="00085112" w:rsidRPr="00BF400C" w:rsidRDefault="00085112" w:rsidP="00085112">
      <w:pPr>
        <w:pStyle w:val="EndnoteText"/>
        <w:jc w:val="both"/>
        <w:rPr>
          <w:rFonts w:asciiTheme="minorBidi" w:hAnsiTheme="minorBidi"/>
          <w:sz w:val="22"/>
          <w:szCs w:val="22"/>
        </w:rPr>
      </w:pPr>
      <w:r w:rsidRPr="00BF400C">
        <w:rPr>
          <w:rFonts w:asciiTheme="minorBidi" w:hAnsiTheme="minorBidi"/>
          <w:sz w:val="22"/>
          <w:szCs w:val="22"/>
          <w:rtl/>
        </w:rPr>
        <w:t>(</w:t>
      </w:r>
      <w:r w:rsidRPr="00BF400C">
        <w:rPr>
          <w:rStyle w:val="EndnoteReference"/>
          <w:rFonts w:asciiTheme="minorBidi" w:hAnsiTheme="minorBidi"/>
          <w:sz w:val="22"/>
          <w:szCs w:val="22"/>
        </w:rPr>
        <w:endnoteRef/>
      </w:r>
      <w:r w:rsidRPr="00BF400C">
        <w:rPr>
          <w:rFonts w:asciiTheme="minorBidi" w:hAnsiTheme="minorBidi"/>
          <w:sz w:val="22"/>
          <w:szCs w:val="22"/>
          <w:rtl/>
        </w:rPr>
        <w:t xml:space="preserve">) </w:t>
      </w:r>
      <w:r w:rsidRPr="00BF400C">
        <w:rPr>
          <w:rFonts w:asciiTheme="minorBidi" w:hAnsiTheme="minorBidi"/>
          <w:color w:val="000000" w:themeColor="text1"/>
          <w:sz w:val="22"/>
          <w:szCs w:val="22"/>
          <w:rtl/>
          <w:lang w:bidi="ar-IQ"/>
        </w:rPr>
        <w:t>وسام محمد، اكتشافات الغاز</w:t>
      </w:r>
      <w:r w:rsidRPr="00BF400C">
        <w:rPr>
          <w:rFonts w:asciiTheme="minorBidi" w:hAnsiTheme="minorBidi"/>
          <w:color w:val="000000" w:themeColor="text1"/>
          <w:sz w:val="22"/>
          <w:szCs w:val="22"/>
          <w:rtl/>
        </w:rPr>
        <w:t xml:space="preserve"> "مصر بين معضلة الاكتفاء الذاتي والتصدير للخارج"، أوراق بحثية، مركز البديل للتخطيط والدراسات الاستراتيجية، مصر، 21 أكتوبر 2017، ص18</w:t>
      </w:r>
    </w:p>
  </w:endnote>
  <w:endnote w:id="38">
    <w:p w14:paraId="048C2EB2" w14:textId="77777777" w:rsidR="00085112" w:rsidRPr="00BF400C" w:rsidRDefault="00085112" w:rsidP="00085112">
      <w:pPr>
        <w:pStyle w:val="EndnoteText"/>
        <w:jc w:val="both"/>
        <w:rPr>
          <w:rFonts w:asciiTheme="minorBidi" w:hAnsiTheme="minorBidi"/>
          <w:sz w:val="22"/>
          <w:szCs w:val="22"/>
          <w:lang w:bidi="ar-IQ"/>
        </w:rPr>
      </w:pPr>
      <w:r w:rsidRPr="00BF400C">
        <w:rPr>
          <w:rFonts w:asciiTheme="minorBidi" w:hAnsiTheme="minorBidi"/>
          <w:sz w:val="22"/>
          <w:szCs w:val="22"/>
          <w:rtl/>
        </w:rPr>
        <w:t>(</w:t>
      </w:r>
      <w:r w:rsidRPr="00BF400C">
        <w:rPr>
          <w:rStyle w:val="EndnoteReference"/>
          <w:rFonts w:asciiTheme="minorBidi" w:hAnsiTheme="minorBidi"/>
          <w:sz w:val="22"/>
          <w:szCs w:val="22"/>
          <w:rtl/>
        </w:rPr>
        <w:t>39</w:t>
      </w:r>
      <w:r w:rsidRPr="00BF400C">
        <w:rPr>
          <w:rFonts w:asciiTheme="minorBidi" w:hAnsiTheme="minorBidi"/>
          <w:sz w:val="22"/>
          <w:szCs w:val="22"/>
          <w:rtl/>
        </w:rPr>
        <w:t>) ملوكي سفي</w:t>
      </w:r>
      <w:r>
        <w:rPr>
          <w:rFonts w:asciiTheme="minorBidi" w:hAnsiTheme="minorBidi"/>
          <w:sz w:val="22"/>
          <w:szCs w:val="22"/>
          <w:rtl/>
        </w:rPr>
        <w:t>أن</w:t>
      </w:r>
      <w:r w:rsidRPr="00BF400C">
        <w:rPr>
          <w:rFonts w:asciiTheme="minorBidi" w:hAnsiTheme="minorBidi"/>
          <w:sz w:val="22"/>
          <w:szCs w:val="22"/>
          <w:rtl/>
        </w:rPr>
        <w:t>، الامن الطاقوي، التركي في شرق المتوسط، مجلة الأستاذ الباحث للدراسات الق</w:t>
      </w:r>
      <w:r>
        <w:rPr>
          <w:rFonts w:asciiTheme="minorBidi" w:hAnsiTheme="minorBidi"/>
          <w:sz w:val="22"/>
          <w:szCs w:val="22"/>
          <w:rtl/>
        </w:rPr>
        <w:t>أن</w:t>
      </w:r>
      <w:r w:rsidRPr="00BF400C">
        <w:rPr>
          <w:rFonts w:asciiTheme="minorBidi" w:hAnsiTheme="minorBidi"/>
          <w:sz w:val="22"/>
          <w:szCs w:val="22"/>
          <w:rtl/>
        </w:rPr>
        <w:t>ونية والسياسية، جامعة عمار ثليجي-الاغواط، المجلد 6، نوفمبر 2021، ص304.</w:t>
      </w:r>
    </w:p>
  </w:endnote>
  <w:endnote w:id="39">
    <w:p w14:paraId="048C2EB3" w14:textId="77777777" w:rsidR="00085112" w:rsidRPr="00BF400C" w:rsidRDefault="00085112" w:rsidP="00085112">
      <w:pPr>
        <w:pStyle w:val="EndnoteText"/>
        <w:jc w:val="both"/>
        <w:rPr>
          <w:rFonts w:asciiTheme="minorBidi" w:hAnsiTheme="minorBidi"/>
          <w:sz w:val="22"/>
          <w:szCs w:val="22"/>
        </w:rPr>
      </w:pPr>
      <w:r w:rsidRPr="00BF400C">
        <w:rPr>
          <w:rFonts w:asciiTheme="minorBidi" w:hAnsiTheme="minorBidi"/>
          <w:sz w:val="22"/>
          <w:szCs w:val="22"/>
          <w:rtl/>
        </w:rPr>
        <w:t>(</w:t>
      </w:r>
      <w:r w:rsidRPr="00BF400C">
        <w:rPr>
          <w:rStyle w:val="EndnoteReference"/>
          <w:rFonts w:asciiTheme="minorBidi" w:hAnsiTheme="minorBidi"/>
          <w:sz w:val="22"/>
          <w:szCs w:val="22"/>
        </w:rPr>
        <w:endnoteRef/>
      </w:r>
      <w:r w:rsidRPr="00BF400C">
        <w:rPr>
          <w:rFonts w:asciiTheme="minorBidi" w:hAnsiTheme="minorBidi"/>
          <w:sz w:val="22"/>
          <w:szCs w:val="22"/>
          <w:rtl/>
        </w:rPr>
        <w:t xml:space="preserve">) </w:t>
      </w:r>
      <w:r w:rsidRPr="00BF400C">
        <w:rPr>
          <w:rFonts w:asciiTheme="minorBidi" w:hAnsiTheme="minorBidi"/>
          <w:color w:val="000000" w:themeColor="text1"/>
          <w:sz w:val="22"/>
          <w:szCs w:val="22"/>
          <w:rtl/>
        </w:rPr>
        <w:t xml:space="preserve">غاز المتوسط كله يمر عبر "عنق الزجاجة" المصري، ار تي عربية، 23/11/2021، تاريخ الدخول، 16/5/2022، على الرابط: </w:t>
      </w:r>
      <w:hyperlink r:id="rId12" w:history="1">
        <w:r w:rsidRPr="00BF400C">
          <w:rPr>
            <w:rStyle w:val="Hyperlink"/>
            <w:rFonts w:asciiTheme="minorBidi" w:hAnsiTheme="minorBidi"/>
            <w:color w:val="000000" w:themeColor="text1"/>
            <w:sz w:val="22"/>
            <w:szCs w:val="22"/>
          </w:rPr>
          <w:t>https://2u.pw/9dxWo</w:t>
        </w:r>
      </w:hyperlink>
    </w:p>
  </w:endnote>
  <w:endnote w:id="40">
    <w:p w14:paraId="048C2EB4" w14:textId="77777777" w:rsidR="00085112" w:rsidRPr="00BF400C" w:rsidRDefault="00085112" w:rsidP="00085112">
      <w:pPr>
        <w:pStyle w:val="EndnoteText"/>
        <w:jc w:val="both"/>
        <w:rPr>
          <w:rFonts w:asciiTheme="minorBidi" w:hAnsiTheme="minorBidi"/>
          <w:sz w:val="22"/>
          <w:szCs w:val="22"/>
          <w:lang w:bidi="ar-IQ"/>
        </w:rPr>
      </w:pPr>
      <w:r w:rsidRPr="00BF400C">
        <w:rPr>
          <w:rFonts w:asciiTheme="minorBidi" w:hAnsiTheme="minorBidi"/>
          <w:sz w:val="22"/>
          <w:szCs w:val="22"/>
          <w:rtl/>
        </w:rPr>
        <w:t>(</w:t>
      </w:r>
      <w:r w:rsidRPr="00BF400C">
        <w:rPr>
          <w:rStyle w:val="EndnoteReference"/>
          <w:rFonts w:asciiTheme="minorBidi" w:hAnsiTheme="minorBidi"/>
          <w:sz w:val="22"/>
          <w:szCs w:val="22"/>
        </w:rPr>
        <w:endnoteRef/>
      </w:r>
      <w:r w:rsidRPr="00BF400C">
        <w:rPr>
          <w:rFonts w:asciiTheme="minorBidi" w:hAnsiTheme="minorBidi"/>
          <w:sz w:val="22"/>
          <w:szCs w:val="22"/>
          <w:rtl/>
        </w:rPr>
        <w:t xml:space="preserve">) المصدر نفسه. </w:t>
      </w:r>
    </w:p>
  </w:endnote>
  <w:endnote w:id="41">
    <w:p w14:paraId="048C2EB5" w14:textId="77777777" w:rsidR="00085112" w:rsidRPr="00BF400C" w:rsidRDefault="00085112" w:rsidP="00085112">
      <w:pPr>
        <w:pStyle w:val="EndnoteText"/>
        <w:rPr>
          <w:rFonts w:asciiTheme="minorBidi" w:hAnsiTheme="minorBidi"/>
          <w:sz w:val="22"/>
          <w:szCs w:val="22"/>
          <w:lang w:bidi="ar-IQ"/>
        </w:rPr>
      </w:pPr>
      <w:r w:rsidRPr="00BF400C">
        <w:rPr>
          <w:rFonts w:asciiTheme="minorBidi" w:hAnsiTheme="minorBidi"/>
          <w:sz w:val="22"/>
          <w:szCs w:val="22"/>
          <w:rtl/>
        </w:rPr>
        <w:t>(</w:t>
      </w:r>
      <w:r w:rsidRPr="00BF400C">
        <w:rPr>
          <w:rStyle w:val="EndnoteReference"/>
          <w:rFonts w:asciiTheme="minorBidi" w:hAnsiTheme="minorBidi"/>
          <w:sz w:val="22"/>
          <w:szCs w:val="22"/>
        </w:rPr>
        <w:endnoteRef/>
      </w:r>
      <w:r w:rsidRPr="00BF400C">
        <w:rPr>
          <w:rFonts w:asciiTheme="minorBidi" w:hAnsiTheme="minorBidi"/>
          <w:sz w:val="22"/>
          <w:szCs w:val="22"/>
          <w:rtl/>
        </w:rPr>
        <w:t xml:space="preserve">) أحمد قنديل، حقول الغاز في شرق المتوسط: فرصة أم تحدي للشراكة الأورومتوسطية؟، مركز الأهرام للدراسات السياسية والاستراتيحية، 14 مارس 2022، تاريخ الدخول: 17/33/2022، على الرابط: </w:t>
      </w:r>
      <w:hyperlink r:id="rId13" w:history="1">
        <w:r w:rsidRPr="00BF400C">
          <w:rPr>
            <w:rStyle w:val="Hyperlink"/>
            <w:rFonts w:asciiTheme="minorBidi" w:hAnsiTheme="minorBidi"/>
            <w:sz w:val="22"/>
            <w:szCs w:val="22"/>
          </w:rPr>
          <w:t>https://acpss.ahram.org.eg/News/17075.aspx</w:t>
        </w:r>
        <w:r w:rsidRPr="00BF400C">
          <w:rPr>
            <w:rStyle w:val="Hyperlink"/>
            <w:rFonts w:asciiTheme="minorBidi" w:hAnsiTheme="minorBidi"/>
            <w:sz w:val="22"/>
            <w:szCs w:val="22"/>
            <w:rtl/>
          </w:rPr>
          <w:t>#</w:t>
        </w:r>
      </w:hyperlink>
    </w:p>
  </w:endnote>
  <w:endnote w:id="42">
    <w:p w14:paraId="048C2EB6" w14:textId="77777777" w:rsidR="00085112" w:rsidRPr="00BF400C" w:rsidRDefault="00085112" w:rsidP="00085112">
      <w:pPr>
        <w:pStyle w:val="EndnoteText"/>
        <w:jc w:val="both"/>
        <w:rPr>
          <w:rFonts w:asciiTheme="minorBidi" w:hAnsiTheme="minorBidi"/>
          <w:sz w:val="22"/>
          <w:szCs w:val="22"/>
          <w:lang w:bidi="ar-IQ"/>
        </w:rPr>
      </w:pPr>
      <w:r w:rsidRPr="00BF400C">
        <w:rPr>
          <w:rFonts w:asciiTheme="minorBidi" w:hAnsiTheme="minorBidi"/>
          <w:sz w:val="22"/>
          <w:szCs w:val="22"/>
          <w:rtl/>
        </w:rPr>
        <w:t>(</w:t>
      </w:r>
      <w:r w:rsidRPr="00BF400C">
        <w:rPr>
          <w:rStyle w:val="EndnoteReference"/>
          <w:rFonts w:asciiTheme="minorBidi" w:hAnsiTheme="minorBidi"/>
          <w:sz w:val="22"/>
          <w:szCs w:val="22"/>
        </w:rPr>
        <w:endnoteRef/>
      </w:r>
      <w:r w:rsidRPr="00BF400C">
        <w:rPr>
          <w:rFonts w:asciiTheme="minorBidi" w:hAnsiTheme="minorBidi"/>
          <w:sz w:val="22"/>
          <w:szCs w:val="22"/>
          <w:rtl/>
        </w:rPr>
        <w:t>) المصدر نفسه.</w:t>
      </w:r>
    </w:p>
  </w:endnote>
  <w:endnote w:id="43">
    <w:p w14:paraId="048C2EB7" w14:textId="77777777" w:rsidR="00085112" w:rsidRPr="00BF400C" w:rsidRDefault="00085112" w:rsidP="00085112">
      <w:pPr>
        <w:pStyle w:val="EndnoteText"/>
        <w:jc w:val="both"/>
        <w:rPr>
          <w:rFonts w:asciiTheme="minorBidi" w:hAnsiTheme="minorBidi"/>
          <w:sz w:val="22"/>
          <w:szCs w:val="22"/>
          <w:lang w:bidi="ar-IQ"/>
        </w:rPr>
      </w:pPr>
      <w:r w:rsidRPr="00BF400C">
        <w:rPr>
          <w:rFonts w:asciiTheme="minorBidi" w:hAnsiTheme="minorBidi"/>
          <w:sz w:val="22"/>
          <w:szCs w:val="22"/>
          <w:rtl/>
        </w:rPr>
        <w:t>(</w:t>
      </w:r>
      <w:r w:rsidRPr="00BF400C">
        <w:rPr>
          <w:rStyle w:val="EndnoteReference"/>
          <w:rFonts w:asciiTheme="minorBidi" w:hAnsiTheme="minorBidi"/>
          <w:sz w:val="22"/>
          <w:szCs w:val="22"/>
        </w:rPr>
        <w:endnoteRef/>
      </w:r>
      <w:r w:rsidRPr="00BF400C">
        <w:rPr>
          <w:rFonts w:asciiTheme="minorBidi" w:hAnsiTheme="minorBidi"/>
          <w:sz w:val="22"/>
          <w:szCs w:val="22"/>
          <w:rtl/>
        </w:rPr>
        <w:t>) علي حسين باكير، رقعة الشطرنج اللبن</w:t>
      </w:r>
      <w:r>
        <w:rPr>
          <w:rFonts w:asciiTheme="minorBidi" w:hAnsiTheme="minorBidi"/>
          <w:sz w:val="22"/>
          <w:szCs w:val="22"/>
          <w:rtl/>
        </w:rPr>
        <w:t>أن</w:t>
      </w:r>
      <w:r w:rsidRPr="00BF400C">
        <w:rPr>
          <w:rFonts w:asciiTheme="minorBidi" w:hAnsiTheme="minorBidi"/>
          <w:sz w:val="22"/>
          <w:szCs w:val="22"/>
          <w:rtl/>
        </w:rPr>
        <w:t xml:space="preserve">ية الإسرائيلية: النزاع على الحدود والغاز شرق البحر المتوسط، </w:t>
      </w:r>
      <w:r w:rsidRPr="00BF400C">
        <w:rPr>
          <w:rFonts w:asciiTheme="minorBidi" w:hAnsiTheme="minorBidi"/>
          <w:color w:val="000000" w:themeColor="text1"/>
          <w:sz w:val="22"/>
          <w:szCs w:val="22"/>
          <w:rtl/>
        </w:rPr>
        <w:t>مركز الجزيرة للدراسات، 5/1/2020</w:t>
      </w:r>
      <w:r w:rsidRPr="00BF400C">
        <w:rPr>
          <w:rFonts w:asciiTheme="minorBidi" w:hAnsiTheme="minorBidi"/>
          <w:sz w:val="22"/>
          <w:szCs w:val="22"/>
          <w:rtl/>
        </w:rPr>
        <w:t>، ص5.</w:t>
      </w:r>
    </w:p>
  </w:endnote>
  <w:endnote w:id="44">
    <w:p w14:paraId="048C2EB8" w14:textId="77777777" w:rsidR="00085112" w:rsidRPr="00BF400C" w:rsidRDefault="00085112" w:rsidP="00085112">
      <w:pPr>
        <w:pStyle w:val="EndnoteText"/>
        <w:jc w:val="both"/>
        <w:rPr>
          <w:rFonts w:asciiTheme="minorBidi" w:hAnsiTheme="minorBidi"/>
          <w:sz w:val="22"/>
          <w:szCs w:val="22"/>
          <w:lang w:bidi="ar-IQ"/>
        </w:rPr>
      </w:pPr>
      <w:r w:rsidRPr="00BF400C">
        <w:rPr>
          <w:rFonts w:asciiTheme="minorBidi" w:hAnsiTheme="minorBidi"/>
          <w:sz w:val="22"/>
          <w:szCs w:val="22"/>
          <w:rtl/>
        </w:rPr>
        <w:t>(</w:t>
      </w:r>
      <w:r w:rsidRPr="00BF400C">
        <w:rPr>
          <w:rStyle w:val="EndnoteReference"/>
          <w:rFonts w:asciiTheme="minorBidi" w:hAnsiTheme="minorBidi"/>
          <w:sz w:val="22"/>
          <w:szCs w:val="22"/>
        </w:rPr>
        <w:endnoteRef/>
      </w:r>
      <w:r w:rsidRPr="00BF400C">
        <w:rPr>
          <w:rFonts w:asciiTheme="minorBidi" w:hAnsiTheme="minorBidi"/>
          <w:sz w:val="22"/>
          <w:szCs w:val="22"/>
          <w:rtl/>
        </w:rPr>
        <w:t>) اتفاق الإطار بين لبن</w:t>
      </w:r>
      <w:r>
        <w:rPr>
          <w:rFonts w:asciiTheme="minorBidi" w:hAnsiTheme="minorBidi"/>
          <w:sz w:val="22"/>
          <w:szCs w:val="22"/>
          <w:rtl/>
        </w:rPr>
        <w:t>أن</w:t>
      </w:r>
      <w:r w:rsidRPr="00BF400C">
        <w:rPr>
          <w:rFonts w:asciiTheme="minorBidi" w:hAnsiTheme="minorBidi"/>
          <w:sz w:val="22"/>
          <w:szCs w:val="22"/>
          <w:rtl/>
        </w:rPr>
        <w:t xml:space="preserve"> وإسرائيل لترسيم الحدود</w:t>
      </w:r>
      <w:r w:rsidRPr="00BF400C">
        <w:rPr>
          <w:rFonts w:asciiTheme="minorBidi" w:hAnsiTheme="minorBidi"/>
          <w:sz w:val="22"/>
          <w:szCs w:val="22"/>
        </w:rPr>
        <w:t xml:space="preserve">: </w:t>
      </w:r>
      <w:r w:rsidRPr="00BF400C">
        <w:rPr>
          <w:rFonts w:asciiTheme="minorBidi" w:hAnsiTheme="minorBidi"/>
          <w:sz w:val="22"/>
          <w:szCs w:val="22"/>
          <w:rtl/>
        </w:rPr>
        <w:t>دالات التوقيت وطريقة الإعل</w:t>
      </w:r>
      <w:r>
        <w:rPr>
          <w:rFonts w:asciiTheme="minorBidi" w:hAnsiTheme="minorBidi"/>
          <w:sz w:val="22"/>
          <w:szCs w:val="22"/>
          <w:rtl/>
        </w:rPr>
        <w:t>أن</w:t>
      </w:r>
      <w:r w:rsidRPr="00BF400C">
        <w:rPr>
          <w:rFonts w:asciiTheme="minorBidi" w:hAnsiTheme="minorBidi"/>
          <w:sz w:val="22"/>
          <w:szCs w:val="22"/>
          <w:rtl/>
        </w:rPr>
        <w:t>، مصدر سبق ذكره، ص1.</w:t>
      </w:r>
    </w:p>
  </w:endnote>
  <w:endnote w:id="45">
    <w:p w14:paraId="048C2EB9" w14:textId="77777777" w:rsidR="00085112" w:rsidRPr="00BF400C" w:rsidRDefault="00085112" w:rsidP="00085112">
      <w:pPr>
        <w:pStyle w:val="EndnoteText"/>
        <w:jc w:val="both"/>
        <w:rPr>
          <w:rFonts w:asciiTheme="minorBidi" w:hAnsiTheme="minorBidi"/>
          <w:sz w:val="22"/>
          <w:szCs w:val="22"/>
          <w:rtl/>
        </w:rPr>
      </w:pPr>
      <w:r w:rsidRPr="00BF400C">
        <w:rPr>
          <w:rStyle w:val="EndnoteReference"/>
          <w:rFonts w:asciiTheme="minorBidi" w:hAnsiTheme="minorBidi"/>
          <w:b/>
          <w:bCs/>
          <w:sz w:val="22"/>
          <w:szCs w:val="22"/>
          <w:rtl/>
        </w:rPr>
        <w:t>*</w:t>
      </w:r>
      <w:r w:rsidRPr="00BF400C">
        <w:rPr>
          <w:rFonts w:asciiTheme="minorBidi" w:hAnsiTheme="minorBidi"/>
          <w:sz w:val="22"/>
          <w:szCs w:val="22"/>
          <w:rtl/>
        </w:rPr>
        <w:t>البطالة: هي الوضع الذي لا يستطيع فيه الافراد ال</w:t>
      </w:r>
      <w:r>
        <w:rPr>
          <w:rFonts w:asciiTheme="minorBidi" w:hAnsiTheme="minorBidi"/>
          <w:sz w:val="22"/>
          <w:szCs w:val="22"/>
          <w:rtl/>
        </w:rPr>
        <w:t>أن</w:t>
      </w:r>
      <w:r w:rsidRPr="00BF400C">
        <w:rPr>
          <w:rFonts w:asciiTheme="minorBidi" w:hAnsiTheme="minorBidi"/>
          <w:sz w:val="22"/>
          <w:szCs w:val="22"/>
          <w:rtl/>
        </w:rPr>
        <w:t>خراط في النشاطات الاقتصادية في مدة معينة من الزمن، نتيجة لعوامل خارجة عن ارادتهم، بالرغم من كونهم في سن العمل وقادر ويريد ذلك ويبحث عنه.</w:t>
      </w:r>
    </w:p>
    <w:p w14:paraId="048C2EBA" w14:textId="77777777" w:rsidR="00085112" w:rsidRPr="00BF400C" w:rsidRDefault="00085112" w:rsidP="00085112">
      <w:pPr>
        <w:pStyle w:val="EndnoteText"/>
        <w:bidi w:val="0"/>
        <w:jc w:val="both"/>
        <w:rPr>
          <w:rFonts w:asciiTheme="minorBidi" w:hAnsiTheme="minorBidi"/>
          <w:sz w:val="22"/>
          <w:szCs w:val="22"/>
        </w:rPr>
      </w:pPr>
      <w:r w:rsidRPr="00BF400C">
        <w:rPr>
          <w:rFonts w:asciiTheme="minorBidi" w:hAnsiTheme="minorBidi"/>
          <w:sz w:val="22"/>
          <w:szCs w:val="22"/>
        </w:rPr>
        <w:t>Dina Mohammed Jabr and Youssef Habeeb Saleh Ali, University of Baghdad, Law And Its Influential Role for Strategic Leadership in Managing Security Crises in Iraq, BiLD Law Journal, vol.7, no.2, 2022,p.508, https://2u.pw/44AOcSo</w:t>
      </w:r>
      <w:r w:rsidRPr="00BF400C">
        <w:rPr>
          <w:rFonts w:asciiTheme="minorBidi" w:hAnsiTheme="minorBidi"/>
          <w:sz w:val="22"/>
          <w:szCs w:val="22"/>
          <w:rtl/>
        </w:rPr>
        <w:t>.</w:t>
      </w:r>
    </w:p>
  </w:endnote>
  <w:endnote w:id="46">
    <w:p w14:paraId="048C2EBB" w14:textId="77777777" w:rsidR="00085112" w:rsidRPr="00BF400C" w:rsidRDefault="00085112" w:rsidP="00085112">
      <w:pPr>
        <w:pStyle w:val="EndnoteText"/>
        <w:jc w:val="both"/>
        <w:rPr>
          <w:rFonts w:asciiTheme="minorBidi" w:hAnsiTheme="minorBidi"/>
          <w:sz w:val="22"/>
          <w:szCs w:val="22"/>
        </w:rPr>
      </w:pPr>
      <w:r w:rsidRPr="00BF400C">
        <w:rPr>
          <w:rFonts w:asciiTheme="minorBidi" w:hAnsiTheme="minorBidi"/>
          <w:sz w:val="22"/>
          <w:szCs w:val="22"/>
          <w:rtl/>
        </w:rPr>
        <w:t>(</w:t>
      </w:r>
      <w:r w:rsidRPr="00BF400C">
        <w:rPr>
          <w:rStyle w:val="EndnoteReference"/>
          <w:rFonts w:asciiTheme="minorBidi" w:hAnsiTheme="minorBidi"/>
          <w:sz w:val="22"/>
          <w:szCs w:val="22"/>
        </w:rPr>
        <w:endnoteRef/>
      </w:r>
      <w:r w:rsidRPr="00BF400C">
        <w:rPr>
          <w:rFonts w:asciiTheme="minorBidi" w:hAnsiTheme="minorBidi"/>
          <w:sz w:val="22"/>
          <w:szCs w:val="22"/>
          <w:rtl/>
        </w:rPr>
        <w:t>) هل تدخل منطقة شرق البحر المتوسط مرحلة جديدة عنو</w:t>
      </w:r>
      <w:r>
        <w:rPr>
          <w:rFonts w:asciiTheme="minorBidi" w:hAnsiTheme="minorBidi"/>
          <w:sz w:val="22"/>
          <w:szCs w:val="22"/>
          <w:rtl/>
        </w:rPr>
        <w:t>أن</w:t>
      </w:r>
      <w:r w:rsidRPr="00BF400C">
        <w:rPr>
          <w:rFonts w:asciiTheme="minorBidi" w:hAnsiTheme="minorBidi"/>
          <w:sz w:val="22"/>
          <w:szCs w:val="22"/>
          <w:rtl/>
        </w:rPr>
        <w:t>ها التعاون؟ (تحليل)، وكالة ال</w:t>
      </w:r>
      <w:r>
        <w:rPr>
          <w:rFonts w:asciiTheme="minorBidi" w:hAnsiTheme="minorBidi"/>
          <w:sz w:val="22"/>
          <w:szCs w:val="22"/>
          <w:rtl/>
        </w:rPr>
        <w:t>أن</w:t>
      </w:r>
      <w:r w:rsidRPr="00BF400C">
        <w:rPr>
          <w:rFonts w:asciiTheme="minorBidi" w:hAnsiTheme="minorBidi"/>
          <w:sz w:val="22"/>
          <w:szCs w:val="22"/>
          <w:rtl/>
        </w:rPr>
        <w:t>اضول، 15/3/2022، تاريخ الدخول: 18/5/2022، على الرابط:</w:t>
      </w:r>
      <w:hyperlink r:id="rId14" w:history="1">
        <w:r w:rsidRPr="00BF400C">
          <w:rPr>
            <w:rStyle w:val="Hyperlink"/>
            <w:rFonts w:asciiTheme="minorBidi" w:hAnsiTheme="minorBidi"/>
            <w:sz w:val="22"/>
            <w:szCs w:val="22"/>
          </w:rPr>
          <w:t>https://2u.pw/a2teW</w:t>
        </w:r>
      </w:hyperlink>
    </w:p>
  </w:endnote>
  <w:endnote w:id="47">
    <w:p w14:paraId="048C2EBC" w14:textId="77777777" w:rsidR="00085112" w:rsidRPr="00BF400C" w:rsidRDefault="00085112" w:rsidP="00085112">
      <w:pPr>
        <w:pStyle w:val="EndnoteText"/>
        <w:jc w:val="both"/>
        <w:rPr>
          <w:rFonts w:asciiTheme="minorBidi" w:hAnsiTheme="minorBidi"/>
          <w:sz w:val="22"/>
          <w:szCs w:val="22"/>
          <w:lang w:bidi="ar-IQ"/>
        </w:rPr>
      </w:pPr>
      <w:r w:rsidRPr="00BF400C">
        <w:rPr>
          <w:rFonts w:asciiTheme="minorBidi" w:hAnsiTheme="minorBidi"/>
          <w:sz w:val="22"/>
          <w:szCs w:val="22"/>
          <w:rtl/>
        </w:rPr>
        <w:t>(</w:t>
      </w:r>
      <w:r w:rsidRPr="00BF400C">
        <w:rPr>
          <w:rStyle w:val="EndnoteReference"/>
          <w:rFonts w:asciiTheme="minorBidi" w:hAnsiTheme="minorBidi"/>
          <w:sz w:val="22"/>
          <w:szCs w:val="22"/>
        </w:rPr>
        <w:endnoteRef/>
      </w:r>
      <w:r w:rsidRPr="00BF400C">
        <w:rPr>
          <w:rFonts w:asciiTheme="minorBidi" w:hAnsiTheme="minorBidi"/>
          <w:sz w:val="22"/>
          <w:szCs w:val="22"/>
          <w:rtl/>
        </w:rPr>
        <w:t xml:space="preserve">) سلوى السعيد فراج، </w:t>
      </w:r>
      <w:r>
        <w:rPr>
          <w:rFonts w:asciiTheme="minorBidi" w:hAnsiTheme="minorBidi"/>
          <w:sz w:val="22"/>
          <w:szCs w:val="22"/>
          <w:rtl/>
        </w:rPr>
        <w:t>أن</w:t>
      </w:r>
      <w:r w:rsidRPr="00BF400C">
        <w:rPr>
          <w:rFonts w:asciiTheme="minorBidi" w:hAnsiTheme="minorBidi"/>
          <w:sz w:val="22"/>
          <w:szCs w:val="22"/>
          <w:rtl/>
        </w:rPr>
        <w:t>عكاس صراعات الغاز الجديدة على الامن الإقليمي لمنطقة شرق المتوسط، مجلة كلية السياسة والاقتصاد، كلية التجارة-الإسماعيلية، العدد 12، أكتوبر 2021، ص128.</w:t>
      </w:r>
    </w:p>
  </w:endnote>
  <w:endnote w:id="48">
    <w:p w14:paraId="048C2EBD" w14:textId="77777777" w:rsidR="00085112" w:rsidRPr="00BF400C" w:rsidRDefault="00085112" w:rsidP="00085112">
      <w:pPr>
        <w:pStyle w:val="EndnoteText"/>
        <w:jc w:val="both"/>
        <w:rPr>
          <w:rFonts w:asciiTheme="minorBidi" w:hAnsiTheme="minorBidi"/>
          <w:sz w:val="22"/>
          <w:szCs w:val="22"/>
        </w:rPr>
      </w:pPr>
      <w:r w:rsidRPr="00BF400C">
        <w:rPr>
          <w:rFonts w:asciiTheme="minorBidi" w:hAnsiTheme="minorBidi"/>
          <w:sz w:val="22"/>
          <w:szCs w:val="22"/>
          <w:rtl/>
        </w:rPr>
        <w:t>(</w:t>
      </w:r>
      <w:r w:rsidRPr="00BF400C">
        <w:rPr>
          <w:rStyle w:val="EndnoteReference"/>
          <w:rFonts w:asciiTheme="minorBidi" w:hAnsiTheme="minorBidi"/>
          <w:sz w:val="22"/>
          <w:szCs w:val="22"/>
        </w:rPr>
        <w:endnoteRef/>
      </w:r>
      <w:r w:rsidRPr="00BF400C">
        <w:rPr>
          <w:rFonts w:asciiTheme="minorBidi" w:hAnsiTheme="minorBidi"/>
          <w:sz w:val="22"/>
          <w:szCs w:val="22"/>
          <w:rtl/>
        </w:rPr>
        <w:t>) أحمد عبد الأمير ال</w:t>
      </w:r>
      <w:r>
        <w:rPr>
          <w:rFonts w:asciiTheme="minorBidi" w:hAnsiTheme="minorBidi"/>
          <w:sz w:val="22"/>
          <w:szCs w:val="22"/>
          <w:rtl/>
        </w:rPr>
        <w:t>أن</w:t>
      </w:r>
      <w:r w:rsidRPr="00BF400C">
        <w:rPr>
          <w:rFonts w:asciiTheme="minorBidi" w:hAnsiTheme="minorBidi"/>
          <w:sz w:val="22"/>
          <w:szCs w:val="22"/>
          <w:rtl/>
        </w:rPr>
        <w:t xml:space="preserve">باري، التنافس الروسي- الأمريكي في منطقة الشرق الأوسط: تنازع النفوذ والادوار: سوريا </w:t>
      </w:r>
      <w:r>
        <w:rPr>
          <w:rFonts w:asciiTheme="minorBidi" w:hAnsiTheme="minorBidi"/>
          <w:sz w:val="22"/>
          <w:szCs w:val="22"/>
          <w:rtl/>
        </w:rPr>
        <w:t>أن</w:t>
      </w:r>
      <w:r w:rsidRPr="00BF400C">
        <w:rPr>
          <w:rFonts w:asciiTheme="minorBidi" w:hAnsiTheme="minorBidi"/>
          <w:sz w:val="22"/>
          <w:szCs w:val="22"/>
          <w:rtl/>
        </w:rPr>
        <w:t>موذجاً، مجلة العلوم السياسة، جامعة بغداد، كلية العلوم السياسية، العدد 60، 2020، ص 83.</w:t>
      </w:r>
    </w:p>
  </w:endnote>
  <w:endnote w:id="49">
    <w:p w14:paraId="048C2EBE" w14:textId="77777777" w:rsidR="00085112" w:rsidRPr="00BF400C" w:rsidRDefault="00085112" w:rsidP="00085112">
      <w:pPr>
        <w:pStyle w:val="EndnoteText"/>
        <w:bidi w:val="0"/>
        <w:jc w:val="both"/>
        <w:rPr>
          <w:rFonts w:asciiTheme="minorBidi" w:hAnsiTheme="minorBidi"/>
          <w:sz w:val="22"/>
          <w:szCs w:val="22"/>
        </w:rPr>
      </w:pPr>
      <w:r w:rsidRPr="00BF400C">
        <w:rPr>
          <w:rFonts w:asciiTheme="minorBidi" w:hAnsiTheme="minorBidi"/>
          <w:sz w:val="22"/>
          <w:szCs w:val="22"/>
          <w:rtl/>
        </w:rPr>
        <w:t>)</w:t>
      </w:r>
      <w:r w:rsidRPr="00BF400C">
        <w:rPr>
          <w:rStyle w:val="EndnoteReference"/>
          <w:rFonts w:asciiTheme="minorBidi" w:hAnsiTheme="minorBidi"/>
          <w:sz w:val="22"/>
          <w:szCs w:val="22"/>
        </w:rPr>
        <w:endnoteRef/>
      </w:r>
      <w:r w:rsidRPr="00BF400C">
        <w:rPr>
          <w:rFonts w:asciiTheme="minorBidi" w:hAnsiTheme="minorBidi"/>
          <w:sz w:val="22"/>
          <w:szCs w:val="22"/>
          <w:rtl/>
        </w:rPr>
        <w:t xml:space="preserve"> (</w:t>
      </w:r>
      <w:r w:rsidRPr="00BF400C">
        <w:rPr>
          <w:rFonts w:asciiTheme="minorBidi" w:hAnsiTheme="minorBidi"/>
          <w:sz w:val="22"/>
          <w:szCs w:val="22"/>
        </w:rPr>
        <w:t xml:space="preserve">Faisal Shallal et al, University of Baghdad The Strategic Importance of the Strait of Hormuz and Its Impact on the Iranian -American Conflict, International Journal of Innovation, vol.12, no.1, 2020,  p.339,https://2u.pw/78Ecbo1 </w:t>
      </w:r>
    </w:p>
  </w:endnote>
  <w:endnote w:id="50">
    <w:p w14:paraId="048C2EBF" w14:textId="77777777" w:rsidR="00085112" w:rsidRPr="00BF400C" w:rsidRDefault="00085112" w:rsidP="00085112">
      <w:pPr>
        <w:pStyle w:val="EndnoteText"/>
        <w:bidi w:val="0"/>
        <w:rPr>
          <w:rFonts w:asciiTheme="minorBidi" w:hAnsiTheme="minorBidi"/>
          <w:sz w:val="22"/>
          <w:szCs w:val="22"/>
        </w:rPr>
      </w:pPr>
      <w:r w:rsidRPr="00BF400C">
        <w:rPr>
          <w:rFonts w:asciiTheme="minorBidi" w:hAnsiTheme="minorBidi"/>
          <w:sz w:val="22"/>
          <w:szCs w:val="22"/>
          <w:rtl/>
        </w:rPr>
        <w:t>)</w:t>
      </w:r>
      <w:r w:rsidRPr="00BF400C">
        <w:rPr>
          <w:rStyle w:val="EndnoteReference"/>
          <w:rFonts w:asciiTheme="minorBidi" w:hAnsiTheme="minorBidi"/>
          <w:sz w:val="22"/>
          <w:szCs w:val="22"/>
        </w:rPr>
        <w:endnoteRef/>
      </w:r>
      <w:r w:rsidRPr="00BF400C">
        <w:rPr>
          <w:rFonts w:asciiTheme="minorBidi" w:hAnsiTheme="minorBidi"/>
          <w:sz w:val="22"/>
          <w:szCs w:val="22"/>
          <w:rtl/>
        </w:rPr>
        <w:t>(</w:t>
      </w:r>
      <w:r w:rsidRPr="00BF400C">
        <w:rPr>
          <w:rFonts w:asciiTheme="minorBidi" w:hAnsiTheme="minorBidi"/>
          <w:sz w:val="22"/>
          <w:szCs w:val="22"/>
        </w:rPr>
        <w:t xml:space="preserve"> Muntasser Mageed Hameed, university of Baghdad , state -building and Ethnic pluralism in Iraq after 2003 , “ПОЛИТИЯ , № 1 ,2022,p: 132</w:t>
      </w:r>
    </w:p>
  </w:endnote>
  <w:endnote w:id="51">
    <w:p w14:paraId="048C2EC0" w14:textId="77777777" w:rsidR="00085112" w:rsidRPr="00BF400C" w:rsidRDefault="00085112" w:rsidP="00085112">
      <w:pPr>
        <w:pStyle w:val="EndnoteText"/>
        <w:jc w:val="both"/>
        <w:rPr>
          <w:rFonts w:asciiTheme="minorBidi" w:hAnsiTheme="minorBidi"/>
          <w:sz w:val="22"/>
          <w:szCs w:val="22"/>
        </w:rPr>
      </w:pPr>
      <w:r w:rsidRPr="00BF400C">
        <w:rPr>
          <w:rFonts w:asciiTheme="minorBidi" w:hAnsiTheme="minorBidi"/>
          <w:sz w:val="22"/>
          <w:szCs w:val="22"/>
          <w:rtl/>
        </w:rPr>
        <w:t>(</w:t>
      </w:r>
      <w:r w:rsidRPr="00BF400C">
        <w:rPr>
          <w:rStyle w:val="EndnoteReference"/>
          <w:rFonts w:asciiTheme="minorBidi" w:hAnsiTheme="minorBidi"/>
          <w:sz w:val="22"/>
          <w:szCs w:val="22"/>
        </w:rPr>
        <w:endnoteRef/>
      </w:r>
      <w:r w:rsidRPr="00BF400C">
        <w:rPr>
          <w:rFonts w:asciiTheme="minorBidi" w:hAnsiTheme="minorBidi"/>
          <w:sz w:val="22"/>
          <w:szCs w:val="22"/>
          <w:rtl/>
        </w:rPr>
        <w:t>) يسرى مهدي صالح، الابعاد الاستراتيجية للدور التركي في خارطة توازنات القوى الدولية والإقليمية، مجلة العلوم السياسة، جامعة بغداد، كلية العلوم السياسة، العدد 57، 2019، ص 118.</w:t>
      </w:r>
    </w:p>
  </w:endnote>
  <w:endnote w:id="52">
    <w:p w14:paraId="048C2EC1" w14:textId="77777777" w:rsidR="00085112" w:rsidRPr="00BF400C" w:rsidRDefault="00085112" w:rsidP="00085112">
      <w:pPr>
        <w:pStyle w:val="EndnoteText"/>
        <w:bidi w:val="0"/>
        <w:jc w:val="both"/>
        <w:rPr>
          <w:rFonts w:asciiTheme="minorBidi" w:hAnsiTheme="minorBidi"/>
          <w:sz w:val="22"/>
          <w:szCs w:val="22"/>
        </w:rPr>
      </w:pPr>
      <w:r w:rsidRPr="00BF400C">
        <w:rPr>
          <w:rFonts w:asciiTheme="minorBidi" w:hAnsiTheme="minorBidi"/>
          <w:sz w:val="22"/>
          <w:szCs w:val="22"/>
          <w:rtl/>
        </w:rPr>
        <w:t>)</w:t>
      </w:r>
      <w:r w:rsidRPr="00BF400C">
        <w:rPr>
          <w:rStyle w:val="EndnoteReference"/>
          <w:rFonts w:asciiTheme="minorBidi" w:hAnsiTheme="minorBidi"/>
          <w:sz w:val="22"/>
          <w:szCs w:val="22"/>
        </w:rPr>
        <w:endnoteRef/>
      </w:r>
      <w:r w:rsidRPr="00BF400C">
        <w:rPr>
          <w:rFonts w:asciiTheme="minorBidi" w:hAnsiTheme="minorBidi"/>
          <w:sz w:val="22"/>
          <w:szCs w:val="22"/>
          <w:rtl/>
        </w:rPr>
        <w:t xml:space="preserve"> (</w:t>
      </w:r>
      <w:r w:rsidRPr="00BF400C">
        <w:rPr>
          <w:rFonts w:asciiTheme="minorBidi" w:hAnsiTheme="minorBidi"/>
          <w:sz w:val="22"/>
          <w:szCs w:val="22"/>
        </w:rPr>
        <w:t>Majeed Kamil Hamzah et al, University of Baghdad, The Future of Russian-Japanese Relations in Light of the Crisis in the Kuril Islands, Utopia and Latin American Praxis, University of Zulia, vol. 25, no.1, 2020, p5. https://2u.pw/yVGYpL5</w:t>
      </w:r>
    </w:p>
  </w:endnote>
  <w:endnote w:id="53">
    <w:p w14:paraId="048C2EC2" w14:textId="77777777" w:rsidR="00085112" w:rsidRPr="00BF400C" w:rsidRDefault="00085112" w:rsidP="00085112">
      <w:pPr>
        <w:pStyle w:val="EndnoteText"/>
        <w:jc w:val="both"/>
        <w:rPr>
          <w:rFonts w:asciiTheme="minorBidi" w:hAnsiTheme="minorBidi"/>
          <w:sz w:val="22"/>
          <w:szCs w:val="22"/>
        </w:rPr>
      </w:pPr>
      <w:r w:rsidRPr="00BF400C">
        <w:rPr>
          <w:rFonts w:asciiTheme="minorBidi" w:hAnsiTheme="minorBidi"/>
          <w:sz w:val="22"/>
          <w:szCs w:val="22"/>
          <w:rtl/>
        </w:rPr>
        <w:t>(</w:t>
      </w:r>
      <w:r w:rsidRPr="00BF400C">
        <w:rPr>
          <w:rStyle w:val="EndnoteReference"/>
          <w:rFonts w:asciiTheme="minorBidi" w:hAnsiTheme="minorBidi"/>
          <w:sz w:val="22"/>
          <w:szCs w:val="22"/>
        </w:rPr>
        <w:endnoteRef/>
      </w:r>
      <w:r w:rsidRPr="00BF400C">
        <w:rPr>
          <w:rFonts w:asciiTheme="minorBidi" w:hAnsiTheme="minorBidi"/>
          <w:sz w:val="22"/>
          <w:szCs w:val="22"/>
          <w:rtl/>
        </w:rPr>
        <w:t>) هيلة حمد المكيمي، أثر البوتينية في الصراع الروسي-الأوكر</w:t>
      </w:r>
      <w:r>
        <w:rPr>
          <w:rFonts w:asciiTheme="minorBidi" w:hAnsiTheme="minorBidi"/>
          <w:sz w:val="22"/>
          <w:szCs w:val="22"/>
          <w:rtl/>
        </w:rPr>
        <w:t>أن</w:t>
      </w:r>
      <w:r w:rsidRPr="00BF400C">
        <w:rPr>
          <w:rFonts w:asciiTheme="minorBidi" w:hAnsiTheme="minorBidi"/>
          <w:sz w:val="22"/>
          <w:szCs w:val="22"/>
          <w:rtl/>
        </w:rPr>
        <w:t>ي: قراءة تحليلية في مضامين خطابات الرئيس الروسي فلادمير بوتين لمسببات الحرب الروسية على أوكر</w:t>
      </w:r>
      <w:r>
        <w:rPr>
          <w:rFonts w:asciiTheme="minorBidi" w:hAnsiTheme="minorBidi"/>
          <w:sz w:val="22"/>
          <w:szCs w:val="22"/>
          <w:rtl/>
        </w:rPr>
        <w:t>أن</w:t>
      </w:r>
      <w:r w:rsidRPr="00BF400C">
        <w:rPr>
          <w:rFonts w:asciiTheme="minorBidi" w:hAnsiTheme="minorBidi"/>
          <w:sz w:val="22"/>
          <w:szCs w:val="22"/>
          <w:rtl/>
        </w:rPr>
        <w:t>يا في العام 2022، مجلة العلوم السياسية، جامعة بغداد، العدد 65، 2023، ص 182.</w:t>
      </w:r>
    </w:p>
  </w:endnote>
  <w:endnote w:id="54">
    <w:p w14:paraId="048C2EC3" w14:textId="77777777" w:rsidR="00085112" w:rsidRPr="00BF400C" w:rsidRDefault="00085112" w:rsidP="00085112">
      <w:pPr>
        <w:pStyle w:val="EndnoteText"/>
        <w:jc w:val="both"/>
        <w:rPr>
          <w:rFonts w:asciiTheme="minorBidi" w:hAnsiTheme="minorBidi"/>
          <w:sz w:val="22"/>
          <w:szCs w:val="22"/>
          <w:lang w:bidi="ar-IQ"/>
        </w:rPr>
      </w:pPr>
      <w:r w:rsidRPr="00BF400C">
        <w:rPr>
          <w:rFonts w:asciiTheme="minorBidi" w:hAnsiTheme="minorBidi"/>
          <w:sz w:val="22"/>
          <w:szCs w:val="22"/>
          <w:rtl/>
        </w:rPr>
        <w:t>(</w:t>
      </w:r>
      <w:r w:rsidRPr="00BF400C">
        <w:rPr>
          <w:rStyle w:val="EndnoteReference"/>
          <w:rFonts w:asciiTheme="minorBidi" w:hAnsiTheme="minorBidi"/>
          <w:sz w:val="22"/>
          <w:szCs w:val="22"/>
        </w:rPr>
        <w:endnoteRef/>
      </w:r>
      <w:r w:rsidRPr="00BF400C">
        <w:rPr>
          <w:rFonts w:asciiTheme="minorBidi" w:hAnsiTheme="minorBidi"/>
          <w:sz w:val="22"/>
          <w:szCs w:val="22"/>
          <w:rtl/>
        </w:rPr>
        <w:t>) هل تدخل منطقة شرق البحر المتوسط مرحلة جديدة عنو</w:t>
      </w:r>
      <w:r>
        <w:rPr>
          <w:rFonts w:asciiTheme="minorBidi" w:hAnsiTheme="minorBidi"/>
          <w:sz w:val="22"/>
          <w:szCs w:val="22"/>
          <w:rtl/>
        </w:rPr>
        <w:t>أن</w:t>
      </w:r>
      <w:r w:rsidRPr="00BF400C">
        <w:rPr>
          <w:rFonts w:asciiTheme="minorBidi" w:hAnsiTheme="minorBidi"/>
          <w:sz w:val="22"/>
          <w:szCs w:val="22"/>
          <w:rtl/>
        </w:rPr>
        <w:t>ها التعاون؟ (تحليل)، مصدر سبق ذكره.</w:t>
      </w:r>
    </w:p>
  </w:endnote>
  <w:endnote w:id="55">
    <w:p w14:paraId="048C2EC4" w14:textId="77777777" w:rsidR="00085112" w:rsidRPr="00BF400C" w:rsidRDefault="00085112" w:rsidP="00085112">
      <w:pPr>
        <w:pStyle w:val="EndnoteText"/>
        <w:bidi w:val="0"/>
        <w:jc w:val="both"/>
        <w:rPr>
          <w:rFonts w:asciiTheme="minorBidi" w:hAnsiTheme="minorBidi"/>
          <w:sz w:val="22"/>
          <w:szCs w:val="22"/>
        </w:rPr>
      </w:pPr>
      <w:r w:rsidRPr="00BF400C">
        <w:rPr>
          <w:rFonts w:asciiTheme="minorBidi" w:hAnsiTheme="minorBidi"/>
          <w:sz w:val="22"/>
          <w:szCs w:val="22"/>
          <w:rtl/>
        </w:rPr>
        <w:t>)</w:t>
      </w:r>
      <w:r w:rsidRPr="00BF400C">
        <w:rPr>
          <w:rStyle w:val="EndnoteReference"/>
          <w:rFonts w:asciiTheme="minorBidi" w:hAnsiTheme="minorBidi"/>
          <w:sz w:val="22"/>
          <w:szCs w:val="22"/>
        </w:rPr>
        <w:endnoteRef/>
      </w:r>
      <w:r w:rsidRPr="00BF400C">
        <w:rPr>
          <w:rFonts w:asciiTheme="minorBidi" w:hAnsiTheme="minorBidi"/>
          <w:sz w:val="22"/>
          <w:szCs w:val="22"/>
          <w:rtl/>
        </w:rPr>
        <w:t>(</w:t>
      </w:r>
      <w:r w:rsidRPr="00BF400C">
        <w:rPr>
          <w:rFonts w:asciiTheme="minorBidi" w:hAnsiTheme="minorBidi"/>
          <w:sz w:val="22"/>
          <w:szCs w:val="22"/>
        </w:rPr>
        <w:t xml:space="preserve"> Faieq Hassen, university of Baghdad, the power vacuum and the authority of info mal actors, Russian law journal , 2023, p 170.</w:t>
      </w:r>
    </w:p>
  </w:endnote>
  <w:endnote w:id="56">
    <w:p w14:paraId="048C2EC5" w14:textId="77777777" w:rsidR="00085112" w:rsidRPr="00BF400C" w:rsidRDefault="00085112" w:rsidP="00085112">
      <w:pPr>
        <w:pStyle w:val="EndnoteText"/>
        <w:bidi w:val="0"/>
        <w:jc w:val="both"/>
        <w:rPr>
          <w:rFonts w:asciiTheme="minorBidi" w:hAnsiTheme="minorBidi"/>
          <w:sz w:val="22"/>
          <w:szCs w:val="22"/>
        </w:rPr>
      </w:pPr>
      <w:r w:rsidRPr="00BF400C">
        <w:rPr>
          <w:rFonts w:asciiTheme="minorBidi" w:hAnsiTheme="minorBidi"/>
          <w:sz w:val="22"/>
          <w:szCs w:val="22"/>
          <w:rtl/>
        </w:rPr>
        <w:t>)</w:t>
      </w:r>
      <w:r w:rsidRPr="00BF400C">
        <w:rPr>
          <w:rStyle w:val="EndnoteReference"/>
          <w:rFonts w:asciiTheme="minorBidi" w:hAnsiTheme="minorBidi"/>
          <w:sz w:val="22"/>
          <w:szCs w:val="22"/>
        </w:rPr>
        <w:endnoteRef/>
      </w:r>
      <w:r w:rsidRPr="00BF400C">
        <w:rPr>
          <w:rFonts w:asciiTheme="minorBidi" w:hAnsiTheme="minorBidi"/>
          <w:sz w:val="22"/>
          <w:szCs w:val="22"/>
          <w:rtl/>
        </w:rPr>
        <w:t xml:space="preserve"> (</w:t>
      </w:r>
      <w:r w:rsidRPr="00BF400C">
        <w:rPr>
          <w:rFonts w:asciiTheme="minorBidi" w:hAnsiTheme="minorBidi"/>
          <w:sz w:val="22"/>
          <w:szCs w:val="22"/>
        </w:rPr>
        <w:t>Yusra Mahdi, university of Baghdad, the position of Iraq in Russia’s foreign policy after the year 2000 A D  , Baltic of journal of the law &amp;politics , a journal of Vytautas magnus university ,2022, p584.</w:t>
      </w:r>
    </w:p>
  </w:endnote>
  <w:endnote w:id="57">
    <w:p w14:paraId="048C2EC6" w14:textId="77777777" w:rsidR="00085112" w:rsidRPr="00BF400C" w:rsidRDefault="00085112" w:rsidP="00085112">
      <w:pPr>
        <w:pStyle w:val="EndnoteText"/>
        <w:rPr>
          <w:rFonts w:asciiTheme="minorBidi" w:hAnsiTheme="minorBidi"/>
          <w:sz w:val="22"/>
          <w:szCs w:val="22"/>
        </w:rPr>
      </w:pPr>
      <w:r w:rsidRPr="00BF400C">
        <w:rPr>
          <w:rStyle w:val="EndnoteReference"/>
          <w:rFonts w:asciiTheme="minorBidi" w:hAnsiTheme="minorBidi"/>
          <w:sz w:val="22"/>
          <w:szCs w:val="22"/>
        </w:rPr>
        <w:endnoteRef/>
      </w:r>
    </w:p>
  </w:endnote>
  <w:endnote w:id="58">
    <w:p w14:paraId="048C2EC7" w14:textId="77777777" w:rsidR="00085112" w:rsidRPr="00BF400C" w:rsidRDefault="00085112" w:rsidP="00085112">
      <w:pPr>
        <w:pStyle w:val="EndnoteText"/>
        <w:jc w:val="both"/>
        <w:rPr>
          <w:rFonts w:asciiTheme="minorBidi" w:hAnsiTheme="minorBidi"/>
          <w:sz w:val="22"/>
          <w:szCs w:val="22"/>
        </w:rPr>
      </w:pPr>
      <w:r w:rsidRPr="00BF400C">
        <w:rPr>
          <w:rFonts w:asciiTheme="minorBidi" w:hAnsiTheme="minorBidi"/>
          <w:sz w:val="22"/>
          <w:szCs w:val="22"/>
          <w:rtl/>
        </w:rPr>
        <w:t>(</w:t>
      </w:r>
      <w:r w:rsidRPr="00BF400C">
        <w:rPr>
          <w:rStyle w:val="EndnoteReference"/>
          <w:rFonts w:asciiTheme="minorBidi" w:hAnsiTheme="minorBidi"/>
          <w:sz w:val="22"/>
          <w:szCs w:val="22"/>
        </w:rPr>
        <w:endnoteRef/>
      </w:r>
      <w:r w:rsidRPr="00BF400C">
        <w:rPr>
          <w:rFonts w:asciiTheme="minorBidi" w:hAnsiTheme="minorBidi"/>
          <w:sz w:val="22"/>
          <w:szCs w:val="22"/>
          <w:rtl/>
        </w:rPr>
        <w:t>) بره</w:t>
      </w:r>
      <w:r>
        <w:rPr>
          <w:rFonts w:asciiTheme="minorBidi" w:hAnsiTheme="minorBidi"/>
          <w:sz w:val="22"/>
          <w:szCs w:val="22"/>
          <w:rtl/>
        </w:rPr>
        <w:t>أن</w:t>
      </w:r>
      <w:r w:rsidRPr="00BF400C">
        <w:rPr>
          <w:rFonts w:asciiTheme="minorBidi" w:hAnsiTheme="minorBidi"/>
          <w:sz w:val="22"/>
          <w:szCs w:val="22"/>
          <w:rtl/>
        </w:rPr>
        <w:t xml:space="preserve"> الدين دور</w:t>
      </w:r>
      <w:r>
        <w:rPr>
          <w:rFonts w:asciiTheme="minorBidi" w:hAnsiTheme="minorBidi"/>
          <w:sz w:val="22"/>
          <w:szCs w:val="22"/>
          <w:rtl/>
        </w:rPr>
        <w:t>أن</w:t>
      </w:r>
      <w:r w:rsidRPr="00BF400C">
        <w:rPr>
          <w:rFonts w:asciiTheme="minorBidi" w:hAnsiTheme="minorBidi"/>
          <w:sz w:val="22"/>
          <w:szCs w:val="22"/>
          <w:rtl/>
        </w:rPr>
        <w:t>، محمود الرنتيسي (محرر</w:t>
      </w:r>
      <w:r>
        <w:rPr>
          <w:rFonts w:asciiTheme="minorBidi" w:hAnsiTheme="minorBidi"/>
          <w:sz w:val="22"/>
          <w:szCs w:val="22"/>
          <w:rtl/>
        </w:rPr>
        <w:t>أن</w:t>
      </w:r>
      <w:r w:rsidRPr="00BF400C">
        <w:rPr>
          <w:rFonts w:asciiTheme="minorBidi" w:hAnsiTheme="minorBidi"/>
          <w:sz w:val="22"/>
          <w:szCs w:val="22"/>
          <w:rtl/>
        </w:rPr>
        <w:t>)، تركيا والطاقة في شرق المتوسط الحاضر والمستقبل، مركز الدراسات السياسية والاقتصادية والاجتماعية، إسطنبول، 2022، ص12.</w:t>
      </w:r>
    </w:p>
  </w:endnote>
  <w:endnote w:id="59">
    <w:p w14:paraId="048C2EC8" w14:textId="77777777" w:rsidR="00085112" w:rsidRPr="00BF400C" w:rsidRDefault="00085112" w:rsidP="00085112">
      <w:pPr>
        <w:pStyle w:val="EndnoteText"/>
        <w:jc w:val="both"/>
        <w:rPr>
          <w:rFonts w:asciiTheme="minorBidi" w:hAnsiTheme="minorBidi"/>
          <w:b/>
          <w:bCs/>
          <w:color w:val="000000" w:themeColor="text1"/>
          <w:sz w:val="22"/>
          <w:szCs w:val="22"/>
        </w:rPr>
      </w:pPr>
      <w:r w:rsidRPr="00BF400C">
        <w:rPr>
          <w:rFonts w:asciiTheme="minorBidi" w:hAnsiTheme="minorBidi"/>
          <w:color w:val="000000" w:themeColor="text1"/>
          <w:sz w:val="22"/>
          <w:szCs w:val="22"/>
          <w:rtl/>
        </w:rPr>
        <w:t>(</w:t>
      </w:r>
      <w:r w:rsidRPr="00BF400C">
        <w:rPr>
          <w:rStyle w:val="EndnoteReference"/>
          <w:rFonts w:asciiTheme="minorBidi" w:hAnsiTheme="minorBidi"/>
          <w:color w:val="000000" w:themeColor="text1"/>
          <w:sz w:val="22"/>
          <w:szCs w:val="22"/>
        </w:rPr>
        <w:endnoteRef/>
      </w:r>
      <w:r w:rsidRPr="00BF400C">
        <w:rPr>
          <w:rFonts w:asciiTheme="minorBidi" w:hAnsiTheme="minorBidi"/>
          <w:color w:val="000000" w:themeColor="text1"/>
          <w:sz w:val="22"/>
          <w:szCs w:val="22"/>
          <w:rtl/>
        </w:rPr>
        <w:t>) يوسف خليفة اليوسف، بترول شرق المتوسط: الأبعاد الجيوسياسية</w:t>
      </w:r>
      <w:r w:rsidRPr="00BF400C">
        <w:rPr>
          <w:rFonts w:asciiTheme="minorBidi" w:hAnsiTheme="minorBidi"/>
          <w:b/>
          <w:bCs/>
          <w:color w:val="000000" w:themeColor="text1"/>
          <w:sz w:val="22"/>
          <w:szCs w:val="22"/>
          <w:rtl/>
        </w:rPr>
        <w:t xml:space="preserve">، </w:t>
      </w:r>
      <w:r w:rsidRPr="00BF400C">
        <w:rPr>
          <w:rFonts w:asciiTheme="minorBidi" w:hAnsiTheme="minorBidi"/>
          <w:color w:val="000000" w:themeColor="text1"/>
          <w:sz w:val="22"/>
          <w:szCs w:val="22"/>
          <w:shd w:val="clear" w:color="auto" w:fill="FFFFFF"/>
          <w:rtl/>
        </w:rPr>
        <w:t>مؤسسة الدراسات الفلسطينية، 2014، ص10.</w:t>
      </w:r>
    </w:p>
  </w:endnote>
  <w:endnote w:id="60">
    <w:p w14:paraId="048C2EC9" w14:textId="77777777" w:rsidR="00085112" w:rsidRPr="00BF400C" w:rsidRDefault="00085112" w:rsidP="00085112">
      <w:pPr>
        <w:pStyle w:val="EndnoteText"/>
        <w:jc w:val="both"/>
        <w:rPr>
          <w:rFonts w:asciiTheme="minorBidi" w:hAnsiTheme="minorBidi"/>
          <w:color w:val="000000" w:themeColor="text1"/>
          <w:sz w:val="22"/>
          <w:szCs w:val="22"/>
          <w:rtl/>
        </w:rPr>
      </w:pPr>
      <w:r w:rsidRPr="00BF400C">
        <w:rPr>
          <w:rStyle w:val="EndnoteReference"/>
          <w:rFonts w:asciiTheme="minorBidi" w:hAnsiTheme="minorBidi"/>
          <w:color w:val="000000" w:themeColor="text1"/>
          <w:sz w:val="22"/>
          <w:szCs w:val="22"/>
        </w:rPr>
        <w:endnoteRef/>
      </w:r>
      <w:r w:rsidRPr="00BF400C">
        <w:rPr>
          <w:rFonts w:asciiTheme="minorBidi" w:hAnsiTheme="minorBidi"/>
          <w:color w:val="000000" w:themeColor="text1"/>
          <w:sz w:val="22"/>
          <w:szCs w:val="22"/>
        </w:rPr>
        <w:t>)</w:t>
      </w:r>
      <w:r w:rsidRPr="00BF400C">
        <w:rPr>
          <w:rFonts w:asciiTheme="minorBidi" w:hAnsiTheme="minorBidi"/>
          <w:color w:val="000000" w:themeColor="text1"/>
          <w:sz w:val="22"/>
          <w:szCs w:val="22"/>
          <w:rtl/>
        </w:rPr>
        <w:t>)شادي سمير عويضة، استغلال الغاز الطبيعي في حوض شرق البحر المتوسط وعلاقته بالنفوذ الإسرائيلي في المنطقة، مركز الزيتونة للدراسات والاستشارات، ط1، بيروت، 2019، ص58.</w:t>
      </w:r>
    </w:p>
  </w:endnote>
  <w:endnote w:id="61">
    <w:p w14:paraId="048C2ECA" w14:textId="77777777" w:rsidR="00085112" w:rsidRPr="00BF400C" w:rsidRDefault="00085112" w:rsidP="00085112">
      <w:pPr>
        <w:pStyle w:val="EndnoteText"/>
        <w:jc w:val="both"/>
        <w:rPr>
          <w:rFonts w:asciiTheme="minorBidi" w:hAnsiTheme="minorBidi"/>
          <w:sz w:val="22"/>
          <w:szCs w:val="22"/>
        </w:rPr>
      </w:pPr>
      <w:r w:rsidRPr="00BF400C">
        <w:rPr>
          <w:rFonts w:asciiTheme="minorBidi" w:hAnsiTheme="minorBidi"/>
          <w:sz w:val="22"/>
          <w:szCs w:val="22"/>
          <w:rtl/>
        </w:rPr>
        <w:t>(</w:t>
      </w:r>
      <w:r w:rsidRPr="00BF400C">
        <w:rPr>
          <w:rStyle w:val="EndnoteReference"/>
          <w:rFonts w:asciiTheme="minorBidi" w:hAnsiTheme="minorBidi"/>
          <w:sz w:val="22"/>
          <w:szCs w:val="22"/>
        </w:rPr>
        <w:endnoteRef/>
      </w:r>
      <w:r w:rsidRPr="00BF400C">
        <w:rPr>
          <w:rFonts w:asciiTheme="minorBidi" w:hAnsiTheme="minorBidi"/>
          <w:sz w:val="22"/>
          <w:szCs w:val="22"/>
          <w:rtl/>
        </w:rPr>
        <w:t>) مثنى علي المهداوي، السياسة الخارجية العراقية والاستقطابات الإقليمية والدولية بعد 2003، مجلة قضايا سياسية، العدد 57، 2019، ص41.</w:t>
      </w:r>
    </w:p>
  </w:endnote>
  <w:endnote w:id="62">
    <w:p w14:paraId="048C2ECB" w14:textId="77777777" w:rsidR="00085112" w:rsidRPr="00BF400C" w:rsidRDefault="00085112" w:rsidP="00085112">
      <w:pPr>
        <w:pStyle w:val="EndnoteText"/>
        <w:bidi w:val="0"/>
        <w:jc w:val="both"/>
        <w:rPr>
          <w:rFonts w:asciiTheme="minorBidi" w:hAnsiTheme="minorBidi"/>
          <w:sz w:val="22"/>
          <w:szCs w:val="22"/>
          <w:lang w:bidi="ar-IQ"/>
        </w:rPr>
      </w:pPr>
      <w:r w:rsidRPr="00BF400C">
        <w:rPr>
          <w:rFonts w:asciiTheme="minorBidi" w:hAnsiTheme="minorBidi"/>
          <w:sz w:val="22"/>
          <w:szCs w:val="22"/>
          <w:rtl/>
        </w:rPr>
        <w:t>)</w:t>
      </w:r>
      <w:r w:rsidRPr="00BF400C">
        <w:rPr>
          <w:rStyle w:val="EndnoteReference"/>
          <w:rFonts w:asciiTheme="minorBidi" w:hAnsiTheme="minorBidi"/>
          <w:sz w:val="22"/>
          <w:szCs w:val="22"/>
        </w:rPr>
        <w:endnoteRef/>
      </w:r>
      <w:r w:rsidRPr="00BF400C">
        <w:rPr>
          <w:rFonts w:asciiTheme="minorBidi" w:hAnsiTheme="minorBidi"/>
          <w:sz w:val="22"/>
          <w:szCs w:val="22"/>
        </w:rPr>
        <w:t>)</w:t>
      </w:r>
      <w:r w:rsidRPr="00BF400C">
        <w:rPr>
          <w:rFonts w:asciiTheme="minorBidi" w:hAnsiTheme="minorBidi"/>
          <w:sz w:val="22"/>
          <w:szCs w:val="22"/>
          <w:shd w:val="clear" w:color="auto" w:fill="FFFFFF"/>
        </w:rPr>
        <w:t xml:space="preserve"> Galip Dalay, </w:t>
      </w:r>
      <w:r w:rsidRPr="00BF400C">
        <w:rPr>
          <w:rFonts w:asciiTheme="minorBidi" w:hAnsiTheme="minorBidi"/>
          <w:sz w:val="22"/>
          <w:szCs w:val="22"/>
        </w:rPr>
        <w:t>Turkey, Europe, and the Eastern Mediterranean: Charting a</w:t>
      </w:r>
      <w:r w:rsidRPr="00BF400C">
        <w:rPr>
          <w:rFonts w:asciiTheme="minorBidi" w:hAnsiTheme="minorBidi"/>
          <w:sz w:val="22"/>
          <w:szCs w:val="22"/>
          <w:shd w:val="clear" w:color="auto" w:fill="FFFFFF"/>
        </w:rPr>
        <w:t xml:space="preserve"> way out of the current deadlock, The Brookings Institution, Doha,  January 28, 2021, p.1.</w:t>
      </w:r>
    </w:p>
  </w:endnote>
  <w:endnote w:id="63">
    <w:p w14:paraId="048C2ECC" w14:textId="77777777" w:rsidR="00085112" w:rsidRPr="00BF400C" w:rsidRDefault="00085112" w:rsidP="00085112">
      <w:pPr>
        <w:pStyle w:val="EndnoteText"/>
        <w:jc w:val="both"/>
        <w:rPr>
          <w:rFonts w:asciiTheme="minorBidi" w:hAnsiTheme="minorBidi"/>
          <w:sz w:val="22"/>
          <w:szCs w:val="22"/>
        </w:rPr>
      </w:pPr>
      <w:r w:rsidRPr="00BF400C">
        <w:rPr>
          <w:rFonts w:asciiTheme="minorBidi" w:hAnsiTheme="minorBidi"/>
          <w:sz w:val="22"/>
          <w:szCs w:val="22"/>
          <w:rtl/>
        </w:rPr>
        <w:t>(</w:t>
      </w:r>
      <w:r w:rsidRPr="00BF400C">
        <w:rPr>
          <w:rStyle w:val="EndnoteReference"/>
          <w:rFonts w:asciiTheme="minorBidi" w:hAnsiTheme="minorBidi"/>
          <w:sz w:val="22"/>
          <w:szCs w:val="22"/>
        </w:rPr>
        <w:endnoteRef/>
      </w:r>
      <w:r w:rsidRPr="00BF400C">
        <w:rPr>
          <w:rFonts w:asciiTheme="minorBidi" w:hAnsiTheme="minorBidi"/>
          <w:sz w:val="22"/>
          <w:szCs w:val="22"/>
          <w:rtl/>
        </w:rPr>
        <w:t>) نورشين آتش أوغلو غوناي وآخرون، تركيا والطاقة في شرق المتوسط الحاضر والمستقبل، مركز ستا للدراسات السياسية والاقتصادية والاجتماعية، إسطنبول، 2022، ص 60.</w:t>
      </w:r>
    </w:p>
  </w:endnote>
  <w:endnote w:id="64">
    <w:p w14:paraId="048C2ECD" w14:textId="77777777" w:rsidR="00085112" w:rsidRPr="00BF400C" w:rsidRDefault="00085112" w:rsidP="00085112">
      <w:pPr>
        <w:pStyle w:val="EndnoteText"/>
        <w:jc w:val="both"/>
        <w:rPr>
          <w:rFonts w:asciiTheme="minorBidi" w:hAnsiTheme="minorBidi"/>
          <w:sz w:val="22"/>
          <w:szCs w:val="22"/>
        </w:rPr>
      </w:pPr>
      <w:r w:rsidRPr="00BF400C">
        <w:rPr>
          <w:rFonts w:asciiTheme="minorBidi" w:hAnsiTheme="minorBidi"/>
          <w:sz w:val="22"/>
          <w:szCs w:val="22"/>
          <w:rtl/>
        </w:rPr>
        <w:t>(</w:t>
      </w:r>
      <w:r w:rsidRPr="00BF400C">
        <w:rPr>
          <w:rStyle w:val="EndnoteReference"/>
          <w:rFonts w:asciiTheme="minorBidi" w:hAnsiTheme="minorBidi"/>
          <w:sz w:val="22"/>
          <w:szCs w:val="22"/>
        </w:rPr>
        <w:endnoteRef/>
      </w:r>
      <w:r w:rsidRPr="00BF400C">
        <w:rPr>
          <w:rFonts w:asciiTheme="minorBidi" w:hAnsiTheme="minorBidi"/>
          <w:sz w:val="22"/>
          <w:szCs w:val="22"/>
          <w:rtl/>
        </w:rPr>
        <w:t>) نورشين آتش أوغلو غوناي وآخرون، مصدر سبق ذكره، ص 55.</w:t>
      </w:r>
    </w:p>
  </w:endnote>
  <w:endnote w:id="65">
    <w:p w14:paraId="048C2ECE" w14:textId="77777777" w:rsidR="00085112" w:rsidRPr="00BF400C" w:rsidRDefault="00085112" w:rsidP="00085112">
      <w:pPr>
        <w:pStyle w:val="EndnoteText"/>
        <w:bidi w:val="0"/>
        <w:jc w:val="both"/>
        <w:rPr>
          <w:rFonts w:asciiTheme="minorBidi" w:hAnsiTheme="minorBidi"/>
          <w:sz w:val="22"/>
          <w:szCs w:val="22"/>
        </w:rPr>
      </w:pPr>
      <w:r w:rsidRPr="00BF400C">
        <w:rPr>
          <w:rFonts w:asciiTheme="minorBidi" w:hAnsiTheme="minorBidi"/>
          <w:sz w:val="22"/>
          <w:szCs w:val="22"/>
          <w:rtl/>
        </w:rPr>
        <w:t>)</w:t>
      </w:r>
      <w:r w:rsidRPr="00BF400C">
        <w:rPr>
          <w:rStyle w:val="EndnoteReference"/>
          <w:rFonts w:asciiTheme="minorBidi" w:hAnsiTheme="minorBidi"/>
          <w:sz w:val="22"/>
          <w:szCs w:val="22"/>
        </w:rPr>
        <w:endnoteRef/>
      </w:r>
      <w:r w:rsidRPr="00BF400C">
        <w:rPr>
          <w:rFonts w:asciiTheme="minorBidi" w:hAnsiTheme="minorBidi"/>
          <w:sz w:val="22"/>
          <w:szCs w:val="22"/>
        </w:rPr>
        <w:t xml:space="preserve">)Julien Barnes-Dacey, “Trump or Biden: Three ways to make Europe matter in the Middle East”‘ European Council on Foreign Relations, October 15, 2020, available at: </w:t>
      </w:r>
      <w:hyperlink r:id="rId15" w:history="1">
        <w:r w:rsidRPr="00BF400C">
          <w:rPr>
            <w:rStyle w:val="Hyperlink"/>
            <w:rFonts w:asciiTheme="minorBidi" w:hAnsiTheme="minorBidi"/>
            <w:sz w:val="22"/>
            <w:szCs w:val="22"/>
          </w:rPr>
          <w:t>Europe?s future foreign policy at risk – European Council on Foreign Relations (ecfr.eu)</w:t>
        </w:r>
      </w:hyperlink>
    </w:p>
  </w:endnote>
  <w:endnote w:id="66">
    <w:p w14:paraId="048C2ECF" w14:textId="77777777" w:rsidR="00085112" w:rsidRPr="00BF400C" w:rsidRDefault="00085112" w:rsidP="00085112">
      <w:pPr>
        <w:pStyle w:val="EndnoteText"/>
        <w:jc w:val="both"/>
        <w:rPr>
          <w:rFonts w:asciiTheme="minorBidi" w:hAnsiTheme="minorBidi"/>
          <w:sz w:val="22"/>
          <w:szCs w:val="22"/>
        </w:rPr>
      </w:pPr>
      <w:r w:rsidRPr="00BF400C">
        <w:rPr>
          <w:rFonts w:asciiTheme="minorBidi" w:hAnsiTheme="minorBidi"/>
          <w:sz w:val="22"/>
          <w:szCs w:val="22"/>
          <w:rtl/>
        </w:rPr>
        <w:t>(</w:t>
      </w:r>
      <w:r w:rsidRPr="00BF400C">
        <w:rPr>
          <w:rStyle w:val="EndnoteReference"/>
          <w:rFonts w:asciiTheme="minorBidi" w:hAnsiTheme="minorBidi"/>
          <w:sz w:val="22"/>
          <w:szCs w:val="22"/>
        </w:rPr>
        <w:endnoteRef/>
      </w:r>
      <w:r w:rsidRPr="00BF400C">
        <w:rPr>
          <w:rFonts w:asciiTheme="minorBidi" w:hAnsiTheme="minorBidi"/>
          <w:sz w:val="22"/>
          <w:szCs w:val="22"/>
          <w:rtl/>
        </w:rPr>
        <w:t>) أيمن الأمين، الحرب في شرق المتوسط.. ما سيناريوهات التصعيد بين تركيا واليون</w:t>
      </w:r>
      <w:r>
        <w:rPr>
          <w:rFonts w:asciiTheme="minorBidi" w:hAnsiTheme="minorBidi"/>
          <w:sz w:val="22"/>
          <w:szCs w:val="22"/>
          <w:rtl/>
        </w:rPr>
        <w:t>أن</w:t>
      </w:r>
      <w:r w:rsidRPr="00BF400C">
        <w:rPr>
          <w:rFonts w:asciiTheme="minorBidi" w:hAnsiTheme="minorBidi"/>
          <w:sz w:val="22"/>
          <w:szCs w:val="22"/>
          <w:rtl/>
        </w:rPr>
        <w:t xml:space="preserve">؟، صحيفة مصر العربية، 1 سبتمبر 2020، تاريخ الدخول: 22/5/2022، على الرابط: </w:t>
      </w:r>
      <w:hyperlink r:id="rId16" w:history="1">
        <w:r w:rsidRPr="00BF400C">
          <w:rPr>
            <w:rStyle w:val="Hyperlink"/>
            <w:rFonts w:asciiTheme="minorBidi" w:hAnsiTheme="minorBidi"/>
            <w:sz w:val="22"/>
            <w:szCs w:val="22"/>
          </w:rPr>
          <w:t>https://2u.pw/PbMSI</w:t>
        </w:r>
      </w:hyperlink>
    </w:p>
  </w:endnote>
  <w:endnote w:id="67">
    <w:p w14:paraId="048C2ED0" w14:textId="77777777" w:rsidR="00085112" w:rsidRPr="00BF400C" w:rsidRDefault="00085112" w:rsidP="006401E9">
      <w:pPr>
        <w:pStyle w:val="EndnoteText"/>
        <w:bidi w:val="0"/>
        <w:jc w:val="both"/>
        <w:rPr>
          <w:rFonts w:asciiTheme="minorBidi" w:hAnsiTheme="minorBidi"/>
          <w:sz w:val="22"/>
          <w:szCs w:val="22"/>
        </w:rPr>
      </w:pPr>
      <w:r w:rsidRPr="00BF400C">
        <w:rPr>
          <w:rFonts w:asciiTheme="minorBidi" w:hAnsiTheme="minorBidi"/>
          <w:sz w:val="22"/>
          <w:szCs w:val="22"/>
          <w:rtl/>
        </w:rPr>
        <w:t>)</w:t>
      </w:r>
      <w:r w:rsidRPr="00BF400C">
        <w:rPr>
          <w:rStyle w:val="EndnoteReference"/>
          <w:rFonts w:asciiTheme="minorBidi" w:hAnsiTheme="minorBidi"/>
          <w:sz w:val="22"/>
          <w:szCs w:val="22"/>
        </w:rPr>
        <w:endnoteRef/>
      </w:r>
      <w:r w:rsidRPr="00BF400C">
        <w:rPr>
          <w:rFonts w:asciiTheme="minorBidi" w:hAnsiTheme="minorBidi"/>
          <w:sz w:val="22"/>
          <w:szCs w:val="22"/>
        </w:rPr>
        <w:t xml:space="preserve">) </w:t>
      </w:r>
      <w:r w:rsidRPr="00BF400C">
        <w:rPr>
          <w:rFonts w:asciiTheme="minorBidi" w:hAnsiTheme="minorBidi"/>
          <w:sz w:val="22"/>
          <w:szCs w:val="22"/>
          <w:shd w:val="clear" w:color="auto" w:fill="FFFFFF"/>
        </w:rPr>
        <w:t>Galip Dalay,</w:t>
      </w:r>
      <w:r w:rsidRPr="00BF400C">
        <w:rPr>
          <w:rFonts w:asciiTheme="minorBidi" w:hAnsiTheme="minorBidi"/>
          <w:sz w:val="22"/>
          <w:szCs w:val="22"/>
        </w:rPr>
        <w:t>op. cit, P.2.</w:t>
      </w:r>
    </w:p>
  </w:endnote>
  <w:endnote w:id="68">
    <w:p w14:paraId="048C2ED1" w14:textId="77777777" w:rsidR="00085112" w:rsidRPr="00BF400C" w:rsidRDefault="00085112" w:rsidP="006401E9">
      <w:pPr>
        <w:pStyle w:val="EndnoteText"/>
        <w:bidi w:val="0"/>
        <w:rPr>
          <w:rFonts w:asciiTheme="minorBidi" w:hAnsiTheme="minorBidi"/>
          <w:sz w:val="22"/>
          <w:szCs w:val="22"/>
          <w:lang w:bidi="ar-IQ"/>
        </w:rPr>
      </w:pPr>
      <w:r w:rsidRPr="00BF400C">
        <w:rPr>
          <w:rFonts w:asciiTheme="minorBidi" w:hAnsiTheme="minorBidi"/>
          <w:sz w:val="22"/>
          <w:szCs w:val="22"/>
          <w:rtl/>
        </w:rPr>
        <w:t>)</w:t>
      </w:r>
      <w:r w:rsidRPr="00BF400C">
        <w:rPr>
          <w:rStyle w:val="EndnoteReference"/>
          <w:rFonts w:asciiTheme="minorBidi" w:hAnsiTheme="minorBidi"/>
          <w:sz w:val="22"/>
          <w:szCs w:val="22"/>
        </w:rPr>
        <w:endnoteRef/>
      </w:r>
      <w:r w:rsidRPr="00BF400C">
        <w:rPr>
          <w:rFonts w:asciiTheme="minorBidi" w:hAnsiTheme="minorBidi"/>
          <w:sz w:val="22"/>
          <w:szCs w:val="22"/>
        </w:rPr>
        <w:t xml:space="preserve">)Nael M. Shama,The Geopolitics of a Latent International Conflict in EasternMediterranean, Al Jazeera Centre for Studies, 23 December 2019, p.6. </w:t>
      </w:r>
    </w:p>
  </w:endnote>
  <w:endnote w:id="69">
    <w:p w14:paraId="048C2ED2" w14:textId="77777777" w:rsidR="00085112" w:rsidRPr="00BF400C" w:rsidRDefault="00085112" w:rsidP="00085112">
      <w:pPr>
        <w:pStyle w:val="EndnoteText"/>
        <w:jc w:val="both"/>
        <w:rPr>
          <w:rFonts w:asciiTheme="minorBidi" w:hAnsiTheme="minorBidi"/>
          <w:sz w:val="22"/>
          <w:szCs w:val="22"/>
          <w:lang w:bidi="ar-IQ"/>
        </w:rPr>
      </w:pPr>
      <w:r w:rsidRPr="00BF400C">
        <w:rPr>
          <w:rFonts w:asciiTheme="minorBidi" w:hAnsiTheme="minorBidi"/>
          <w:sz w:val="22"/>
          <w:szCs w:val="22"/>
          <w:rtl/>
        </w:rPr>
        <w:t>(</w:t>
      </w:r>
      <w:r w:rsidRPr="00BF400C">
        <w:rPr>
          <w:rStyle w:val="EndnoteReference"/>
          <w:rFonts w:asciiTheme="minorBidi" w:hAnsiTheme="minorBidi"/>
          <w:sz w:val="22"/>
          <w:szCs w:val="22"/>
        </w:rPr>
        <w:endnoteRef/>
      </w:r>
      <w:r w:rsidRPr="00BF400C">
        <w:rPr>
          <w:rFonts w:asciiTheme="minorBidi" w:hAnsiTheme="minorBidi"/>
          <w:sz w:val="22"/>
          <w:szCs w:val="22"/>
          <w:rtl/>
        </w:rPr>
        <w:t>)سلوى السعيد فرج، مصدر سبق ذكره، ص131.</w:t>
      </w:r>
    </w:p>
  </w:endnote>
  <w:endnote w:id="70">
    <w:p w14:paraId="048C2ED3" w14:textId="77777777" w:rsidR="00085112" w:rsidRPr="00BF400C" w:rsidRDefault="00085112" w:rsidP="00085112">
      <w:pPr>
        <w:pStyle w:val="EndnoteText"/>
        <w:jc w:val="both"/>
        <w:rPr>
          <w:rFonts w:asciiTheme="minorBidi" w:hAnsiTheme="minorBidi"/>
          <w:sz w:val="22"/>
          <w:szCs w:val="22"/>
        </w:rPr>
      </w:pPr>
      <w:r w:rsidRPr="00BF400C">
        <w:rPr>
          <w:rFonts w:asciiTheme="minorBidi" w:hAnsiTheme="minorBidi"/>
          <w:sz w:val="22"/>
          <w:szCs w:val="22"/>
          <w:rtl/>
        </w:rPr>
        <w:t>(</w:t>
      </w:r>
      <w:r w:rsidRPr="00BF400C">
        <w:rPr>
          <w:rStyle w:val="EndnoteReference"/>
          <w:rFonts w:asciiTheme="minorBidi" w:hAnsiTheme="minorBidi"/>
          <w:sz w:val="22"/>
          <w:szCs w:val="22"/>
        </w:rPr>
        <w:endnoteRef/>
      </w:r>
      <w:r w:rsidRPr="00BF400C">
        <w:rPr>
          <w:rFonts w:asciiTheme="minorBidi" w:hAnsiTheme="minorBidi"/>
          <w:sz w:val="22"/>
          <w:szCs w:val="22"/>
          <w:rtl/>
        </w:rPr>
        <w:t>) سعيد عبد الرازق</w:t>
      </w:r>
      <w:r w:rsidRPr="00BF400C">
        <w:rPr>
          <w:rFonts w:asciiTheme="minorBidi" w:hAnsiTheme="minorBidi"/>
          <w:sz w:val="22"/>
          <w:szCs w:val="22"/>
          <w:rtl/>
          <w:lang w:bidi="ar-IQ"/>
        </w:rPr>
        <w:t>،</w:t>
      </w:r>
      <w:r w:rsidRPr="00BF400C">
        <w:rPr>
          <w:rFonts w:asciiTheme="minorBidi" w:hAnsiTheme="minorBidi"/>
          <w:sz w:val="22"/>
          <w:szCs w:val="22"/>
          <w:rtl/>
        </w:rPr>
        <w:t xml:space="preserve"> اتهامات متبادلة بين تركيا واليون</w:t>
      </w:r>
      <w:r>
        <w:rPr>
          <w:rFonts w:asciiTheme="minorBidi" w:hAnsiTheme="minorBidi"/>
          <w:sz w:val="22"/>
          <w:szCs w:val="22"/>
          <w:rtl/>
        </w:rPr>
        <w:t>أن</w:t>
      </w:r>
      <w:r w:rsidRPr="00BF400C">
        <w:rPr>
          <w:rFonts w:asciiTheme="minorBidi" w:hAnsiTheme="minorBidi"/>
          <w:sz w:val="22"/>
          <w:szCs w:val="22"/>
          <w:rtl/>
        </w:rPr>
        <w:t xml:space="preserve"> ب</w:t>
      </w:r>
      <w:r>
        <w:rPr>
          <w:rFonts w:asciiTheme="minorBidi" w:hAnsiTheme="minorBidi"/>
          <w:sz w:val="22"/>
          <w:szCs w:val="22"/>
          <w:rtl/>
        </w:rPr>
        <w:t>أن</w:t>
      </w:r>
      <w:r w:rsidRPr="00BF400C">
        <w:rPr>
          <w:rFonts w:asciiTheme="minorBidi" w:hAnsiTheme="minorBidi"/>
          <w:sz w:val="22"/>
          <w:szCs w:val="22"/>
          <w:rtl/>
        </w:rPr>
        <w:t xml:space="preserve">تهاك المجال الجوي في بحر إيجه، جريدة العرب الدولية، العدد 15859، 30 بريل 2022، تاريخ الدخول: 23/5/2022، على الرابط: </w:t>
      </w:r>
      <w:hyperlink r:id="rId17" w:history="1">
        <w:r w:rsidRPr="00BF400C">
          <w:rPr>
            <w:rStyle w:val="Hyperlink"/>
            <w:rFonts w:asciiTheme="minorBidi" w:hAnsiTheme="minorBidi"/>
            <w:sz w:val="22"/>
            <w:szCs w:val="22"/>
          </w:rPr>
          <w:t>https://aawsat.com/node/3620036</w:t>
        </w:r>
      </w:hyperlink>
    </w:p>
  </w:endnote>
  <w:endnote w:id="71">
    <w:p w14:paraId="048C2ED4" w14:textId="77777777" w:rsidR="00085112" w:rsidRPr="00BF400C" w:rsidRDefault="00085112" w:rsidP="00085112">
      <w:pPr>
        <w:pStyle w:val="EndnoteText"/>
        <w:jc w:val="both"/>
        <w:rPr>
          <w:rFonts w:asciiTheme="minorBidi" w:hAnsiTheme="minorBidi"/>
          <w:color w:val="000000" w:themeColor="text1"/>
          <w:sz w:val="22"/>
          <w:szCs w:val="22"/>
          <w:rtl/>
          <w:lang w:bidi="ar-IQ"/>
        </w:rPr>
      </w:pPr>
      <w:r w:rsidRPr="00BF400C">
        <w:rPr>
          <w:rFonts w:asciiTheme="minorBidi" w:hAnsiTheme="minorBidi"/>
          <w:color w:val="000000" w:themeColor="text1"/>
          <w:sz w:val="22"/>
          <w:szCs w:val="22"/>
          <w:rtl/>
        </w:rPr>
        <w:t>(</w:t>
      </w:r>
      <w:r w:rsidRPr="00BF400C">
        <w:rPr>
          <w:rStyle w:val="EndnoteReference"/>
          <w:rFonts w:asciiTheme="minorBidi" w:hAnsiTheme="minorBidi"/>
          <w:color w:val="000000" w:themeColor="text1"/>
          <w:sz w:val="22"/>
          <w:szCs w:val="22"/>
        </w:rPr>
        <w:endnoteRef/>
      </w:r>
      <w:r w:rsidRPr="00BF400C">
        <w:rPr>
          <w:rFonts w:asciiTheme="minorBidi" w:hAnsiTheme="minorBidi"/>
          <w:color w:val="000000" w:themeColor="text1"/>
          <w:sz w:val="22"/>
          <w:szCs w:val="22"/>
          <w:rtl/>
        </w:rPr>
        <w:t xml:space="preserve">) </w:t>
      </w:r>
      <w:r w:rsidRPr="00BF400C">
        <w:rPr>
          <w:rFonts w:asciiTheme="minorBidi" w:hAnsiTheme="minorBidi"/>
          <w:color w:val="000000" w:themeColor="text1"/>
          <w:sz w:val="22"/>
          <w:szCs w:val="22"/>
          <w:rtl/>
          <w:lang w:bidi="ar-IQ"/>
        </w:rPr>
        <w:t>علي حسين باكير، رقعة الشطرنج اللبن</w:t>
      </w:r>
      <w:r>
        <w:rPr>
          <w:rFonts w:asciiTheme="minorBidi" w:hAnsiTheme="minorBidi"/>
          <w:color w:val="000000" w:themeColor="text1"/>
          <w:sz w:val="22"/>
          <w:szCs w:val="22"/>
          <w:rtl/>
          <w:lang w:bidi="ar-IQ"/>
        </w:rPr>
        <w:t>أن</w:t>
      </w:r>
      <w:r w:rsidRPr="00BF400C">
        <w:rPr>
          <w:rFonts w:asciiTheme="minorBidi" w:hAnsiTheme="minorBidi"/>
          <w:color w:val="000000" w:themeColor="text1"/>
          <w:sz w:val="22"/>
          <w:szCs w:val="22"/>
          <w:rtl/>
          <w:lang w:bidi="ar-IQ"/>
        </w:rPr>
        <w:t>ية الإسرائيلية: النزاع على الحدود والغاز شرق المتوسط، مصدر سبق ذكره، ص4.</w:t>
      </w:r>
    </w:p>
  </w:endnote>
  <w:endnote w:id="72">
    <w:p w14:paraId="048C2ED5" w14:textId="77777777" w:rsidR="00085112" w:rsidRPr="00BF400C" w:rsidRDefault="00085112" w:rsidP="00085112">
      <w:pPr>
        <w:pStyle w:val="EndnoteText"/>
        <w:bidi w:val="0"/>
        <w:jc w:val="both"/>
        <w:rPr>
          <w:rFonts w:asciiTheme="minorBidi" w:hAnsiTheme="minorBidi"/>
          <w:color w:val="000000" w:themeColor="text1"/>
          <w:sz w:val="22"/>
          <w:szCs w:val="22"/>
          <w:lang w:bidi="ar-IQ"/>
        </w:rPr>
      </w:pPr>
      <w:r w:rsidRPr="00BF400C">
        <w:rPr>
          <w:rFonts w:asciiTheme="minorBidi" w:hAnsiTheme="minorBidi"/>
          <w:color w:val="000000" w:themeColor="text1"/>
          <w:sz w:val="22"/>
          <w:szCs w:val="22"/>
        </w:rPr>
        <w:t>(</w:t>
      </w:r>
      <w:r w:rsidRPr="00BF400C">
        <w:rPr>
          <w:rStyle w:val="EndnoteReference"/>
          <w:rFonts w:asciiTheme="minorBidi" w:hAnsiTheme="minorBidi"/>
          <w:color w:val="000000" w:themeColor="text1"/>
          <w:sz w:val="22"/>
          <w:szCs w:val="22"/>
        </w:rPr>
        <w:endnoteRef/>
      </w:r>
      <w:r w:rsidRPr="00BF400C">
        <w:rPr>
          <w:rFonts w:asciiTheme="minorBidi" w:hAnsiTheme="minorBidi"/>
          <w:color w:val="000000" w:themeColor="text1"/>
          <w:sz w:val="22"/>
          <w:szCs w:val="22"/>
        </w:rPr>
        <w:t xml:space="preserve">)The Profit and Price of the Agreement on the Maritime Border Between Israel and Lebanon, Alma Research and Education Center, October 12, 2022, available at: https://israel-alma.org/2022/10/12/the-profit-and-price-of-the-agreement-on-the-maritime-border-between-israel-and-lebanon/  </w:t>
      </w:r>
    </w:p>
  </w:endnote>
  <w:endnote w:id="73">
    <w:p w14:paraId="048C2ED6" w14:textId="77777777" w:rsidR="00085112" w:rsidRPr="00BF400C" w:rsidRDefault="00085112" w:rsidP="00085112">
      <w:pPr>
        <w:pStyle w:val="EndnoteText"/>
        <w:jc w:val="both"/>
        <w:rPr>
          <w:rFonts w:asciiTheme="minorBidi" w:hAnsiTheme="minorBidi"/>
          <w:color w:val="000000" w:themeColor="text1"/>
          <w:sz w:val="22"/>
          <w:szCs w:val="22"/>
          <w:rtl/>
          <w:lang w:bidi="ar-IQ"/>
        </w:rPr>
      </w:pPr>
      <w:r w:rsidRPr="00BF400C">
        <w:rPr>
          <w:rFonts w:asciiTheme="minorBidi" w:hAnsiTheme="minorBidi"/>
          <w:color w:val="000000" w:themeColor="text1"/>
          <w:sz w:val="22"/>
          <w:szCs w:val="22"/>
          <w:rtl/>
        </w:rPr>
        <w:t>(</w:t>
      </w:r>
      <w:r w:rsidRPr="00BF400C">
        <w:rPr>
          <w:rStyle w:val="EndnoteReference"/>
          <w:rFonts w:asciiTheme="minorBidi" w:hAnsiTheme="minorBidi"/>
          <w:color w:val="000000" w:themeColor="text1"/>
          <w:sz w:val="22"/>
          <w:szCs w:val="22"/>
        </w:rPr>
        <w:endnoteRef/>
      </w:r>
      <w:r w:rsidRPr="00BF400C">
        <w:rPr>
          <w:rFonts w:asciiTheme="minorBidi" w:hAnsiTheme="minorBidi"/>
          <w:color w:val="000000" w:themeColor="text1"/>
          <w:sz w:val="22"/>
          <w:szCs w:val="22"/>
          <w:rtl/>
        </w:rPr>
        <w:t>)اتفاق ترسيم الحدود البحرية بني لبن</w:t>
      </w:r>
      <w:r>
        <w:rPr>
          <w:rFonts w:asciiTheme="minorBidi" w:hAnsiTheme="minorBidi"/>
          <w:color w:val="000000" w:themeColor="text1"/>
          <w:sz w:val="22"/>
          <w:szCs w:val="22"/>
          <w:rtl/>
        </w:rPr>
        <w:t>أن</w:t>
      </w:r>
      <w:r w:rsidRPr="00BF400C">
        <w:rPr>
          <w:rFonts w:asciiTheme="minorBidi" w:hAnsiTheme="minorBidi"/>
          <w:color w:val="000000" w:themeColor="text1"/>
          <w:sz w:val="22"/>
          <w:szCs w:val="22"/>
          <w:rtl/>
        </w:rPr>
        <w:t xml:space="preserve"> وإسرائيل: دلالات التوقيت وتحديات التنفيذ</w:t>
      </w:r>
      <w:r w:rsidRPr="00BF400C">
        <w:rPr>
          <w:rFonts w:asciiTheme="minorBidi" w:hAnsiTheme="minorBidi"/>
          <w:color w:val="000000" w:themeColor="text1"/>
          <w:sz w:val="22"/>
          <w:szCs w:val="22"/>
          <w:rtl/>
          <w:lang w:bidi="ar-IQ"/>
        </w:rPr>
        <w:t>، مصدر سبق ذكره، ص5.</w:t>
      </w:r>
    </w:p>
  </w:endnote>
  <w:endnote w:id="74">
    <w:p w14:paraId="048C2ED7" w14:textId="77777777" w:rsidR="00085112" w:rsidRPr="00BF400C" w:rsidRDefault="00085112" w:rsidP="00085112">
      <w:pPr>
        <w:pStyle w:val="EndnoteText"/>
        <w:jc w:val="both"/>
        <w:rPr>
          <w:rFonts w:asciiTheme="minorBidi" w:hAnsiTheme="minorBidi"/>
          <w:color w:val="000000" w:themeColor="text1"/>
          <w:sz w:val="22"/>
          <w:szCs w:val="22"/>
          <w:lang w:bidi="ar-IQ"/>
        </w:rPr>
      </w:pPr>
      <w:r w:rsidRPr="00BF400C">
        <w:rPr>
          <w:rFonts w:asciiTheme="minorBidi" w:hAnsiTheme="minorBidi"/>
          <w:color w:val="000000" w:themeColor="text1"/>
          <w:sz w:val="22"/>
          <w:szCs w:val="22"/>
          <w:rtl/>
        </w:rPr>
        <w:t>(</w:t>
      </w:r>
      <w:r w:rsidRPr="00BF400C">
        <w:rPr>
          <w:rStyle w:val="EndnoteReference"/>
          <w:rFonts w:asciiTheme="minorBidi" w:hAnsiTheme="minorBidi"/>
          <w:color w:val="000000" w:themeColor="text1"/>
          <w:sz w:val="22"/>
          <w:szCs w:val="22"/>
        </w:rPr>
        <w:endnoteRef/>
      </w:r>
      <w:r w:rsidRPr="00BF400C">
        <w:rPr>
          <w:rFonts w:asciiTheme="minorBidi" w:hAnsiTheme="minorBidi"/>
          <w:color w:val="000000" w:themeColor="text1"/>
          <w:sz w:val="22"/>
          <w:szCs w:val="22"/>
          <w:rtl/>
        </w:rPr>
        <w:t xml:space="preserve">) أحمد جمال الصياد وآخرون، مسار ومآلات الصراع في شرق المتوسط، المركز الديمقراطي العربي، 3 يناير 2021، تأريخ الدخول: 25/5/2022، على الرابط: </w:t>
      </w:r>
      <w:hyperlink r:id="rId18" w:history="1">
        <w:r w:rsidRPr="00BF400C">
          <w:rPr>
            <w:rStyle w:val="Hyperlink"/>
            <w:rFonts w:asciiTheme="minorBidi" w:hAnsiTheme="minorBidi"/>
            <w:color w:val="000000" w:themeColor="text1"/>
            <w:sz w:val="22"/>
            <w:szCs w:val="22"/>
          </w:rPr>
          <w:t>https://democraticac.de/?p=72082</w:t>
        </w:r>
      </w:hyperlink>
    </w:p>
  </w:endnote>
  <w:endnote w:id="75">
    <w:p w14:paraId="048C2ED8" w14:textId="77777777" w:rsidR="00085112" w:rsidRPr="00BF400C" w:rsidRDefault="00085112" w:rsidP="00085112">
      <w:pPr>
        <w:pStyle w:val="EndnoteText"/>
        <w:jc w:val="both"/>
        <w:rPr>
          <w:rFonts w:asciiTheme="minorBidi" w:hAnsiTheme="minorBidi"/>
          <w:sz w:val="22"/>
          <w:szCs w:val="22"/>
        </w:rPr>
      </w:pPr>
      <w:r w:rsidRPr="00BF400C">
        <w:rPr>
          <w:rFonts w:asciiTheme="minorBidi" w:hAnsiTheme="minorBidi"/>
          <w:sz w:val="22"/>
          <w:szCs w:val="22"/>
          <w:rtl/>
        </w:rPr>
        <w:t>(</w:t>
      </w:r>
      <w:r w:rsidRPr="00BF400C">
        <w:rPr>
          <w:rStyle w:val="EndnoteReference"/>
          <w:rFonts w:asciiTheme="minorBidi" w:hAnsiTheme="minorBidi"/>
          <w:sz w:val="22"/>
          <w:szCs w:val="22"/>
        </w:rPr>
        <w:endnoteRef/>
      </w:r>
      <w:r w:rsidRPr="00BF400C">
        <w:rPr>
          <w:rFonts w:asciiTheme="minorBidi" w:hAnsiTheme="minorBidi"/>
          <w:sz w:val="22"/>
          <w:szCs w:val="22"/>
          <w:rtl/>
        </w:rPr>
        <w:t>) عبد الجبار احمد عبدالله، وحسين مزهر خلف، الدور الإقليمية العراقي المنتظر، مجلة العلوم السياسية، جامعة بغداد، العدد 51، 2016، ص4</w:t>
      </w:r>
    </w:p>
  </w:endnote>
  <w:endnote w:id="76">
    <w:p w14:paraId="048C2ED9" w14:textId="77777777" w:rsidR="00085112" w:rsidRPr="00BF400C" w:rsidRDefault="00085112" w:rsidP="00085112">
      <w:pPr>
        <w:pStyle w:val="EndnoteText"/>
        <w:jc w:val="both"/>
        <w:rPr>
          <w:rFonts w:asciiTheme="minorBidi" w:hAnsiTheme="minorBidi"/>
          <w:sz w:val="22"/>
          <w:szCs w:val="22"/>
          <w:lang w:bidi="ar-IQ"/>
        </w:rPr>
      </w:pPr>
      <w:r w:rsidRPr="00BF400C">
        <w:rPr>
          <w:rFonts w:asciiTheme="minorBidi" w:hAnsiTheme="minorBidi"/>
          <w:sz w:val="22"/>
          <w:szCs w:val="22"/>
          <w:rtl/>
        </w:rPr>
        <w:t>(</w:t>
      </w:r>
      <w:r w:rsidRPr="00BF400C">
        <w:rPr>
          <w:rStyle w:val="EndnoteReference"/>
          <w:rFonts w:asciiTheme="minorBidi" w:hAnsiTheme="minorBidi"/>
          <w:sz w:val="22"/>
          <w:szCs w:val="22"/>
        </w:rPr>
        <w:endnoteRef/>
      </w:r>
      <w:r w:rsidRPr="00BF400C">
        <w:rPr>
          <w:rFonts w:asciiTheme="minorBidi" w:hAnsiTheme="minorBidi"/>
          <w:sz w:val="22"/>
          <w:szCs w:val="22"/>
          <w:rtl/>
        </w:rPr>
        <w:t xml:space="preserve">) </w:t>
      </w:r>
      <w:r>
        <w:rPr>
          <w:rFonts w:asciiTheme="minorBidi" w:hAnsiTheme="minorBidi"/>
          <w:sz w:val="22"/>
          <w:szCs w:val="22"/>
          <w:rtl/>
        </w:rPr>
        <w:t>أن</w:t>
      </w:r>
      <w:r w:rsidRPr="00BF400C">
        <w:rPr>
          <w:rFonts w:asciiTheme="minorBidi" w:hAnsiTheme="minorBidi"/>
          <w:sz w:val="22"/>
          <w:szCs w:val="22"/>
          <w:rtl/>
        </w:rPr>
        <w:t>توني سكينر، تراجع أردوغ</w:t>
      </w:r>
      <w:r>
        <w:rPr>
          <w:rFonts w:asciiTheme="minorBidi" w:hAnsiTheme="minorBidi"/>
          <w:sz w:val="22"/>
          <w:szCs w:val="22"/>
          <w:rtl/>
        </w:rPr>
        <w:t>أن</w:t>
      </w:r>
      <w:r w:rsidRPr="00BF400C">
        <w:rPr>
          <w:rFonts w:asciiTheme="minorBidi" w:hAnsiTheme="minorBidi"/>
          <w:sz w:val="22"/>
          <w:szCs w:val="22"/>
          <w:rtl/>
        </w:rPr>
        <w:t xml:space="preserve"> في البحر الأبيض المتوسط مستبعد على الرغم من فيض معروض النفط والغاز، معهد واشنطن لسياسات الشرق الأدنى، 23 ينيو 2020، تاريخ الدخول: 25/5/2022، على الرابط:</w:t>
      </w:r>
      <w:r w:rsidRPr="00BF400C">
        <w:rPr>
          <w:rFonts w:asciiTheme="minorBidi" w:hAnsiTheme="minorBidi"/>
          <w:sz w:val="22"/>
          <w:szCs w:val="22"/>
        </w:rPr>
        <w:t xml:space="preserve"> https://2u.pw/jdxrU</w:t>
      </w:r>
    </w:p>
  </w:endnote>
  <w:endnote w:id="77">
    <w:p w14:paraId="048C2EDA" w14:textId="77777777" w:rsidR="00085112" w:rsidRPr="00BF400C" w:rsidRDefault="00085112" w:rsidP="00085112">
      <w:pPr>
        <w:pStyle w:val="EndnoteText"/>
        <w:jc w:val="both"/>
        <w:rPr>
          <w:rFonts w:asciiTheme="minorBidi" w:hAnsiTheme="minorBidi"/>
          <w:sz w:val="22"/>
          <w:szCs w:val="22"/>
          <w:lang w:bidi="ar-IQ"/>
        </w:rPr>
      </w:pPr>
      <w:r w:rsidRPr="00BF400C">
        <w:rPr>
          <w:rFonts w:asciiTheme="minorBidi" w:hAnsiTheme="minorBidi"/>
          <w:sz w:val="22"/>
          <w:szCs w:val="22"/>
          <w:rtl/>
        </w:rPr>
        <w:t>(</w:t>
      </w:r>
      <w:r w:rsidRPr="00BF400C">
        <w:rPr>
          <w:rStyle w:val="EndnoteReference"/>
          <w:rFonts w:asciiTheme="minorBidi" w:hAnsiTheme="minorBidi"/>
          <w:sz w:val="22"/>
          <w:szCs w:val="22"/>
        </w:rPr>
        <w:endnoteRef/>
      </w:r>
      <w:r w:rsidRPr="00BF400C">
        <w:rPr>
          <w:rFonts w:asciiTheme="minorBidi" w:hAnsiTheme="minorBidi"/>
          <w:sz w:val="22"/>
          <w:szCs w:val="22"/>
          <w:rtl/>
        </w:rPr>
        <w:t>) ملوكي سفي</w:t>
      </w:r>
      <w:r>
        <w:rPr>
          <w:rFonts w:asciiTheme="minorBidi" w:hAnsiTheme="minorBidi"/>
          <w:sz w:val="22"/>
          <w:szCs w:val="22"/>
          <w:rtl/>
        </w:rPr>
        <w:t>أن</w:t>
      </w:r>
      <w:r w:rsidRPr="00BF400C">
        <w:rPr>
          <w:rFonts w:asciiTheme="minorBidi" w:hAnsiTheme="minorBidi"/>
          <w:sz w:val="22"/>
          <w:szCs w:val="22"/>
          <w:rtl/>
        </w:rPr>
        <w:t>، مدر سبق ذكره، ص304.</w:t>
      </w:r>
    </w:p>
  </w:endnote>
  <w:endnote w:id="78">
    <w:p w14:paraId="048C2EDB" w14:textId="77777777" w:rsidR="00085112" w:rsidRPr="00BF400C" w:rsidRDefault="00085112" w:rsidP="00085112">
      <w:pPr>
        <w:pStyle w:val="EndnoteText"/>
        <w:jc w:val="both"/>
        <w:rPr>
          <w:rFonts w:asciiTheme="minorBidi" w:hAnsiTheme="minorBidi"/>
          <w:sz w:val="22"/>
          <w:szCs w:val="22"/>
          <w:lang w:bidi="ar-IQ"/>
        </w:rPr>
      </w:pPr>
      <w:r w:rsidRPr="00BF400C">
        <w:rPr>
          <w:rFonts w:asciiTheme="minorBidi" w:hAnsiTheme="minorBidi"/>
          <w:sz w:val="22"/>
          <w:szCs w:val="22"/>
          <w:rtl/>
        </w:rPr>
        <w:t>(</w:t>
      </w:r>
      <w:r w:rsidRPr="00BF400C">
        <w:rPr>
          <w:rStyle w:val="EndnoteReference"/>
          <w:rFonts w:asciiTheme="minorBidi" w:hAnsiTheme="minorBidi"/>
          <w:sz w:val="22"/>
          <w:szCs w:val="22"/>
        </w:rPr>
        <w:endnoteRef/>
      </w:r>
      <w:r w:rsidRPr="00BF400C">
        <w:rPr>
          <w:rFonts w:asciiTheme="minorBidi" w:hAnsiTheme="minorBidi"/>
          <w:sz w:val="22"/>
          <w:szCs w:val="22"/>
          <w:rtl/>
        </w:rPr>
        <w:t>) منى سكرية، مدر سبق ذكره، ص8.</w:t>
      </w:r>
    </w:p>
  </w:endnote>
  <w:endnote w:id="79">
    <w:p w14:paraId="048C2EDC" w14:textId="77777777" w:rsidR="00085112" w:rsidRPr="00BF400C" w:rsidRDefault="00085112" w:rsidP="00085112">
      <w:pPr>
        <w:pStyle w:val="EndnoteText"/>
        <w:bidi w:val="0"/>
        <w:jc w:val="both"/>
        <w:rPr>
          <w:rFonts w:asciiTheme="minorBidi" w:hAnsiTheme="minorBidi"/>
          <w:color w:val="000000" w:themeColor="text1"/>
          <w:sz w:val="22"/>
          <w:szCs w:val="22"/>
        </w:rPr>
      </w:pPr>
      <w:r w:rsidRPr="00BF400C">
        <w:rPr>
          <w:rFonts w:asciiTheme="minorBidi" w:hAnsiTheme="minorBidi"/>
          <w:sz w:val="22"/>
          <w:szCs w:val="22"/>
          <w:rtl/>
        </w:rPr>
        <w:t>)</w:t>
      </w:r>
      <w:r w:rsidRPr="00BF400C">
        <w:rPr>
          <w:rStyle w:val="EndnoteReference"/>
          <w:rFonts w:asciiTheme="minorBidi" w:hAnsiTheme="minorBidi"/>
          <w:sz w:val="22"/>
          <w:szCs w:val="22"/>
        </w:rPr>
        <w:endnoteRef/>
      </w:r>
      <w:r w:rsidRPr="00BF400C">
        <w:rPr>
          <w:rFonts w:asciiTheme="minorBidi" w:hAnsiTheme="minorBidi"/>
          <w:sz w:val="22"/>
          <w:szCs w:val="22"/>
          <w:rtl/>
        </w:rPr>
        <w:t xml:space="preserve"> (</w:t>
      </w:r>
      <w:r w:rsidRPr="00BF400C">
        <w:rPr>
          <w:rFonts w:asciiTheme="minorBidi" w:hAnsiTheme="minorBidi"/>
          <w:color w:val="000000" w:themeColor="text1"/>
          <w:sz w:val="22"/>
          <w:szCs w:val="22"/>
        </w:rPr>
        <w:t>Turkey and Egypt's Great Game in the Middle East, The Washington Institutefor Near policy, Mar 8, 2015, at:Soner Cagaptay and Marc Sievers,</w:t>
      </w:r>
      <w:hyperlink r:id="rId19" w:history="1">
        <w:r w:rsidRPr="00BF400C">
          <w:rPr>
            <w:rStyle w:val="Hyperlink"/>
            <w:rFonts w:asciiTheme="minorBidi" w:hAnsiTheme="minorBidi"/>
            <w:sz w:val="22"/>
            <w:szCs w:val="22"/>
          </w:rPr>
          <w:t>https://www.washingtoninstitute.org/policy-analysis/turkey-and-egypts-great-game-middle-east</w:t>
        </w:r>
      </w:hyperlink>
    </w:p>
  </w:endnote>
  <w:endnote w:id="80">
    <w:p w14:paraId="048C2EDD" w14:textId="77777777" w:rsidR="00085112" w:rsidRPr="00BF400C" w:rsidRDefault="00085112" w:rsidP="00085112">
      <w:pPr>
        <w:pStyle w:val="EndnoteText"/>
        <w:jc w:val="both"/>
        <w:rPr>
          <w:rFonts w:asciiTheme="minorBidi" w:hAnsiTheme="minorBidi"/>
          <w:color w:val="000000" w:themeColor="text1"/>
          <w:sz w:val="22"/>
          <w:szCs w:val="22"/>
          <w:lang w:bidi="ar-IQ"/>
        </w:rPr>
      </w:pPr>
      <w:r w:rsidRPr="00BF400C">
        <w:rPr>
          <w:rFonts w:asciiTheme="minorBidi" w:hAnsiTheme="minorBidi"/>
          <w:color w:val="000000" w:themeColor="text1"/>
          <w:sz w:val="22"/>
          <w:szCs w:val="22"/>
          <w:rtl/>
        </w:rPr>
        <w:t>(</w:t>
      </w:r>
      <w:r w:rsidRPr="00BF400C">
        <w:rPr>
          <w:rStyle w:val="EndnoteReference"/>
          <w:rFonts w:asciiTheme="minorBidi" w:hAnsiTheme="minorBidi"/>
          <w:color w:val="000000" w:themeColor="text1"/>
          <w:sz w:val="22"/>
          <w:szCs w:val="22"/>
        </w:rPr>
        <w:endnoteRef/>
      </w:r>
      <w:r w:rsidRPr="00BF400C">
        <w:rPr>
          <w:rFonts w:asciiTheme="minorBidi" w:hAnsiTheme="minorBidi"/>
          <w:color w:val="000000" w:themeColor="text1"/>
          <w:sz w:val="22"/>
          <w:szCs w:val="22"/>
          <w:rtl/>
        </w:rPr>
        <w:t>) سيعد الحاج، التقارب التركي المصري: الأسباب والعوائق، مركز الجزيرة للدراسات، 11 يناير 2015، ص2</w:t>
      </w:r>
    </w:p>
  </w:endnote>
  <w:endnote w:id="81">
    <w:p w14:paraId="048C2EDE" w14:textId="77777777" w:rsidR="00085112" w:rsidRPr="00BF400C" w:rsidRDefault="00085112" w:rsidP="00085112">
      <w:pPr>
        <w:pStyle w:val="EndnoteText"/>
        <w:jc w:val="both"/>
        <w:rPr>
          <w:rFonts w:asciiTheme="minorBidi" w:hAnsiTheme="minorBidi"/>
          <w:color w:val="000000" w:themeColor="text1"/>
          <w:sz w:val="22"/>
          <w:szCs w:val="22"/>
          <w:lang w:bidi="ar-IQ"/>
        </w:rPr>
      </w:pPr>
      <w:r w:rsidRPr="00BF400C">
        <w:rPr>
          <w:rFonts w:asciiTheme="minorBidi" w:hAnsiTheme="minorBidi"/>
          <w:color w:val="000000" w:themeColor="text1"/>
          <w:sz w:val="22"/>
          <w:szCs w:val="22"/>
          <w:rtl/>
        </w:rPr>
        <w:t>(</w:t>
      </w:r>
      <w:r w:rsidRPr="00BF400C">
        <w:rPr>
          <w:rStyle w:val="EndnoteReference"/>
          <w:rFonts w:asciiTheme="minorBidi" w:hAnsiTheme="minorBidi"/>
          <w:color w:val="000000" w:themeColor="text1"/>
          <w:sz w:val="22"/>
          <w:szCs w:val="22"/>
        </w:rPr>
        <w:endnoteRef/>
      </w:r>
      <w:r w:rsidRPr="00BF400C">
        <w:rPr>
          <w:rFonts w:asciiTheme="minorBidi" w:hAnsiTheme="minorBidi"/>
          <w:color w:val="000000" w:themeColor="text1"/>
          <w:sz w:val="22"/>
          <w:szCs w:val="22"/>
          <w:rtl/>
        </w:rPr>
        <w:t>) سيناريوهات الصراع في الشرق الأوسط، أسباب للشؤون الجيوسياسية، العدد 1، 28 أغسطس 2020، ص2.</w:t>
      </w:r>
    </w:p>
  </w:endnote>
  <w:endnote w:id="82">
    <w:p w14:paraId="048C2EDF" w14:textId="77777777" w:rsidR="00085112" w:rsidRPr="00BF400C" w:rsidRDefault="00085112" w:rsidP="00085112">
      <w:pPr>
        <w:pStyle w:val="EndnoteText"/>
        <w:bidi w:val="0"/>
        <w:jc w:val="both"/>
        <w:rPr>
          <w:rFonts w:asciiTheme="minorBidi" w:hAnsiTheme="minorBidi"/>
          <w:sz w:val="22"/>
          <w:szCs w:val="22"/>
        </w:rPr>
      </w:pPr>
      <w:r w:rsidRPr="00BF400C">
        <w:rPr>
          <w:rFonts w:asciiTheme="minorBidi" w:hAnsiTheme="minorBidi"/>
          <w:sz w:val="22"/>
          <w:szCs w:val="22"/>
          <w:rtl/>
        </w:rPr>
        <w:t>)</w:t>
      </w:r>
      <w:r w:rsidRPr="00BF400C">
        <w:rPr>
          <w:rStyle w:val="EndnoteReference"/>
          <w:rFonts w:asciiTheme="minorBidi" w:hAnsiTheme="minorBidi"/>
          <w:sz w:val="22"/>
          <w:szCs w:val="22"/>
        </w:rPr>
        <w:endnoteRef/>
      </w:r>
      <w:r w:rsidRPr="00BF400C">
        <w:rPr>
          <w:rFonts w:asciiTheme="minorBidi" w:hAnsiTheme="minorBidi"/>
          <w:sz w:val="22"/>
          <w:szCs w:val="22"/>
          <w:rtl/>
        </w:rPr>
        <w:t>(</w:t>
      </w:r>
      <w:r w:rsidRPr="00BF400C">
        <w:rPr>
          <w:rFonts w:asciiTheme="minorBidi" w:hAnsiTheme="minorBidi"/>
          <w:sz w:val="22"/>
          <w:szCs w:val="22"/>
        </w:rPr>
        <w:t>Hamzah Rifaat Hussain</w:t>
      </w:r>
      <w:r w:rsidRPr="00BF400C">
        <w:rPr>
          <w:rFonts w:asciiTheme="minorBidi" w:hAnsiTheme="minorBidi"/>
          <w:sz w:val="22"/>
          <w:szCs w:val="22"/>
          <w:rtl/>
        </w:rPr>
        <w:t>،</w:t>
      </w:r>
      <w:r w:rsidRPr="00BF400C">
        <w:rPr>
          <w:rFonts w:asciiTheme="minorBidi" w:hAnsiTheme="minorBidi"/>
          <w:sz w:val="22"/>
          <w:szCs w:val="22"/>
        </w:rPr>
        <w:t xml:space="preserve"> Lebanon</w:t>
      </w:r>
      <w:r w:rsidRPr="00BF400C">
        <w:rPr>
          <w:rFonts w:asciiTheme="minorBidi" w:hAnsiTheme="minorBidi"/>
          <w:sz w:val="22"/>
          <w:szCs w:val="22"/>
          <w:rtl/>
        </w:rPr>
        <w:t>،</w:t>
      </w:r>
      <w:r w:rsidRPr="00BF400C">
        <w:rPr>
          <w:rFonts w:asciiTheme="minorBidi" w:hAnsiTheme="minorBidi"/>
          <w:sz w:val="22"/>
          <w:szCs w:val="22"/>
        </w:rPr>
        <w:t>s Maritime Deal with Israel</w:t>
      </w:r>
      <w:r w:rsidRPr="00BF400C">
        <w:rPr>
          <w:rFonts w:asciiTheme="minorBidi" w:hAnsiTheme="minorBidi"/>
          <w:sz w:val="22"/>
          <w:szCs w:val="22"/>
          <w:rtl/>
        </w:rPr>
        <w:t>،</w:t>
      </w:r>
      <w:r w:rsidRPr="00BF400C">
        <w:rPr>
          <w:rFonts w:asciiTheme="minorBidi" w:hAnsiTheme="minorBidi"/>
          <w:sz w:val="22"/>
          <w:szCs w:val="22"/>
        </w:rPr>
        <w:t xml:space="preserve"> Carnegie Endowment for International Peace</w:t>
      </w:r>
      <w:r w:rsidRPr="00BF400C">
        <w:rPr>
          <w:rFonts w:asciiTheme="minorBidi" w:hAnsiTheme="minorBidi"/>
          <w:sz w:val="22"/>
          <w:szCs w:val="22"/>
          <w:rtl/>
        </w:rPr>
        <w:t>،</w:t>
      </w:r>
      <w:r w:rsidRPr="00BF400C">
        <w:rPr>
          <w:rFonts w:asciiTheme="minorBidi" w:hAnsiTheme="minorBidi"/>
          <w:sz w:val="22"/>
          <w:szCs w:val="22"/>
        </w:rPr>
        <w:t xml:space="preserve"> October 31</w:t>
      </w:r>
      <w:r w:rsidRPr="00BF400C">
        <w:rPr>
          <w:rFonts w:asciiTheme="minorBidi" w:hAnsiTheme="minorBidi"/>
          <w:sz w:val="22"/>
          <w:szCs w:val="22"/>
          <w:rtl/>
        </w:rPr>
        <w:t>،</w:t>
      </w:r>
      <w:r w:rsidRPr="00BF400C">
        <w:rPr>
          <w:rFonts w:asciiTheme="minorBidi" w:hAnsiTheme="minorBidi"/>
          <w:sz w:val="22"/>
          <w:szCs w:val="22"/>
        </w:rPr>
        <w:t xml:space="preserve"> 2022</w:t>
      </w:r>
      <w:r w:rsidRPr="00BF400C">
        <w:rPr>
          <w:rFonts w:asciiTheme="minorBidi" w:hAnsiTheme="minorBidi"/>
          <w:sz w:val="22"/>
          <w:szCs w:val="22"/>
          <w:rtl/>
        </w:rPr>
        <w:t>،</w:t>
      </w:r>
      <w:r w:rsidRPr="00BF400C">
        <w:rPr>
          <w:rFonts w:asciiTheme="minorBidi" w:hAnsiTheme="minorBidi"/>
          <w:sz w:val="22"/>
          <w:szCs w:val="22"/>
        </w:rPr>
        <w:t xml:space="preserve"> ‘ available at:</w:t>
      </w:r>
      <w:hyperlink r:id="rId20" w:history="1">
        <w:r w:rsidRPr="00BF400C">
          <w:rPr>
            <w:rStyle w:val="Hyperlink"/>
            <w:rFonts w:asciiTheme="minorBidi" w:hAnsiTheme="minorBidi"/>
            <w:color w:val="000000" w:themeColor="text1"/>
            <w:sz w:val="22"/>
            <w:szCs w:val="22"/>
          </w:rPr>
          <w:t>https://carnegieendowment.org/sada/88292</w:t>
        </w:r>
      </w:hyperlink>
    </w:p>
  </w:endnote>
  <w:endnote w:id="83">
    <w:p w14:paraId="048C2EE0" w14:textId="77777777" w:rsidR="00085112" w:rsidRPr="00BF400C" w:rsidRDefault="00085112" w:rsidP="00085112">
      <w:pPr>
        <w:pStyle w:val="EndnoteText"/>
        <w:jc w:val="both"/>
        <w:rPr>
          <w:rFonts w:asciiTheme="minorBidi" w:hAnsiTheme="minorBidi"/>
          <w:sz w:val="22"/>
          <w:szCs w:val="22"/>
          <w:lang w:bidi="ar-IQ"/>
        </w:rPr>
      </w:pPr>
      <w:r w:rsidRPr="00BF400C">
        <w:rPr>
          <w:rFonts w:asciiTheme="minorBidi" w:hAnsiTheme="minorBidi"/>
          <w:sz w:val="22"/>
          <w:szCs w:val="22"/>
          <w:rtl/>
        </w:rPr>
        <w:t>(</w:t>
      </w:r>
      <w:r w:rsidRPr="00BF400C">
        <w:rPr>
          <w:rStyle w:val="EndnoteReference"/>
          <w:rFonts w:asciiTheme="minorBidi" w:hAnsiTheme="minorBidi"/>
          <w:sz w:val="22"/>
          <w:szCs w:val="22"/>
        </w:rPr>
        <w:endnoteRef/>
      </w:r>
      <w:r w:rsidRPr="00BF400C">
        <w:rPr>
          <w:rFonts w:asciiTheme="minorBidi" w:hAnsiTheme="minorBidi"/>
          <w:sz w:val="22"/>
          <w:szCs w:val="22"/>
          <w:rtl/>
        </w:rPr>
        <w:t>) موريس متى، تعديل المرسوم 6433 يحمي حقل "ق</w:t>
      </w:r>
      <w:r>
        <w:rPr>
          <w:rFonts w:asciiTheme="minorBidi" w:hAnsiTheme="minorBidi"/>
          <w:sz w:val="22"/>
          <w:szCs w:val="22"/>
          <w:rtl/>
        </w:rPr>
        <w:t>أن</w:t>
      </w:r>
      <w:r w:rsidRPr="00BF400C">
        <w:rPr>
          <w:rFonts w:asciiTheme="minorBidi" w:hAnsiTheme="minorBidi"/>
          <w:sz w:val="22"/>
          <w:szCs w:val="22"/>
          <w:rtl/>
        </w:rPr>
        <w:t xml:space="preserve">ا" وقد ينهي التفاوض خلال 3 أشهر: تثبيت الخط 29 في الأمم المتحدة يرغم تل أبيب على العودة للتفاوض، النهار، 25/9/2021، تاريخ الدخول: 26/5/2022، على الرابط: </w:t>
      </w:r>
      <w:hyperlink r:id="rId21" w:history="1">
        <w:r w:rsidRPr="00BF400C">
          <w:rPr>
            <w:rStyle w:val="Hyperlink"/>
            <w:rFonts w:asciiTheme="minorBidi" w:hAnsiTheme="minorBidi"/>
            <w:sz w:val="22"/>
            <w:szCs w:val="22"/>
          </w:rPr>
          <w:t>https://2u.pw/OtqnM</w:t>
        </w:r>
      </w:hyperlink>
    </w:p>
  </w:endnote>
  <w:endnote w:id="84">
    <w:p w14:paraId="048C2EE1" w14:textId="77777777" w:rsidR="00085112" w:rsidRPr="00BF400C" w:rsidRDefault="00085112" w:rsidP="00085112">
      <w:pPr>
        <w:pStyle w:val="EndnoteText"/>
        <w:jc w:val="both"/>
        <w:rPr>
          <w:rFonts w:asciiTheme="minorBidi" w:hAnsiTheme="minorBidi"/>
          <w:sz w:val="22"/>
          <w:szCs w:val="22"/>
        </w:rPr>
      </w:pPr>
      <w:r w:rsidRPr="00BF400C">
        <w:rPr>
          <w:rFonts w:asciiTheme="minorBidi" w:hAnsiTheme="minorBidi"/>
          <w:sz w:val="22"/>
          <w:szCs w:val="22"/>
          <w:rtl/>
        </w:rPr>
        <w:t xml:space="preserve"> (</w:t>
      </w:r>
      <w:r w:rsidRPr="00BF400C">
        <w:rPr>
          <w:rStyle w:val="EndnoteReference"/>
          <w:rFonts w:asciiTheme="minorBidi" w:hAnsiTheme="minorBidi"/>
          <w:sz w:val="22"/>
          <w:szCs w:val="22"/>
        </w:rPr>
        <w:endnoteRef/>
      </w:r>
      <w:r w:rsidRPr="00BF400C">
        <w:rPr>
          <w:rFonts w:asciiTheme="minorBidi" w:hAnsiTheme="minorBidi"/>
          <w:sz w:val="22"/>
          <w:szCs w:val="22"/>
          <w:rtl/>
        </w:rPr>
        <w:t xml:space="preserve">) </w:t>
      </w:r>
      <w:r w:rsidRPr="00BF400C">
        <w:rPr>
          <w:rFonts w:asciiTheme="minorBidi" w:hAnsiTheme="minorBidi"/>
          <w:color w:val="000000" w:themeColor="text1"/>
          <w:sz w:val="22"/>
          <w:szCs w:val="22"/>
          <w:rtl/>
        </w:rPr>
        <w:t>صالح النعامي، مصدر سبق ذكره، ص4.</w:t>
      </w:r>
    </w:p>
  </w:endnote>
  <w:endnote w:id="85">
    <w:p w14:paraId="048C2EE2" w14:textId="77777777" w:rsidR="00085112" w:rsidRPr="00BF400C" w:rsidRDefault="00085112" w:rsidP="00085112">
      <w:pPr>
        <w:pStyle w:val="EndnoteText"/>
        <w:rPr>
          <w:rFonts w:asciiTheme="minorBidi" w:hAnsiTheme="minorBidi"/>
          <w:sz w:val="22"/>
          <w:szCs w:val="22"/>
        </w:rPr>
      </w:pPr>
      <w:r w:rsidRPr="00BF400C">
        <w:rPr>
          <w:rFonts w:asciiTheme="minorBidi" w:hAnsiTheme="minorBidi"/>
          <w:sz w:val="22"/>
          <w:szCs w:val="22"/>
          <w:rtl/>
        </w:rPr>
        <w:t>(</w:t>
      </w:r>
      <w:r w:rsidRPr="00BF400C">
        <w:rPr>
          <w:rStyle w:val="EndnoteReference"/>
          <w:rFonts w:asciiTheme="minorBidi" w:hAnsiTheme="minorBidi"/>
          <w:sz w:val="22"/>
          <w:szCs w:val="22"/>
        </w:rPr>
        <w:endnoteRef/>
      </w:r>
      <w:r w:rsidRPr="00BF400C">
        <w:rPr>
          <w:rFonts w:asciiTheme="minorBidi" w:hAnsiTheme="minorBidi"/>
          <w:sz w:val="22"/>
          <w:szCs w:val="22"/>
          <w:rtl/>
        </w:rPr>
        <w:t>) سوسن مهنا، ماذا اقترح هوكشتاين لترسيم الحدود بين لبن</w:t>
      </w:r>
      <w:r>
        <w:rPr>
          <w:rFonts w:asciiTheme="minorBidi" w:hAnsiTheme="minorBidi"/>
          <w:sz w:val="22"/>
          <w:szCs w:val="22"/>
          <w:rtl/>
        </w:rPr>
        <w:t>أن</w:t>
      </w:r>
      <w:r w:rsidRPr="00BF400C">
        <w:rPr>
          <w:rFonts w:asciiTheme="minorBidi" w:hAnsiTheme="minorBidi"/>
          <w:sz w:val="22"/>
          <w:szCs w:val="22"/>
          <w:rtl/>
        </w:rPr>
        <w:t xml:space="preserve"> وإسرائيل؟، </w:t>
      </w:r>
      <w:r>
        <w:rPr>
          <w:rFonts w:asciiTheme="minorBidi" w:hAnsiTheme="minorBidi"/>
          <w:sz w:val="22"/>
          <w:szCs w:val="22"/>
          <w:rtl/>
        </w:rPr>
        <w:t>أن</w:t>
      </w:r>
      <w:r w:rsidRPr="00BF400C">
        <w:rPr>
          <w:rFonts w:asciiTheme="minorBidi" w:hAnsiTheme="minorBidi"/>
          <w:sz w:val="22"/>
          <w:szCs w:val="22"/>
          <w:rtl/>
        </w:rPr>
        <w:t xml:space="preserve">دبيندنت عربية، 12 فبراير 2022، تاريخ الدخول، 26/5/2022، على الرابط: </w:t>
      </w:r>
      <w:hyperlink r:id="rId22" w:history="1">
        <w:r w:rsidRPr="00BF400C">
          <w:rPr>
            <w:rStyle w:val="Hyperlink"/>
            <w:rFonts w:asciiTheme="minorBidi" w:hAnsiTheme="minorBidi"/>
            <w:sz w:val="22"/>
            <w:szCs w:val="22"/>
          </w:rPr>
          <w:t>https://2u.pw/JQN7O</w:t>
        </w:r>
      </w:hyperlink>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plified Arabic">
    <w:altName w:val="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Lmusam_free">
    <w:altName w:val="Arial"/>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757871392"/>
      <w:docPartObj>
        <w:docPartGallery w:val="Page Numbers (Bottom of Page)"/>
        <w:docPartUnique/>
      </w:docPartObj>
    </w:sdtPr>
    <w:sdtEndPr>
      <w:rPr>
        <w:noProof/>
        <w:sz w:val="28"/>
        <w:szCs w:val="28"/>
      </w:rPr>
    </w:sdtEndPr>
    <w:sdtContent>
      <w:p w14:paraId="048C2E82" w14:textId="17D074B2" w:rsidR="00374D02" w:rsidRPr="00374D02" w:rsidRDefault="00297AB0">
        <w:pPr>
          <w:pStyle w:val="Footer"/>
          <w:jc w:val="center"/>
          <w:rPr>
            <w:sz w:val="28"/>
            <w:szCs w:val="28"/>
          </w:rPr>
        </w:pPr>
        <w:r w:rsidRPr="00374D02">
          <w:rPr>
            <w:sz w:val="28"/>
            <w:szCs w:val="28"/>
          </w:rPr>
          <w:fldChar w:fldCharType="begin"/>
        </w:r>
        <w:r w:rsidR="00374D02" w:rsidRPr="00374D02">
          <w:rPr>
            <w:sz w:val="28"/>
            <w:szCs w:val="28"/>
          </w:rPr>
          <w:instrText xml:space="preserve"> PAGE   \* MERGEFORMAT </w:instrText>
        </w:r>
        <w:r w:rsidRPr="00374D02">
          <w:rPr>
            <w:sz w:val="28"/>
            <w:szCs w:val="28"/>
          </w:rPr>
          <w:fldChar w:fldCharType="separate"/>
        </w:r>
        <w:r w:rsidR="00E17336">
          <w:rPr>
            <w:noProof/>
            <w:sz w:val="28"/>
            <w:szCs w:val="28"/>
            <w:rtl/>
          </w:rPr>
          <w:t>420</w:t>
        </w:r>
        <w:r w:rsidRPr="00374D02">
          <w:rPr>
            <w:noProof/>
            <w:sz w:val="28"/>
            <w:szCs w:val="28"/>
          </w:rPr>
          <w:fldChar w:fldCharType="end"/>
        </w:r>
      </w:p>
    </w:sdtContent>
  </w:sdt>
  <w:p w14:paraId="048C2E83" w14:textId="77777777" w:rsidR="00374D02" w:rsidRPr="00374D02" w:rsidRDefault="00374D02">
    <w:pPr>
      <w:pStyle w:val="Footer"/>
      <w:rPr>
        <w:sz w:val="28"/>
        <w:szCs w:val="28"/>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434432005"/>
      <w:docPartObj>
        <w:docPartGallery w:val="Page Numbers (Bottom of Page)"/>
        <w:docPartUnique/>
      </w:docPartObj>
    </w:sdtPr>
    <w:sdtEndPr>
      <w:rPr>
        <w:noProof/>
        <w:sz w:val="28"/>
        <w:szCs w:val="28"/>
      </w:rPr>
    </w:sdtEndPr>
    <w:sdtContent>
      <w:p w14:paraId="048C2E84" w14:textId="4BA8526B" w:rsidR="00374D02" w:rsidRPr="00374D02" w:rsidRDefault="00297AB0">
        <w:pPr>
          <w:pStyle w:val="Footer"/>
          <w:jc w:val="center"/>
          <w:rPr>
            <w:sz w:val="28"/>
            <w:szCs w:val="28"/>
          </w:rPr>
        </w:pPr>
        <w:r w:rsidRPr="00374D02">
          <w:rPr>
            <w:sz w:val="28"/>
            <w:szCs w:val="28"/>
          </w:rPr>
          <w:fldChar w:fldCharType="begin"/>
        </w:r>
        <w:r w:rsidR="00374D02" w:rsidRPr="00374D02">
          <w:rPr>
            <w:sz w:val="28"/>
            <w:szCs w:val="28"/>
          </w:rPr>
          <w:instrText xml:space="preserve"> PAGE   \* MERGEFORMAT </w:instrText>
        </w:r>
        <w:r w:rsidRPr="00374D02">
          <w:rPr>
            <w:sz w:val="28"/>
            <w:szCs w:val="28"/>
          </w:rPr>
          <w:fldChar w:fldCharType="separate"/>
        </w:r>
        <w:r w:rsidR="00E17336">
          <w:rPr>
            <w:noProof/>
            <w:sz w:val="28"/>
            <w:szCs w:val="28"/>
            <w:rtl/>
          </w:rPr>
          <w:t>423</w:t>
        </w:r>
        <w:r w:rsidRPr="00374D02">
          <w:rPr>
            <w:noProof/>
            <w:sz w:val="28"/>
            <w:szCs w:val="28"/>
          </w:rPr>
          <w:fldChar w:fldCharType="end"/>
        </w:r>
      </w:p>
    </w:sdtContent>
  </w:sdt>
  <w:p w14:paraId="048C2E85" w14:textId="77777777" w:rsidR="00374D02" w:rsidRDefault="00374D02">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478852" w14:textId="77777777" w:rsidR="00E17336" w:rsidRDefault="00E1733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1AAA4C" w14:textId="77777777" w:rsidR="00F10CE2" w:rsidRDefault="00F10CE2" w:rsidP="00F305B7">
      <w:pPr>
        <w:spacing w:after="0" w:line="240" w:lineRule="auto"/>
      </w:pPr>
      <w:r>
        <w:separator/>
      </w:r>
    </w:p>
  </w:footnote>
  <w:footnote w:type="continuationSeparator" w:id="0">
    <w:p w14:paraId="76A17484" w14:textId="77777777" w:rsidR="00F10CE2" w:rsidRDefault="00F10CE2" w:rsidP="00F305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8C2E7F" w14:textId="77777777" w:rsidR="000A09AD" w:rsidRPr="00162A67" w:rsidRDefault="00162A67" w:rsidP="00E17336">
    <w:pPr>
      <w:spacing w:after="0"/>
      <w:rPr>
        <w:rFonts w:asciiTheme="minorBidi" w:hAnsiTheme="minorBidi"/>
        <w:b/>
        <w:bCs/>
        <w:sz w:val="28"/>
        <w:szCs w:val="28"/>
        <w:rtl/>
      </w:rPr>
    </w:pPr>
    <w:r w:rsidRPr="00E52169">
      <w:rPr>
        <w:rFonts w:asciiTheme="minorBidi" w:hAnsiTheme="minorBidi" w:hint="cs"/>
        <w:b/>
        <w:bCs/>
        <w:sz w:val="28"/>
        <w:szCs w:val="28"/>
        <w:rtl/>
      </w:rPr>
      <w:t>السيناريوهات</w:t>
    </w:r>
    <w:r w:rsidRPr="00E52169">
      <w:rPr>
        <w:rFonts w:asciiTheme="minorBidi" w:hAnsiTheme="minorBidi"/>
        <w:b/>
        <w:bCs/>
        <w:sz w:val="28"/>
        <w:szCs w:val="28"/>
        <w:rtl/>
      </w:rPr>
      <w:t xml:space="preserve"> ا</w:t>
    </w:r>
    <w:bookmarkStart w:id="1" w:name="_GoBack"/>
    <w:bookmarkEnd w:id="1"/>
    <w:r w:rsidRPr="00E52169">
      <w:rPr>
        <w:rFonts w:asciiTheme="minorBidi" w:hAnsiTheme="minorBidi"/>
        <w:b/>
        <w:bCs/>
        <w:sz w:val="28"/>
        <w:szCs w:val="28"/>
        <w:rtl/>
      </w:rPr>
      <w:t>لمستقبلية للصراع حول الطاقة في حوض شرق المتوسط</w:t>
    </w:r>
    <w:r w:rsidR="000A09AD">
      <w:rPr>
        <w:rFonts w:ascii="Cambria" w:hAnsi="Cambria" w:cs="ALmusam_free"/>
        <w:sz w:val="28"/>
        <w:szCs w:val="28"/>
        <w:rtl/>
      </w:rPr>
      <w:tab/>
    </w:r>
    <w:r w:rsidR="000A09AD">
      <w:rPr>
        <w:rFonts w:ascii="Cambria" w:hAnsi="Cambria" w:cs="ALmusam_free"/>
        <w:sz w:val="28"/>
        <w:szCs w:val="28"/>
        <w:rtl/>
      </w:rPr>
      <w:tab/>
    </w:r>
  </w:p>
  <w:p w14:paraId="048C2E80" w14:textId="57FE2D02" w:rsidR="00374D02" w:rsidRPr="000A09AD" w:rsidRDefault="00E17336" w:rsidP="00E17336">
    <w:pPr>
      <w:tabs>
        <w:tab w:val="left" w:pos="-851"/>
      </w:tabs>
      <w:spacing w:after="0" w:line="240" w:lineRule="auto"/>
      <w:jc w:val="both"/>
      <w:rPr>
        <w:lang w:bidi="ar-IQ"/>
      </w:rPr>
    </w:pPr>
    <w:r>
      <w:rPr>
        <w:noProof/>
      </w:rPr>
      <mc:AlternateContent>
        <mc:Choice Requires="wps">
          <w:drawing>
            <wp:anchor distT="4294967295" distB="4294967295" distL="114300" distR="114300" simplePos="0" relativeHeight="251662336" behindDoc="0" locked="0" layoutInCell="1" allowOverlap="1" wp14:anchorId="048C2E86" wp14:editId="5E615B73">
              <wp:simplePos x="0" y="0"/>
              <wp:positionH relativeFrom="margin">
                <wp:align>right</wp:align>
              </wp:positionH>
              <wp:positionV relativeFrom="paragraph">
                <wp:posOffset>81279</wp:posOffset>
              </wp:positionV>
              <wp:extent cx="4748530" cy="0"/>
              <wp:effectExtent l="0" t="0" r="0" b="0"/>
              <wp:wrapNone/>
              <wp:docPr id="9"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48530" cy="0"/>
                      </a:xfrm>
                      <a:prstGeom prst="line">
                        <a:avLst/>
                      </a:prstGeom>
                      <a:noFill/>
                      <a:ln w="190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55AF85BF" id="Straight Connector 5" o:spid="_x0000_s1026" style="position:absolute;left:0;text-align:left;z-index:251662336;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322.7pt,6.4pt" to="696.6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" strokecolor="windowText" strokeweight="1.5pt">
              <v:stroke dashstyle="dash"/>
              <o:lock v:ext="edit" shapetype="f"/>
              <w10:wrap anchorx="margin"/>
            </v:lin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6BE6AD" w14:textId="307B0FE3" w:rsidR="00E17336" w:rsidRPr="00AA011C" w:rsidRDefault="00E17336" w:rsidP="00E17336">
    <w:pPr>
      <w:tabs>
        <w:tab w:val="left" w:pos="2352"/>
        <w:tab w:val="left" w:pos="2800"/>
        <w:tab w:val="left" w:pos="2850"/>
        <w:tab w:val="left" w:pos="3052"/>
        <w:tab w:val="left" w:pos="3240"/>
        <w:tab w:val="left" w:pos="5514"/>
      </w:tabs>
      <w:spacing w:after="0"/>
      <w:jc w:val="both"/>
      <w:rPr>
        <w:rFonts w:cstheme="minorHAnsi"/>
        <w:sz w:val="28"/>
        <w:szCs w:val="28"/>
        <w:lang w:bidi="ar-IQ"/>
      </w:rPr>
    </w:pPr>
    <w:r>
      <w:rPr>
        <w:noProof/>
      </w:rPr>
      <mc:AlternateContent>
        <mc:Choice Requires="wps">
          <w:drawing>
            <wp:anchor distT="4294967294" distB="4294967294" distL="114300" distR="114300" simplePos="0" relativeHeight="251665408" behindDoc="0" locked="0" layoutInCell="1" allowOverlap="1" wp14:anchorId="2F61802B" wp14:editId="11778020">
              <wp:simplePos x="0" y="0"/>
              <wp:positionH relativeFrom="margin">
                <wp:posOffset>137795</wp:posOffset>
              </wp:positionH>
              <wp:positionV relativeFrom="paragraph">
                <wp:posOffset>360679</wp:posOffset>
              </wp:positionV>
              <wp:extent cx="4748530" cy="0"/>
              <wp:effectExtent l="0" t="0" r="0" b="0"/>
              <wp:wrapNone/>
              <wp:docPr id="8"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48530" cy="0"/>
                      </a:xfrm>
                      <a:prstGeom prst="line">
                        <a:avLst/>
                      </a:prstGeom>
                      <a:noFill/>
                      <a:ln w="190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318CB691" id="Straight Connector 5" o:spid="_x0000_s1026" style="position:absolute;left:0;text-align:left;z-index:251665408;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0.85pt,28.4pt" to="384.75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" strokecolor="windowText" strokeweight="1.5pt">
              <v:stroke dashstyle="dash"/>
              <o:lock v:ext="edit" shapetype="f"/>
              <w10:wrap anchorx="margin"/>
            </v:line>
          </w:pict>
        </mc:Fallback>
      </mc:AlternateContent>
    </w:r>
    <w:r>
      <w:rPr>
        <w:noProof/>
      </w:rPr>
      <mc:AlternateContent>
        <mc:Choice Requires="wps">
          <w:drawing>
            <wp:anchor distT="0" distB="0" distL="114300" distR="114300" simplePos="0" relativeHeight="251664384" behindDoc="0" locked="0" layoutInCell="1" allowOverlap="1" wp14:anchorId="31096159" wp14:editId="1BC30711">
              <wp:simplePos x="0" y="0"/>
              <wp:positionH relativeFrom="column">
                <wp:posOffset>3375660</wp:posOffset>
              </wp:positionH>
              <wp:positionV relativeFrom="paragraph">
                <wp:posOffset>-17145</wp:posOffset>
              </wp:positionV>
              <wp:extent cx="1449070" cy="254000"/>
              <wp:effectExtent l="0" t="0" r="0" b="0"/>
              <wp:wrapNone/>
              <wp:docPr id="7"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9070" cy="25400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3022598" id="Rectangle 12" o:spid="_x0000_s1026" style="position:absolute;left:0;text-align:left;margin-left:265.8pt;margin-top:-1.35pt;width:114.1pt;height:20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" filled="f" strokecolor="windowText" strokeweight="2pt">
              <v:path arrowok="t"/>
            </v:rect>
          </w:pict>
        </mc:Fallback>
      </mc:AlternateContent>
    </w:r>
    <w:r w:rsidRPr="00C0560D">
      <w:rPr>
        <w:rFonts w:ascii="Cambria" w:hAnsi="Cambria" w:cs="ALmusam_free" w:hint="cs"/>
        <w:sz w:val="28"/>
        <w:szCs w:val="28"/>
        <w:rtl/>
      </w:rPr>
      <w:t xml:space="preserve"> </w:t>
    </w:r>
    <w:r w:rsidRPr="000F4882">
      <w:rPr>
        <w:rFonts w:cstheme="minorHAnsi"/>
        <w:sz w:val="28"/>
        <w:szCs w:val="28"/>
        <w:rtl/>
      </w:rPr>
      <w:t>مجلة دراسات دولية</w:t>
    </w:r>
    <w:r w:rsidRPr="000F4882">
      <w:rPr>
        <w:rFonts w:cstheme="minorHAnsi"/>
        <w:sz w:val="28"/>
        <w:szCs w:val="28"/>
        <w:rtl/>
      </w:rPr>
      <w:tab/>
    </w:r>
    <w:r w:rsidRPr="000F4882">
      <w:rPr>
        <w:rFonts w:cstheme="minorHAnsi"/>
        <w:sz w:val="28"/>
        <w:szCs w:val="28"/>
        <w:rtl/>
      </w:rPr>
      <w:tab/>
    </w:r>
    <w:r w:rsidRPr="000F4882">
      <w:rPr>
        <w:rFonts w:cstheme="minorHAnsi"/>
        <w:sz w:val="28"/>
        <w:szCs w:val="28"/>
        <w:rtl/>
      </w:rPr>
      <w:tab/>
    </w:r>
    <w:r>
      <w:rPr>
        <w:rFonts w:cstheme="minorHAnsi" w:hint="cs"/>
        <w:sz w:val="28"/>
        <w:szCs w:val="28"/>
        <w:rtl/>
      </w:rPr>
      <w:t xml:space="preserve">                                      (العدد  سبعة وتسعون)</w:t>
    </w:r>
  </w:p>
  <w:p w14:paraId="048C2E81" w14:textId="6065549D" w:rsidR="00374D02" w:rsidRPr="00E17336" w:rsidRDefault="00374D02" w:rsidP="00E17336">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B975B3" w14:textId="77777777" w:rsidR="00E17336" w:rsidRDefault="00E1733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D7926"/>
    <w:multiLevelType w:val="hybridMultilevel"/>
    <w:tmpl w:val="6504CCC8"/>
    <w:lvl w:ilvl="0" w:tplc="2CB206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6B157E"/>
    <w:multiLevelType w:val="hybridMultilevel"/>
    <w:tmpl w:val="F8F4480E"/>
    <w:lvl w:ilvl="0" w:tplc="0E6A54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907D39"/>
    <w:multiLevelType w:val="hybridMultilevel"/>
    <w:tmpl w:val="9D46F880"/>
    <w:lvl w:ilvl="0" w:tplc="84AE6E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FF63F8"/>
    <w:multiLevelType w:val="hybridMultilevel"/>
    <w:tmpl w:val="CFD6BDD4"/>
    <w:lvl w:ilvl="0" w:tplc="A0FA357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C04528"/>
    <w:multiLevelType w:val="hybridMultilevel"/>
    <w:tmpl w:val="87B4AD3A"/>
    <w:lvl w:ilvl="0" w:tplc="F79A7B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F842B0"/>
    <w:multiLevelType w:val="hybridMultilevel"/>
    <w:tmpl w:val="FC9CAB96"/>
    <w:lvl w:ilvl="0" w:tplc="096A81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F14C87"/>
    <w:multiLevelType w:val="hybridMultilevel"/>
    <w:tmpl w:val="1D942A7A"/>
    <w:lvl w:ilvl="0" w:tplc="0A0A66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C74F5B"/>
    <w:multiLevelType w:val="hybridMultilevel"/>
    <w:tmpl w:val="6504CCC8"/>
    <w:lvl w:ilvl="0" w:tplc="2CB206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2F6479"/>
    <w:multiLevelType w:val="hybridMultilevel"/>
    <w:tmpl w:val="DB0A96CA"/>
    <w:lvl w:ilvl="0" w:tplc="0A0A66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535423"/>
    <w:multiLevelType w:val="hybridMultilevel"/>
    <w:tmpl w:val="F8464EFE"/>
    <w:lvl w:ilvl="0" w:tplc="BD8E78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847742"/>
    <w:multiLevelType w:val="hybridMultilevel"/>
    <w:tmpl w:val="41C48D4A"/>
    <w:lvl w:ilvl="0" w:tplc="FB52388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1B2965"/>
    <w:multiLevelType w:val="hybridMultilevel"/>
    <w:tmpl w:val="B2F61C00"/>
    <w:lvl w:ilvl="0" w:tplc="7E72824A">
      <w:start w:val="2"/>
      <w:numFmt w:val="bullet"/>
      <w:lvlText w:val="-"/>
      <w:lvlJc w:val="left"/>
      <w:pPr>
        <w:ind w:left="1080" w:hanging="360"/>
      </w:pPr>
      <w:rPr>
        <w:rFonts w:ascii="Simplified Arabic" w:eastAsiaTheme="minorHAnsi" w:hAnsi="Simplified Arabic" w:cs="Simplified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A9425E1"/>
    <w:multiLevelType w:val="hybridMultilevel"/>
    <w:tmpl w:val="23ACDC4C"/>
    <w:lvl w:ilvl="0" w:tplc="DB8AFA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E61ECB"/>
    <w:multiLevelType w:val="hybridMultilevel"/>
    <w:tmpl w:val="BACA5D02"/>
    <w:lvl w:ilvl="0" w:tplc="AA3423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464C40"/>
    <w:multiLevelType w:val="hybridMultilevel"/>
    <w:tmpl w:val="F25EA18C"/>
    <w:lvl w:ilvl="0" w:tplc="A15491F6">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4600103"/>
    <w:multiLevelType w:val="hybridMultilevel"/>
    <w:tmpl w:val="4C500458"/>
    <w:lvl w:ilvl="0" w:tplc="3D2408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AB27F3"/>
    <w:multiLevelType w:val="hybridMultilevel"/>
    <w:tmpl w:val="1D3E136C"/>
    <w:lvl w:ilvl="0" w:tplc="ACA6CB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BF00D8"/>
    <w:multiLevelType w:val="hybridMultilevel"/>
    <w:tmpl w:val="49EEA5EE"/>
    <w:lvl w:ilvl="0" w:tplc="FAE615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D63424"/>
    <w:multiLevelType w:val="hybridMultilevel"/>
    <w:tmpl w:val="E2BE4A84"/>
    <w:lvl w:ilvl="0" w:tplc="687E23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8A6AE5"/>
    <w:multiLevelType w:val="hybridMultilevel"/>
    <w:tmpl w:val="6504CCC8"/>
    <w:lvl w:ilvl="0" w:tplc="2CB206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EC3570"/>
    <w:multiLevelType w:val="hybridMultilevel"/>
    <w:tmpl w:val="BACA5D02"/>
    <w:lvl w:ilvl="0" w:tplc="AA3423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CE34DD"/>
    <w:multiLevelType w:val="hybridMultilevel"/>
    <w:tmpl w:val="F8103500"/>
    <w:lvl w:ilvl="0" w:tplc="84AE6E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7566E1A"/>
    <w:multiLevelType w:val="hybridMultilevel"/>
    <w:tmpl w:val="1D942A7A"/>
    <w:lvl w:ilvl="0" w:tplc="0A0A66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4D68D7"/>
    <w:multiLevelType w:val="hybridMultilevel"/>
    <w:tmpl w:val="8422923E"/>
    <w:lvl w:ilvl="0" w:tplc="D7A680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B379FD"/>
    <w:multiLevelType w:val="hybridMultilevel"/>
    <w:tmpl w:val="E3E8D3BA"/>
    <w:lvl w:ilvl="0" w:tplc="08BEC8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4A038CA"/>
    <w:multiLevelType w:val="hybridMultilevel"/>
    <w:tmpl w:val="6A5E1ED6"/>
    <w:lvl w:ilvl="0" w:tplc="1A521914">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6A36299"/>
    <w:multiLevelType w:val="hybridMultilevel"/>
    <w:tmpl w:val="5C823F6C"/>
    <w:lvl w:ilvl="0" w:tplc="FAE615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7691FF8"/>
    <w:multiLevelType w:val="hybridMultilevel"/>
    <w:tmpl w:val="87B4AD3A"/>
    <w:lvl w:ilvl="0" w:tplc="F79A7B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C4B0433"/>
    <w:multiLevelType w:val="hybridMultilevel"/>
    <w:tmpl w:val="87B4AD3A"/>
    <w:lvl w:ilvl="0" w:tplc="F79A7B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4852CA"/>
    <w:multiLevelType w:val="hybridMultilevel"/>
    <w:tmpl w:val="CE007AE0"/>
    <w:lvl w:ilvl="0" w:tplc="75C227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4C7711A"/>
    <w:multiLevelType w:val="hybridMultilevel"/>
    <w:tmpl w:val="95544982"/>
    <w:lvl w:ilvl="0" w:tplc="44C0D7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C4D2177"/>
    <w:multiLevelType w:val="hybridMultilevel"/>
    <w:tmpl w:val="4BFED900"/>
    <w:lvl w:ilvl="0" w:tplc="8662EC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DEB18EC"/>
    <w:multiLevelType w:val="hybridMultilevel"/>
    <w:tmpl w:val="5FDCD97C"/>
    <w:lvl w:ilvl="0" w:tplc="DB68C9AC">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E783CC3"/>
    <w:multiLevelType w:val="hybridMultilevel"/>
    <w:tmpl w:val="C87A7A04"/>
    <w:lvl w:ilvl="0" w:tplc="80DE22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535FC0"/>
    <w:multiLevelType w:val="hybridMultilevel"/>
    <w:tmpl w:val="D70EAB28"/>
    <w:lvl w:ilvl="0" w:tplc="240C4A2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4"/>
  </w:num>
  <w:num w:numId="3">
    <w:abstractNumId w:val="30"/>
  </w:num>
  <w:num w:numId="4">
    <w:abstractNumId w:val="33"/>
  </w:num>
  <w:num w:numId="5">
    <w:abstractNumId w:val="14"/>
  </w:num>
  <w:num w:numId="6">
    <w:abstractNumId w:val="28"/>
  </w:num>
  <w:num w:numId="7">
    <w:abstractNumId w:val="27"/>
  </w:num>
  <w:num w:numId="8">
    <w:abstractNumId w:val="18"/>
  </w:num>
  <w:num w:numId="9">
    <w:abstractNumId w:val="1"/>
  </w:num>
  <w:num w:numId="10">
    <w:abstractNumId w:val="32"/>
  </w:num>
  <w:num w:numId="11">
    <w:abstractNumId w:val="12"/>
  </w:num>
  <w:num w:numId="12">
    <w:abstractNumId w:val="26"/>
  </w:num>
  <w:num w:numId="13">
    <w:abstractNumId w:val="2"/>
  </w:num>
  <w:num w:numId="14">
    <w:abstractNumId w:val="15"/>
  </w:num>
  <w:num w:numId="15">
    <w:abstractNumId w:val="21"/>
  </w:num>
  <w:num w:numId="16">
    <w:abstractNumId w:val="17"/>
  </w:num>
  <w:num w:numId="17">
    <w:abstractNumId w:val="22"/>
  </w:num>
  <w:num w:numId="18">
    <w:abstractNumId w:val="19"/>
  </w:num>
  <w:num w:numId="19">
    <w:abstractNumId w:val="6"/>
  </w:num>
  <w:num w:numId="20">
    <w:abstractNumId w:val="25"/>
  </w:num>
  <w:num w:numId="21">
    <w:abstractNumId w:val="8"/>
  </w:num>
  <w:num w:numId="22">
    <w:abstractNumId w:val="0"/>
  </w:num>
  <w:num w:numId="23">
    <w:abstractNumId w:val="5"/>
  </w:num>
  <w:num w:numId="24">
    <w:abstractNumId w:val="7"/>
  </w:num>
  <w:num w:numId="25">
    <w:abstractNumId w:val="20"/>
  </w:num>
  <w:num w:numId="26">
    <w:abstractNumId w:val="11"/>
  </w:num>
  <w:num w:numId="27">
    <w:abstractNumId w:val="13"/>
  </w:num>
  <w:num w:numId="28">
    <w:abstractNumId w:val="24"/>
  </w:num>
  <w:num w:numId="29">
    <w:abstractNumId w:val="23"/>
  </w:num>
  <w:num w:numId="30">
    <w:abstractNumId w:val="9"/>
  </w:num>
  <w:num w:numId="31">
    <w:abstractNumId w:val="31"/>
  </w:num>
  <w:num w:numId="32">
    <w:abstractNumId w:val="29"/>
  </w:num>
  <w:num w:numId="33">
    <w:abstractNumId w:val="3"/>
  </w:num>
  <w:num w:numId="34">
    <w:abstractNumId w:val="34"/>
  </w:num>
  <w:num w:numId="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4"/>
  <w:gutterAtTop/>
  <w:defaultTabStop w:val="720"/>
  <w:evenAndOddHeaders/>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05B7"/>
    <w:rsid w:val="000173D0"/>
    <w:rsid w:val="00040ABC"/>
    <w:rsid w:val="00043158"/>
    <w:rsid w:val="00054BCD"/>
    <w:rsid w:val="00061CA9"/>
    <w:rsid w:val="000658BC"/>
    <w:rsid w:val="00071382"/>
    <w:rsid w:val="00082EC6"/>
    <w:rsid w:val="00085112"/>
    <w:rsid w:val="00086836"/>
    <w:rsid w:val="00091E3F"/>
    <w:rsid w:val="00093DBE"/>
    <w:rsid w:val="000A09AD"/>
    <w:rsid w:val="000A2A7A"/>
    <w:rsid w:val="000A4AE5"/>
    <w:rsid w:val="000A742C"/>
    <w:rsid w:val="000A7DD8"/>
    <w:rsid w:val="000C7211"/>
    <w:rsid w:val="000E0AF0"/>
    <w:rsid w:val="000E14C2"/>
    <w:rsid w:val="000E5A89"/>
    <w:rsid w:val="000F4021"/>
    <w:rsid w:val="001054A7"/>
    <w:rsid w:val="00140A08"/>
    <w:rsid w:val="00141C9D"/>
    <w:rsid w:val="00151957"/>
    <w:rsid w:val="00151CC8"/>
    <w:rsid w:val="00155EF5"/>
    <w:rsid w:val="001619A9"/>
    <w:rsid w:val="00162A67"/>
    <w:rsid w:val="001639C9"/>
    <w:rsid w:val="001B361E"/>
    <w:rsid w:val="001D5C8E"/>
    <w:rsid w:val="001D5D6A"/>
    <w:rsid w:val="001E4592"/>
    <w:rsid w:val="001F04BF"/>
    <w:rsid w:val="001F4A32"/>
    <w:rsid w:val="001F7442"/>
    <w:rsid w:val="0023319F"/>
    <w:rsid w:val="00234E5E"/>
    <w:rsid w:val="002409DF"/>
    <w:rsid w:val="00243B5A"/>
    <w:rsid w:val="00245527"/>
    <w:rsid w:val="002504C8"/>
    <w:rsid w:val="00255ABD"/>
    <w:rsid w:val="002714C5"/>
    <w:rsid w:val="00271C7D"/>
    <w:rsid w:val="00272D29"/>
    <w:rsid w:val="00295486"/>
    <w:rsid w:val="00297AB0"/>
    <w:rsid w:val="002B5D13"/>
    <w:rsid w:val="002B7C9B"/>
    <w:rsid w:val="002C02DF"/>
    <w:rsid w:val="002E3E80"/>
    <w:rsid w:val="002E5C39"/>
    <w:rsid w:val="002F30ED"/>
    <w:rsid w:val="00301B3C"/>
    <w:rsid w:val="0033213B"/>
    <w:rsid w:val="003323B6"/>
    <w:rsid w:val="003458AE"/>
    <w:rsid w:val="00345E3B"/>
    <w:rsid w:val="003464D7"/>
    <w:rsid w:val="00346CA1"/>
    <w:rsid w:val="003516DF"/>
    <w:rsid w:val="00352013"/>
    <w:rsid w:val="00352992"/>
    <w:rsid w:val="00355962"/>
    <w:rsid w:val="00356C5E"/>
    <w:rsid w:val="003578ED"/>
    <w:rsid w:val="00370F3E"/>
    <w:rsid w:val="00374D02"/>
    <w:rsid w:val="003829F3"/>
    <w:rsid w:val="003A0DFD"/>
    <w:rsid w:val="003A311A"/>
    <w:rsid w:val="003B00E2"/>
    <w:rsid w:val="003F16D3"/>
    <w:rsid w:val="004063D1"/>
    <w:rsid w:val="00406D41"/>
    <w:rsid w:val="004264D2"/>
    <w:rsid w:val="00426618"/>
    <w:rsid w:val="004519F6"/>
    <w:rsid w:val="0045386A"/>
    <w:rsid w:val="00462D63"/>
    <w:rsid w:val="004720D4"/>
    <w:rsid w:val="00474009"/>
    <w:rsid w:val="004778E9"/>
    <w:rsid w:val="00485D4D"/>
    <w:rsid w:val="004C0754"/>
    <w:rsid w:val="004C25E6"/>
    <w:rsid w:val="004D0A17"/>
    <w:rsid w:val="004E1232"/>
    <w:rsid w:val="004F17EE"/>
    <w:rsid w:val="004F3809"/>
    <w:rsid w:val="004F6B0D"/>
    <w:rsid w:val="0050643C"/>
    <w:rsid w:val="00524C3A"/>
    <w:rsid w:val="00527EB3"/>
    <w:rsid w:val="00533EC7"/>
    <w:rsid w:val="00542DA3"/>
    <w:rsid w:val="005432D8"/>
    <w:rsid w:val="00555247"/>
    <w:rsid w:val="0055626E"/>
    <w:rsid w:val="005708C4"/>
    <w:rsid w:val="00571DFD"/>
    <w:rsid w:val="0057469B"/>
    <w:rsid w:val="00581AF8"/>
    <w:rsid w:val="00584C7E"/>
    <w:rsid w:val="005A25C5"/>
    <w:rsid w:val="005B6B30"/>
    <w:rsid w:val="005E3178"/>
    <w:rsid w:val="0062637C"/>
    <w:rsid w:val="00626A4A"/>
    <w:rsid w:val="006401E9"/>
    <w:rsid w:val="00640A39"/>
    <w:rsid w:val="00640EF2"/>
    <w:rsid w:val="00653470"/>
    <w:rsid w:val="00656A08"/>
    <w:rsid w:val="0067279F"/>
    <w:rsid w:val="0068107B"/>
    <w:rsid w:val="006A0929"/>
    <w:rsid w:val="006B367F"/>
    <w:rsid w:val="006C6882"/>
    <w:rsid w:val="006D5B05"/>
    <w:rsid w:val="006D7402"/>
    <w:rsid w:val="006E0320"/>
    <w:rsid w:val="00700772"/>
    <w:rsid w:val="00703D1D"/>
    <w:rsid w:val="007078B8"/>
    <w:rsid w:val="00707C79"/>
    <w:rsid w:val="00721B38"/>
    <w:rsid w:val="007276FC"/>
    <w:rsid w:val="00740ACB"/>
    <w:rsid w:val="00742533"/>
    <w:rsid w:val="00744BC9"/>
    <w:rsid w:val="00753101"/>
    <w:rsid w:val="007556B4"/>
    <w:rsid w:val="007568A3"/>
    <w:rsid w:val="00756A62"/>
    <w:rsid w:val="00764A51"/>
    <w:rsid w:val="00775D0F"/>
    <w:rsid w:val="007A390D"/>
    <w:rsid w:val="007B1543"/>
    <w:rsid w:val="007C1295"/>
    <w:rsid w:val="007C28CF"/>
    <w:rsid w:val="007D3DA6"/>
    <w:rsid w:val="007E3F2F"/>
    <w:rsid w:val="008170B9"/>
    <w:rsid w:val="00820B3B"/>
    <w:rsid w:val="00830D79"/>
    <w:rsid w:val="00842137"/>
    <w:rsid w:val="00842A2D"/>
    <w:rsid w:val="008471EF"/>
    <w:rsid w:val="008500F7"/>
    <w:rsid w:val="00852122"/>
    <w:rsid w:val="00852776"/>
    <w:rsid w:val="00860250"/>
    <w:rsid w:val="008621D9"/>
    <w:rsid w:val="00866264"/>
    <w:rsid w:val="008708D4"/>
    <w:rsid w:val="00875786"/>
    <w:rsid w:val="00893D15"/>
    <w:rsid w:val="00895932"/>
    <w:rsid w:val="00896A44"/>
    <w:rsid w:val="008A682C"/>
    <w:rsid w:val="008B649A"/>
    <w:rsid w:val="008D5207"/>
    <w:rsid w:val="008D520A"/>
    <w:rsid w:val="008D6816"/>
    <w:rsid w:val="008F18AA"/>
    <w:rsid w:val="00906C3D"/>
    <w:rsid w:val="00907BAB"/>
    <w:rsid w:val="009137FB"/>
    <w:rsid w:val="009223DB"/>
    <w:rsid w:val="00935A7A"/>
    <w:rsid w:val="00936688"/>
    <w:rsid w:val="009367FD"/>
    <w:rsid w:val="0094256A"/>
    <w:rsid w:val="00951B7B"/>
    <w:rsid w:val="0095265F"/>
    <w:rsid w:val="0096149D"/>
    <w:rsid w:val="00986729"/>
    <w:rsid w:val="0099407A"/>
    <w:rsid w:val="00994707"/>
    <w:rsid w:val="009A02F3"/>
    <w:rsid w:val="009A10C7"/>
    <w:rsid w:val="009A2E8E"/>
    <w:rsid w:val="009B07B7"/>
    <w:rsid w:val="009B0E80"/>
    <w:rsid w:val="009B2886"/>
    <w:rsid w:val="00A05A92"/>
    <w:rsid w:val="00A2550A"/>
    <w:rsid w:val="00A30F53"/>
    <w:rsid w:val="00A40B1D"/>
    <w:rsid w:val="00A465C9"/>
    <w:rsid w:val="00A466A0"/>
    <w:rsid w:val="00A46CEE"/>
    <w:rsid w:val="00A772B9"/>
    <w:rsid w:val="00AB03AC"/>
    <w:rsid w:val="00AB1354"/>
    <w:rsid w:val="00AC5E0B"/>
    <w:rsid w:val="00AD2955"/>
    <w:rsid w:val="00AE0FCC"/>
    <w:rsid w:val="00AF07FE"/>
    <w:rsid w:val="00B17844"/>
    <w:rsid w:val="00B32978"/>
    <w:rsid w:val="00B34348"/>
    <w:rsid w:val="00B41B30"/>
    <w:rsid w:val="00B50FA8"/>
    <w:rsid w:val="00B55622"/>
    <w:rsid w:val="00B65F3C"/>
    <w:rsid w:val="00B73AF2"/>
    <w:rsid w:val="00B76A48"/>
    <w:rsid w:val="00B81023"/>
    <w:rsid w:val="00B82B06"/>
    <w:rsid w:val="00BA4A4D"/>
    <w:rsid w:val="00BC1AE1"/>
    <w:rsid w:val="00BC3ADA"/>
    <w:rsid w:val="00BD2F97"/>
    <w:rsid w:val="00BD3C8C"/>
    <w:rsid w:val="00BD58DD"/>
    <w:rsid w:val="00BF4D50"/>
    <w:rsid w:val="00C067FC"/>
    <w:rsid w:val="00C11B61"/>
    <w:rsid w:val="00C2156A"/>
    <w:rsid w:val="00C2391F"/>
    <w:rsid w:val="00C33707"/>
    <w:rsid w:val="00C36AE4"/>
    <w:rsid w:val="00C3714A"/>
    <w:rsid w:val="00C4209F"/>
    <w:rsid w:val="00C50E91"/>
    <w:rsid w:val="00C56908"/>
    <w:rsid w:val="00C637E9"/>
    <w:rsid w:val="00C70B47"/>
    <w:rsid w:val="00C72AFA"/>
    <w:rsid w:val="00C73AC1"/>
    <w:rsid w:val="00C82ABD"/>
    <w:rsid w:val="00C858FC"/>
    <w:rsid w:val="00C85A7B"/>
    <w:rsid w:val="00CA0AB7"/>
    <w:rsid w:val="00CA48F6"/>
    <w:rsid w:val="00CA6BC3"/>
    <w:rsid w:val="00CB60B4"/>
    <w:rsid w:val="00CC6FB4"/>
    <w:rsid w:val="00CD3981"/>
    <w:rsid w:val="00CE2E85"/>
    <w:rsid w:val="00CE335C"/>
    <w:rsid w:val="00D22FAF"/>
    <w:rsid w:val="00D24897"/>
    <w:rsid w:val="00D255EE"/>
    <w:rsid w:val="00D4783E"/>
    <w:rsid w:val="00D638D7"/>
    <w:rsid w:val="00D81812"/>
    <w:rsid w:val="00D83301"/>
    <w:rsid w:val="00D93CAE"/>
    <w:rsid w:val="00D9409E"/>
    <w:rsid w:val="00D97387"/>
    <w:rsid w:val="00D97BE7"/>
    <w:rsid w:val="00DA0434"/>
    <w:rsid w:val="00DA0E61"/>
    <w:rsid w:val="00DD64BB"/>
    <w:rsid w:val="00DF410B"/>
    <w:rsid w:val="00E0062F"/>
    <w:rsid w:val="00E1638B"/>
    <w:rsid w:val="00E168B1"/>
    <w:rsid w:val="00E17336"/>
    <w:rsid w:val="00E466C5"/>
    <w:rsid w:val="00E5569D"/>
    <w:rsid w:val="00E57E70"/>
    <w:rsid w:val="00E64C95"/>
    <w:rsid w:val="00E67673"/>
    <w:rsid w:val="00E72F5B"/>
    <w:rsid w:val="00E75B1C"/>
    <w:rsid w:val="00E95CBD"/>
    <w:rsid w:val="00EA2E87"/>
    <w:rsid w:val="00EA3154"/>
    <w:rsid w:val="00EB5DC4"/>
    <w:rsid w:val="00EC18B9"/>
    <w:rsid w:val="00ED15BD"/>
    <w:rsid w:val="00ED34A2"/>
    <w:rsid w:val="00ED3E72"/>
    <w:rsid w:val="00ED48EF"/>
    <w:rsid w:val="00F10CE2"/>
    <w:rsid w:val="00F1161C"/>
    <w:rsid w:val="00F305B7"/>
    <w:rsid w:val="00F30795"/>
    <w:rsid w:val="00F52270"/>
    <w:rsid w:val="00F55489"/>
    <w:rsid w:val="00F621EB"/>
    <w:rsid w:val="00F76750"/>
    <w:rsid w:val="00F770C8"/>
    <w:rsid w:val="00F95831"/>
    <w:rsid w:val="00FA0543"/>
    <w:rsid w:val="00FC4536"/>
    <w:rsid w:val="00FC6575"/>
    <w:rsid w:val="00FC7373"/>
    <w:rsid w:val="00FD472E"/>
    <w:rsid w:val="00FF0E40"/>
    <w:rsid w:val="00FF544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8C2DD2"/>
  <w15:docId w15:val="{BF4E09F8-FC76-4987-A299-BBF8D6B7E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7373"/>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F305B7"/>
    <w:pPr>
      <w:spacing w:after="0" w:line="240" w:lineRule="auto"/>
    </w:pPr>
    <w:rPr>
      <w:sz w:val="20"/>
      <w:szCs w:val="20"/>
    </w:rPr>
  </w:style>
  <w:style w:type="character" w:customStyle="1" w:styleId="FootnoteTextChar">
    <w:name w:val="Footnote Text Char"/>
    <w:basedOn w:val="DefaultParagraphFont"/>
    <w:link w:val="FootnoteText"/>
    <w:uiPriority w:val="99"/>
    <w:rsid w:val="00F305B7"/>
    <w:rPr>
      <w:sz w:val="20"/>
      <w:szCs w:val="20"/>
    </w:rPr>
  </w:style>
  <w:style w:type="character" w:styleId="FootnoteReference">
    <w:name w:val="footnote reference"/>
    <w:basedOn w:val="DefaultParagraphFont"/>
    <w:semiHidden/>
    <w:unhideWhenUsed/>
    <w:rsid w:val="00F305B7"/>
    <w:rPr>
      <w:vertAlign w:val="superscript"/>
    </w:rPr>
  </w:style>
  <w:style w:type="character" w:styleId="Hyperlink">
    <w:name w:val="Hyperlink"/>
    <w:basedOn w:val="DefaultParagraphFont"/>
    <w:uiPriority w:val="99"/>
    <w:unhideWhenUsed/>
    <w:rsid w:val="00054BCD"/>
    <w:rPr>
      <w:color w:val="0000FF" w:themeColor="hyperlink"/>
      <w:u w:val="single"/>
    </w:rPr>
  </w:style>
  <w:style w:type="paragraph" w:styleId="ListParagraph">
    <w:name w:val="List Paragraph"/>
    <w:basedOn w:val="Normal"/>
    <w:uiPriority w:val="34"/>
    <w:qFormat/>
    <w:rsid w:val="00C858FC"/>
    <w:pPr>
      <w:ind w:left="720"/>
      <w:contextualSpacing/>
    </w:pPr>
  </w:style>
  <w:style w:type="character" w:styleId="HTMLCite">
    <w:name w:val="HTML Cite"/>
    <w:basedOn w:val="DefaultParagraphFont"/>
    <w:uiPriority w:val="99"/>
    <w:semiHidden/>
    <w:unhideWhenUsed/>
    <w:rsid w:val="002E5C39"/>
    <w:rPr>
      <w:i/>
      <w:iCs/>
    </w:rPr>
  </w:style>
  <w:style w:type="paragraph" w:styleId="HTMLPreformatted">
    <w:name w:val="HTML Preformatted"/>
    <w:basedOn w:val="Normal"/>
    <w:link w:val="HTMLPreformattedChar"/>
    <w:uiPriority w:val="99"/>
    <w:semiHidden/>
    <w:unhideWhenUsed/>
    <w:rsid w:val="00584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584C7E"/>
    <w:rPr>
      <w:rFonts w:ascii="Courier New" w:eastAsia="Times New Roman" w:hAnsi="Courier New" w:cs="Courier New"/>
      <w:sz w:val="20"/>
      <w:szCs w:val="20"/>
    </w:rPr>
  </w:style>
  <w:style w:type="character" w:customStyle="1" w:styleId="y2iqfc">
    <w:name w:val="y2iqfc"/>
    <w:basedOn w:val="DefaultParagraphFont"/>
    <w:rsid w:val="00584C7E"/>
  </w:style>
  <w:style w:type="paragraph" w:styleId="EndnoteText">
    <w:name w:val="endnote text"/>
    <w:basedOn w:val="Normal"/>
    <w:link w:val="EndnoteTextChar"/>
    <w:uiPriority w:val="99"/>
    <w:semiHidden/>
    <w:unhideWhenUsed/>
    <w:rsid w:val="00893D1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93D15"/>
    <w:rPr>
      <w:sz w:val="20"/>
      <w:szCs w:val="20"/>
    </w:rPr>
  </w:style>
  <w:style w:type="character" w:styleId="EndnoteReference">
    <w:name w:val="endnote reference"/>
    <w:basedOn w:val="DefaultParagraphFont"/>
    <w:uiPriority w:val="99"/>
    <w:semiHidden/>
    <w:unhideWhenUsed/>
    <w:rsid w:val="00893D15"/>
    <w:rPr>
      <w:vertAlign w:val="superscript"/>
    </w:rPr>
  </w:style>
  <w:style w:type="paragraph" w:styleId="Header">
    <w:name w:val="header"/>
    <w:basedOn w:val="Normal"/>
    <w:link w:val="HeaderChar"/>
    <w:uiPriority w:val="99"/>
    <w:unhideWhenUsed/>
    <w:rsid w:val="00374D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4D02"/>
  </w:style>
  <w:style w:type="paragraph" w:styleId="Footer">
    <w:name w:val="footer"/>
    <w:basedOn w:val="Normal"/>
    <w:link w:val="FooterChar"/>
    <w:uiPriority w:val="99"/>
    <w:unhideWhenUsed/>
    <w:rsid w:val="00374D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4D02"/>
  </w:style>
  <w:style w:type="character" w:styleId="FollowedHyperlink">
    <w:name w:val="FollowedHyperlink"/>
    <w:basedOn w:val="DefaultParagraphFont"/>
    <w:uiPriority w:val="99"/>
    <w:semiHidden/>
    <w:unhideWhenUsed/>
    <w:rsid w:val="00085112"/>
    <w:rPr>
      <w:color w:val="800080" w:themeColor="followedHyperlink"/>
      <w:u w:val="single"/>
    </w:rPr>
  </w:style>
  <w:style w:type="character" w:styleId="CommentReference">
    <w:name w:val="annotation reference"/>
    <w:basedOn w:val="DefaultParagraphFont"/>
    <w:uiPriority w:val="99"/>
    <w:semiHidden/>
    <w:unhideWhenUsed/>
    <w:rsid w:val="00085112"/>
    <w:rPr>
      <w:sz w:val="16"/>
      <w:szCs w:val="16"/>
    </w:rPr>
  </w:style>
  <w:style w:type="paragraph" w:styleId="CommentText">
    <w:name w:val="annotation text"/>
    <w:basedOn w:val="Normal"/>
    <w:link w:val="CommentTextChar"/>
    <w:uiPriority w:val="99"/>
    <w:semiHidden/>
    <w:unhideWhenUsed/>
    <w:rsid w:val="00085112"/>
    <w:pPr>
      <w:spacing w:line="240" w:lineRule="auto"/>
    </w:pPr>
    <w:rPr>
      <w:sz w:val="20"/>
      <w:szCs w:val="20"/>
    </w:rPr>
  </w:style>
  <w:style w:type="character" w:customStyle="1" w:styleId="CommentTextChar">
    <w:name w:val="Comment Text Char"/>
    <w:basedOn w:val="DefaultParagraphFont"/>
    <w:link w:val="CommentText"/>
    <w:uiPriority w:val="99"/>
    <w:semiHidden/>
    <w:rsid w:val="00085112"/>
    <w:rPr>
      <w:sz w:val="20"/>
      <w:szCs w:val="20"/>
    </w:rPr>
  </w:style>
  <w:style w:type="paragraph" w:styleId="CommentSubject">
    <w:name w:val="annotation subject"/>
    <w:basedOn w:val="CommentText"/>
    <w:next w:val="CommentText"/>
    <w:link w:val="CommentSubjectChar"/>
    <w:uiPriority w:val="99"/>
    <w:semiHidden/>
    <w:unhideWhenUsed/>
    <w:rsid w:val="00085112"/>
    <w:rPr>
      <w:b/>
      <w:bCs/>
    </w:rPr>
  </w:style>
  <w:style w:type="character" w:customStyle="1" w:styleId="CommentSubjectChar">
    <w:name w:val="Comment Subject Char"/>
    <w:basedOn w:val="CommentTextChar"/>
    <w:link w:val="CommentSubject"/>
    <w:uiPriority w:val="99"/>
    <w:semiHidden/>
    <w:rsid w:val="00085112"/>
    <w:rPr>
      <w:b/>
      <w:bCs/>
      <w:sz w:val="20"/>
      <w:szCs w:val="20"/>
    </w:rPr>
  </w:style>
  <w:style w:type="paragraph" w:styleId="BalloonText">
    <w:name w:val="Balloon Text"/>
    <w:basedOn w:val="Normal"/>
    <w:link w:val="BalloonTextChar"/>
    <w:uiPriority w:val="99"/>
    <w:semiHidden/>
    <w:unhideWhenUsed/>
    <w:rsid w:val="00085112"/>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085112"/>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927530">
      <w:bodyDiv w:val="1"/>
      <w:marLeft w:val="0"/>
      <w:marRight w:val="0"/>
      <w:marTop w:val="0"/>
      <w:marBottom w:val="0"/>
      <w:divBdr>
        <w:top w:val="none" w:sz="0" w:space="0" w:color="auto"/>
        <w:left w:val="none" w:sz="0" w:space="0" w:color="auto"/>
        <w:bottom w:val="none" w:sz="0" w:space="0" w:color="auto"/>
        <w:right w:val="none" w:sz="0" w:space="0" w:color="auto"/>
      </w:divBdr>
    </w:div>
    <w:div w:id="743726217">
      <w:bodyDiv w:val="1"/>
      <w:marLeft w:val="0"/>
      <w:marRight w:val="0"/>
      <w:marTop w:val="0"/>
      <w:marBottom w:val="0"/>
      <w:divBdr>
        <w:top w:val="none" w:sz="0" w:space="0" w:color="auto"/>
        <w:left w:val="none" w:sz="0" w:space="0" w:color="auto"/>
        <w:bottom w:val="none" w:sz="0" w:space="0" w:color="auto"/>
        <w:right w:val="none" w:sz="0" w:space="0" w:color="auto"/>
      </w:divBdr>
    </w:div>
    <w:div w:id="837036168">
      <w:bodyDiv w:val="1"/>
      <w:marLeft w:val="0"/>
      <w:marRight w:val="0"/>
      <w:marTop w:val="0"/>
      <w:marBottom w:val="0"/>
      <w:divBdr>
        <w:top w:val="none" w:sz="0" w:space="0" w:color="auto"/>
        <w:left w:val="none" w:sz="0" w:space="0" w:color="auto"/>
        <w:bottom w:val="none" w:sz="0" w:space="0" w:color="auto"/>
        <w:right w:val="none" w:sz="0" w:space="0" w:color="auto"/>
      </w:divBdr>
      <w:divsChild>
        <w:div w:id="186482481">
          <w:marLeft w:val="0"/>
          <w:marRight w:val="0"/>
          <w:marTop w:val="0"/>
          <w:marBottom w:val="0"/>
          <w:divBdr>
            <w:top w:val="none" w:sz="0" w:space="0" w:color="auto"/>
            <w:left w:val="none" w:sz="0" w:space="0" w:color="auto"/>
            <w:bottom w:val="none" w:sz="0" w:space="0" w:color="auto"/>
            <w:right w:val="none" w:sz="0" w:space="0" w:color="auto"/>
          </w:divBdr>
        </w:div>
      </w:divsChild>
    </w:div>
    <w:div w:id="883909869">
      <w:bodyDiv w:val="1"/>
      <w:marLeft w:val="0"/>
      <w:marRight w:val="0"/>
      <w:marTop w:val="0"/>
      <w:marBottom w:val="0"/>
      <w:divBdr>
        <w:top w:val="none" w:sz="0" w:space="0" w:color="auto"/>
        <w:left w:val="none" w:sz="0" w:space="0" w:color="auto"/>
        <w:bottom w:val="none" w:sz="0" w:space="0" w:color="auto"/>
        <w:right w:val="none" w:sz="0" w:space="0" w:color="auto"/>
      </w:divBdr>
      <w:divsChild>
        <w:div w:id="731464643">
          <w:marLeft w:val="0"/>
          <w:marRight w:val="0"/>
          <w:marTop w:val="0"/>
          <w:marBottom w:val="0"/>
          <w:divBdr>
            <w:top w:val="none" w:sz="0" w:space="0" w:color="auto"/>
            <w:left w:val="none" w:sz="0" w:space="0" w:color="auto"/>
            <w:bottom w:val="none" w:sz="0" w:space="0" w:color="auto"/>
            <w:right w:val="none" w:sz="0" w:space="0" w:color="auto"/>
          </w:divBdr>
        </w:div>
      </w:divsChild>
    </w:div>
    <w:div w:id="918446618">
      <w:bodyDiv w:val="1"/>
      <w:marLeft w:val="0"/>
      <w:marRight w:val="0"/>
      <w:marTop w:val="0"/>
      <w:marBottom w:val="0"/>
      <w:divBdr>
        <w:top w:val="none" w:sz="0" w:space="0" w:color="auto"/>
        <w:left w:val="none" w:sz="0" w:space="0" w:color="auto"/>
        <w:bottom w:val="none" w:sz="0" w:space="0" w:color="auto"/>
        <w:right w:val="none" w:sz="0" w:space="0" w:color="auto"/>
      </w:divBdr>
    </w:div>
    <w:div w:id="1011294336">
      <w:bodyDiv w:val="1"/>
      <w:marLeft w:val="0"/>
      <w:marRight w:val="0"/>
      <w:marTop w:val="0"/>
      <w:marBottom w:val="0"/>
      <w:divBdr>
        <w:top w:val="none" w:sz="0" w:space="0" w:color="auto"/>
        <w:left w:val="none" w:sz="0" w:space="0" w:color="auto"/>
        <w:bottom w:val="none" w:sz="0" w:space="0" w:color="auto"/>
        <w:right w:val="none" w:sz="0" w:space="0" w:color="auto"/>
      </w:divBdr>
    </w:div>
    <w:div w:id="1073117628">
      <w:bodyDiv w:val="1"/>
      <w:marLeft w:val="0"/>
      <w:marRight w:val="0"/>
      <w:marTop w:val="0"/>
      <w:marBottom w:val="0"/>
      <w:divBdr>
        <w:top w:val="none" w:sz="0" w:space="0" w:color="auto"/>
        <w:left w:val="none" w:sz="0" w:space="0" w:color="auto"/>
        <w:bottom w:val="none" w:sz="0" w:space="0" w:color="auto"/>
        <w:right w:val="none" w:sz="0" w:space="0" w:color="auto"/>
      </w:divBdr>
    </w:div>
    <w:div w:id="1109393588">
      <w:bodyDiv w:val="1"/>
      <w:marLeft w:val="0"/>
      <w:marRight w:val="0"/>
      <w:marTop w:val="0"/>
      <w:marBottom w:val="0"/>
      <w:divBdr>
        <w:top w:val="none" w:sz="0" w:space="0" w:color="auto"/>
        <w:left w:val="none" w:sz="0" w:space="0" w:color="auto"/>
        <w:bottom w:val="none" w:sz="0" w:space="0" w:color="auto"/>
        <w:right w:val="none" w:sz="0" w:space="0" w:color="auto"/>
      </w:divBdr>
    </w:div>
    <w:div w:id="1702054380">
      <w:bodyDiv w:val="1"/>
      <w:marLeft w:val="0"/>
      <w:marRight w:val="0"/>
      <w:marTop w:val="0"/>
      <w:marBottom w:val="0"/>
      <w:divBdr>
        <w:top w:val="none" w:sz="0" w:space="0" w:color="auto"/>
        <w:left w:val="none" w:sz="0" w:space="0" w:color="auto"/>
        <w:bottom w:val="none" w:sz="0" w:space="0" w:color="auto"/>
        <w:right w:val="none" w:sz="0" w:space="0" w:color="auto"/>
      </w:divBdr>
    </w:div>
    <w:div w:id="1802990150">
      <w:bodyDiv w:val="1"/>
      <w:marLeft w:val="0"/>
      <w:marRight w:val="0"/>
      <w:marTop w:val="0"/>
      <w:marBottom w:val="0"/>
      <w:divBdr>
        <w:top w:val="none" w:sz="0" w:space="0" w:color="auto"/>
        <w:left w:val="none" w:sz="0" w:space="0" w:color="auto"/>
        <w:bottom w:val="none" w:sz="0" w:space="0" w:color="auto"/>
        <w:right w:val="none" w:sz="0" w:space="0" w:color="auto"/>
      </w:divBdr>
    </w:div>
    <w:div w:id="1925527728">
      <w:bodyDiv w:val="1"/>
      <w:marLeft w:val="0"/>
      <w:marRight w:val="0"/>
      <w:marTop w:val="0"/>
      <w:marBottom w:val="0"/>
      <w:divBdr>
        <w:top w:val="none" w:sz="0" w:space="0" w:color="auto"/>
        <w:left w:val="none" w:sz="0" w:space="0" w:color="auto"/>
        <w:bottom w:val="none" w:sz="0" w:space="0" w:color="auto"/>
        <w:right w:val="none" w:sz="0" w:space="0" w:color="auto"/>
      </w:divBdr>
    </w:div>
    <w:div w:id="2121683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if.Hayder@qu.edu.iq" TargetMode="Externa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www.trtworld.com/turkey/us-embassy-in-turkey-seville-map-has-no-legal-basis-39940"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2u.pw/FcOY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hyperlink" Target="https://www.turkpress.co/node/88213"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2u.pw/OMvEo" TargetMode="External"/><Relationship Id="rId22" Type="http://schemas.openxmlformats.org/officeDocument/2006/relationships/footer" Target="footer3.xml"/></Relationships>
</file>

<file path=word/_rels/endnotes.xml.rels><?xml version="1.0" encoding="UTF-8" standalone="yes"?>
<Relationships xmlns="http://schemas.openxmlformats.org/package/2006/relationships"><Relationship Id="rId8" Type="http://schemas.openxmlformats.org/officeDocument/2006/relationships/hyperlink" Target="https://www.aa.com.tr/en/europe/seville-maritime-territory-map-is-illegitimate-expert/1983193" TargetMode="External"/><Relationship Id="rId13" Type="http://schemas.openxmlformats.org/officeDocument/2006/relationships/hyperlink" Target="https://acpss.ahram.org.eg/News/17075.aspx" TargetMode="External"/><Relationship Id="rId18" Type="http://schemas.openxmlformats.org/officeDocument/2006/relationships/hyperlink" Target="https://democraticac.de/?p=72082" TargetMode="External"/><Relationship Id="rId3" Type="http://schemas.openxmlformats.org/officeDocument/2006/relationships/hyperlink" Target="https://www.ifimes.org/en/researches/israel-egypt-cooperation-in-2019-strategic-warming-civilian-coolness/4543" TargetMode="External"/><Relationship Id="rId21" Type="http://schemas.openxmlformats.org/officeDocument/2006/relationships/hyperlink" Target="https://2u.pw/OtqnM" TargetMode="External"/><Relationship Id="rId7" Type="http://schemas.openxmlformats.org/officeDocument/2006/relationships/hyperlink" Target="https://2u.pw/OMvEo" TargetMode="External"/><Relationship Id="rId12" Type="http://schemas.openxmlformats.org/officeDocument/2006/relationships/hyperlink" Target="https://2u.pw/9dxWo" TargetMode="External"/><Relationship Id="rId17" Type="http://schemas.openxmlformats.org/officeDocument/2006/relationships/hyperlink" Target="https://aawsat.com/node/3620036" TargetMode="External"/><Relationship Id="rId2" Type="http://schemas.openxmlformats.org/officeDocument/2006/relationships/hyperlink" Target="https://2u.pw/Z6ZT1" TargetMode="External"/><Relationship Id="rId16" Type="http://schemas.openxmlformats.org/officeDocument/2006/relationships/hyperlink" Target="https://2u.pw/PbMSI" TargetMode="External"/><Relationship Id="rId20" Type="http://schemas.openxmlformats.org/officeDocument/2006/relationships/hyperlink" Target="https://carnegieendowment.org/sada/88292" TargetMode="External"/><Relationship Id="rId1" Type="http://schemas.openxmlformats.org/officeDocument/2006/relationships/hyperlink" Target="https://www.arabianbusiness.com/industries/energy/egypt-starts-gas-exports-israel-188411" TargetMode="External"/><Relationship Id="rId6" Type="http://schemas.openxmlformats.org/officeDocument/2006/relationships/hyperlink" Target="https://2u.pw/MCPZB" TargetMode="External"/><Relationship Id="rId11" Type="http://schemas.openxmlformats.org/officeDocument/2006/relationships/hyperlink" Target="https://2u.pw/XeIvh" TargetMode="External"/><Relationship Id="rId5" Type="http://schemas.openxmlformats.org/officeDocument/2006/relationships/hyperlink" Target="https://www.greeknewsagenda.gr/topics/culture-society/7332-cyprus" TargetMode="External"/><Relationship Id="rId15" Type="http://schemas.openxmlformats.org/officeDocument/2006/relationships/hyperlink" Target="https://ecfr.eu/article/commentary_/" TargetMode="External"/><Relationship Id="rId10" Type="http://schemas.openxmlformats.org/officeDocument/2006/relationships/hyperlink" Target="https://cimsec.org/the-mavi-vatan-doctrine-and-blue-homeland-anthem-a-look-at-turkeys-maritime-worldview/" TargetMode="External"/><Relationship Id="rId19" Type="http://schemas.openxmlformats.org/officeDocument/2006/relationships/hyperlink" Target="https://www.washingtoninstitute.org/policy-analysis/turkey-and-egypts-great-game-middle-east" TargetMode="External"/><Relationship Id="rId4" Type="http://schemas.openxmlformats.org/officeDocument/2006/relationships/hyperlink" Target="https://www.al-monitor.com/originals/2022/02/israel-egypt-tighten-energy-ties" TargetMode="External"/><Relationship Id="rId9" Type="http://schemas.openxmlformats.org/officeDocument/2006/relationships/hyperlink" Target="https://2u.pw/VaGPo" TargetMode="External"/><Relationship Id="rId14" Type="http://schemas.openxmlformats.org/officeDocument/2006/relationships/hyperlink" Target="https://2u.pw/a2teW" TargetMode="External"/><Relationship Id="rId22" Type="http://schemas.openxmlformats.org/officeDocument/2006/relationships/hyperlink" Target="https://2u.pw/JQN7O"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D91EAE15-6030-4AE5-A2C4-119B4A034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7681</Words>
  <Characters>43782</Characters>
  <Application>Microsoft Office Word</Application>
  <DocSecurity>0</DocSecurity>
  <Lines>364</Lines>
  <Paragraphs>102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Microsoft (C)</Company>
  <LinksUpToDate>false</LinksUpToDate>
  <CharactersWithSpaces>51361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2O14</dc:creator>
  <cp:lastModifiedBy>Maher</cp:lastModifiedBy>
  <cp:revision>2</cp:revision>
  <cp:lastPrinted>2023-05-07T04:09:00Z</cp:lastPrinted>
  <dcterms:created xsi:type="dcterms:W3CDTF">2024-06-05T00:53:00Z</dcterms:created>
  <dcterms:modified xsi:type="dcterms:W3CDTF">2024-06-05T00:53:00Z</dcterms:modified>
</cp:coreProperties>
</file>